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D" w:rsidRDefault="00B73CB3" w:rsidP="00B73CB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3CB3">
        <w:rPr>
          <w:rFonts w:ascii="Times New Roman" w:hAnsi="Times New Roman" w:cs="Times New Roman"/>
          <w:b/>
          <w:sz w:val="72"/>
          <w:szCs w:val="72"/>
        </w:rPr>
        <w:t xml:space="preserve">план </w:t>
      </w:r>
      <w:r>
        <w:rPr>
          <w:rFonts w:ascii="Times New Roman" w:hAnsi="Times New Roman" w:cs="Times New Roman"/>
          <w:b/>
          <w:sz w:val="72"/>
          <w:szCs w:val="72"/>
        </w:rPr>
        <w:t>–</w:t>
      </w:r>
      <w:r w:rsidRPr="00B73CB3">
        <w:rPr>
          <w:rFonts w:ascii="Times New Roman" w:hAnsi="Times New Roman" w:cs="Times New Roman"/>
          <w:b/>
          <w:sz w:val="72"/>
          <w:szCs w:val="72"/>
        </w:rPr>
        <w:t xml:space="preserve"> предложение</w:t>
      </w:r>
    </w:p>
    <w:p w:rsidR="00B73CB3" w:rsidRPr="007A6B37" w:rsidRDefault="00B73CB3" w:rsidP="00B73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За Подпомагане дейността на НЧ „ Просвета-1997”</w:t>
      </w:r>
    </w:p>
    <w:p w:rsidR="00B73CB3" w:rsidRPr="007A6B37" w:rsidRDefault="00B73CB3" w:rsidP="00B73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с.Китка, обл. Варна, общ. Аврен</w:t>
      </w:r>
    </w:p>
    <w:p w:rsidR="00B73CB3" w:rsidRPr="007A6B37" w:rsidRDefault="00B73CB3" w:rsidP="00B73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за 2024г</w:t>
      </w:r>
    </w:p>
    <w:p w:rsidR="00B73CB3" w:rsidRPr="007A6B37" w:rsidRDefault="00B73CB3" w:rsidP="00B73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CB3" w:rsidRPr="007A6B37" w:rsidRDefault="00B73CB3" w:rsidP="00B73CB3">
      <w:pPr>
        <w:rPr>
          <w:rFonts w:ascii="Times New Roman" w:hAnsi="Times New Roman" w:cs="Times New Roman"/>
          <w:b/>
          <w:sz w:val="28"/>
          <w:szCs w:val="28"/>
        </w:rPr>
      </w:pPr>
      <w:r w:rsidRPr="007A6B37">
        <w:rPr>
          <w:rFonts w:ascii="Times New Roman" w:hAnsi="Times New Roman" w:cs="Times New Roman"/>
          <w:b/>
          <w:sz w:val="28"/>
          <w:szCs w:val="28"/>
        </w:rPr>
        <w:t>Данни за Читалището</w:t>
      </w:r>
    </w:p>
    <w:p w:rsidR="00B73CB3" w:rsidRPr="007A6B37" w:rsidRDefault="00B73CB3" w:rsidP="00B73CB3">
      <w:pPr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Читалището в село Китка е създадено през 1997г, с цел запазване на местните традиции и наследство.</w:t>
      </w:r>
    </w:p>
    <w:p w:rsidR="00B73CB3" w:rsidRPr="007A6B37" w:rsidRDefault="00B73CB3" w:rsidP="00B73CB3">
      <w:pPr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Брой членове 71. Книжен фонд  : 5048 броя. Осигурен  достъп до интернет на читателите.</w:t>
      </w:r>
    </w:p>
    <w:p w:rsidR="00B73CB3" w:rsidRPr="007A6B37" w:rsidRDefault="00B73CB3" w:rsidP="00B73CB3">
      <w:pPr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В Читалището се извършват творчески срещи и съвместна дейност с общинската администрация и кметството в селото.</w:t>
      </w:r>
    </w:p>
    <w:p w:rsidR="00B73CB3" w:rsidRPr="007A6B37" w:rsidRDefault="00B73CB3" w:rsidP="00B73CB3">
      <w:pPr>
        <w:rPr>
          <w:rFonts w:ascii="Times New Roman" w:hAnsi="Times New Roman" w:cs="Times New Roman"/>
          <w:b/>
          <w:sz w:val="28"/>
          <w:szCs w:val="28"/>
        </w:rPr>
      </w:pPr>
      <w:r w:rsidRPr="007A6B37">
        <w:rPr>
          <w:rFonts w:ascii="Times New Roman" w:hAnsi="Times New Roman" w:cs="Times New Roman"/>
          <w:b/>
          <w:sz w:val="28"/>
          <w:szCs w:val="28"/>
        </w:rPr>
        <w:t>Основни цели:</w:t>
      </w:r>
    </w:p>
    <w:p w:rsidR="00B73CB3" w:rsidRPr="007A6B37" w:rsidRDefault="00B73CB3" w:rsidP="00B73CB3">
      <w:pPr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1. Да се разшири дейносттс на читалището в обхвата на по-голям кръг от жителите на селото, независимо от техния етнос.</w:t>
      </w:r>
    </w:p>
    <w:p w:rsidR="007A6B37" w:rsidRPr="007A6B37" w:rsidRDefault="007A6B37" w:rsidP="00B73CB3">
      <w:pPr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2. Да се продължат традициите в културната дейност и обществената самодейност.</w:t>
      </w:r>
    </w:p>
    <w:p w:rsidR="007A6B37" w:rsidRPr="007A6B37" w:rsidRDefault="007A6B37" w:rsidP="00B73CB3">
      <w:pPr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3. Активно участие на художестве</w:t>
      </w:r>
      <w:r w:rsidR="00D27513">
        <w:rPr>
          <w:rFonts w:ascii="Times New Roman" w:hAnsi="Times New Roman" w:cs="Times New Roman"/>
          <w:sz w:val="28"/>
          <w:szCs w:val="28"/>
        </w:rPr>
        <w:t>ните състави и индивидуални изпъ</w:t>
      </w:r>
      <w:r w:rsidRPr="007A6B37">
        <w:rPr>
          <w:rFonts w:ascii="Times New Roman" w:hAnsi="Times New Roman" w:cs="Times New Roman"/>
          <w:sz w:val="28"/>
          <w:szCs w:val="28"/>
        </w:rPr>
        <w:t>лнители в културно- масови събития на селото, общината и региона.</w:t>
      </w:r>
    </w:p>
    <w:p w:rsidR="007A6B37" w:rsidRPr="007A6B37" w:rsidRDefault="007A6B37" w:rsidP="00B73CB3">
      <w:pPr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4. Да се търсят начини за обогатяване на културния фонд с книги.</w:t>
      </w:r>
    </w:p>
    <w:p w:rsidR="007A6B37" w:rsidRPr="007A6B37" w:rsidRDefault="007A6B37" w:rsidP="00B73CB3">
      <w:pPr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5. Да се търси сътрудничество с местната власт, пенсионерския клуб и църковното настоятелство.</w:t>
      </w:r>
    </w:p>
    <w:p w:rsidR="007A6B37" w:rsidRPr="007A6B37" w:rsidRDefault="00D27513" w:rsidP="00B7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="007A6B37" w:rsidRPr="007A6B37">
        <w:rPr>
          <w:rFonts w:ascii="Times New Roman" w:hAnsi="Times New Roman" w:cs="Times New Roman"/>
          <w:sz w:val="28"/>
          <w:szCs w:val="28"/>
        </w:rPr>
        <w:t>азработване на проекти и участия в програми с цел осигуряване на допълнителни средства.</w:t>
      </w:r>
    </w:p>
    <w:p w:rsidR="007A6B37" w:rsidRDefault="007A6B37" w:rsidP="00B73CB3">
      <w:pPr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7. Обновяване на материално- техническата база.</w:t>
      </w:r>
    </w:p>
    <w:p w:rsidR="009D2825" w:rsidRDefault="009D2825" w:rsidP="00B73CB3">
      <w:pPr>
        <w:rPr>
          <w:rFonts w:ascii="Times New Roman" w:hAnsi="Times New Roman" w:cs="Times New Roman"/>
          <w:b/>
          <w:sz w:val="28"/>
          <w:szCs w:val="28"/>
        </w:rPr>
      </w:pPr>
    </w:p>
    <w:p w:rsidR="009D2825" w:rsidRDefault="009D2825" w:rsidP="00B73CB3">
      <w:pPr>
        <w:rPr>
          <w:rFonts w:ascii="Times New Roman" w:hAnsi="Times New Roman" w:cs="Times New Roman"/>
          <w:b/>
          <w:sz w:val="28"/>
          <w:szCs w:val="28"/>
        </w:rPr>
      </w:pPr>
      <w:r w:rsidRPr="009D2825">
        <w:rPr>
          <w:rFonts w:ascii="Times New Roman" w:hAnsi="Times New Roman" w:cs="Times New Roman"/>
          <w:b/>
          <w:sz w:val="28"/>
          <w:szCs w:val="28"/>
        </w:rPr>
        <w:lastRenderedPageBreak/>
        <w:t>Основни дейности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2825" w:rsidRDefault="009D2825" w:rsidP="00B7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  и  библиотечна дейност</w:t>
      </w:r>
    </w:p>
    <w:p w:rsidR="003D3407" w:rsidRDefault="003D3407" w:rsidP="00B7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Закупуване на нова  художествена литература – 300лв</w:t>
      </w:r>
    </w:p>
    <w:p w:rsidR="003D3407" w:rsidRDefault="003D3407" w:rsidP="00B7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Културно – масова дейност.</w:t>
      </w:r>
    </w:p>
    <w:p w:rsidR="003D3407" w:rsidRDefault="003D3407" w:rsidP="00B7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Участия на местната фолклорна група „ Горска Китка” в различни празници и фестивали.</w:t>
      </w:r>
    </w:p>
    <w:p w:rsidR="003D3407" w:rsidRDefault="003D3407" w:rsidP="00B7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и подпома</w:t>
      </w:r>
      <w:r w:rsidR="00D27513">
        <w:rPr>
          <w:rFonts w:ascii="Times New Roman" w:hAnsi="Times New Roman" w:cs="Times New Roman"/>
          <w:sz w:val="28"/>
          <w:szCs w:val="28"/>
        </w:rPr>
        <w:t xml:space="preserve">гане дейността на самодейците  - </w:t>
      </w:r>
      <w:r>
        <w:rPr>
          <w:rFonts w:ascii="Times New Roman" w:hAnsi="Times New Roman" w:cs="Times New Roman"/>
          <w:sz w:val="28"/>
          <w:szCs w:val="28"/>
        </w:rPr>
        <w:t>1000лв</w:t>
      </w:r>
    </w:p>
    <w:p w:rsidR="003D3407" w:rsidRDefault="003D3407" w:rsidP="00B7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Събития и инициативи организирани от читалището – празненства, концерти, чествания, събори и други. Изпълнение на културния календар. </w:t>
      </w:r>
    </w:p>
    <w:p w:rsidR="003D3407" w:rsidRDefault="003D3407" w:rsidP="00B7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07" w:rsidRDefault="00D27513" w:rsidP="003D3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</w:t>
      </w:r>
      <w:r w:rsidR="003D3407">
        <w:rPr>
          <w:rFonts w:ascii="Times New Roman" w:hAnsi="Times New Roman" w:cs="Times New Roman"/>
          <w:sz w:val="28"/>
          <w:szCs w:val="28"/>
        </w:rPr>
        <w:t>РЕН КАЛЕНДАР НА  с. Китка , община Аврен, област Варна.</w:t>
      </w:r>
    </w:p>
    <w:p w:rsidR="003D3407" w:rsidRDefault="003D3407" w:rsidP="003D3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407" w:rsidRDefault="003D3407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21.01.2024г  Бабинден </w:t>
      </w:r>
      <w:r w:rsidR="005F2930">
        <w:rPr>
          <w:rFonts w:ascii="Times New Roman" w:hAnsi="Times New Roman" w:cs="Times New Roman"/>
          <w:sz w:val="28"/>
          <w:szCs w:val="28"/>
        </w:rPr>
        <w:t xml:space="preserve"> 300 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10.02.2024г Ден на пчеларя 100лв</w:t>
      </w:r>
    </w:p>
    <w:p w:rsidR="005F2930" w:rsidRDefault="00D27513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14.02.2024г Трифон  З</w:t>
      </w:r>
      <w:r w:rsidR="005F2930">
        <w:rPr>
          <w:rFonts w:ascii="Times New Roman" w:hAnsi="Times New Roman" w:cs="Times New Roman"/>
          <w:sz w:val="28"/>
          <w:szCs w:val="28"/>
        </w:rPr>
        <w:t>арезан</w:t>
      </w:r>
      <w:r>
        <w:rPr>
          <w:rFonts w:ascii="Times New Roman" w:hAnsi="Times New Roman" w:cs="Times New Roman"/>
          <w:sz w:val="28"/>
          <w:szCs w:val="28"/>
        </w:rPr>
        <w:t>,  С</w:t>
      </w:r>
      <w:r w:rsidR="005F2930">
        <w:rPr>
          <w:rFonts w:ascii="Times New Roman" w:hAnsi="Times New Roman" w:cs="Times New Roman"/>
          <w:sz w:val="28"/>
          <w:szCs w:val="28"/>
        </w:rPr>
        <w:t xml:space="preserve">в. Валентин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930">
        <w:rPr>
          <w:rFonts w:ascii="Times New Roman" w:hAnsi="Times New Roman" w:cs="Times New Roman"/>
          <w:sz w:val="28"/>
          <w:szCs w:val="28"/>
        </w:rPr>
        <w:t>300лв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01.03.2024</w:t>
      </w:r>
      <w:r w:rsidR="00D27513">
        <w:rPr>
          <w:rFonts w:ascii="Times New Roman" w:hAnsi="Times New Roman" w:cs="Times New Roman"/>
          <w:sz w:val="28"/>
          <w:szCs w:val="28"/>
        </w:rPr>
        <w:t xml:space="preserve">г Баба Марта и ден на самодееца </w:t>
      </w:r>
      <w:r>
        <w:rPr>
          <w:rFonts w:ascii="Times New Roman" w:hAnsi="Times New Roman" w:cs="Times New Roman"/>
          <w:sz w:val="28"/>
          <w:szCs w:val="28"/>
        </w:rPr>
        <w:t xml:space="preserve"> 200лв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03.03.2024г Национален Празник</w:t>
      </w:r>
      <w:r w:rsidR="00D2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300лв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16.03.2024г Паликош </w:t>
      </w:r>
      <w:r w:rsidR="00D2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04/05. 20</w:t>
      </w:r>
      <w:r w:rsidR="00D27513">
        <w:rPr>
          <w:rFonts w:ascii="Times New Roman" w:hAnsi="Times New Roman" w:cs="Times New Roman"/>
          <w:sz w:val="28"/>
          <w:szCs w:val="28"/>
        </w:rPr>
        <w:t xml:space="preserve">24г. Лазаруване, Великден </w:t>
      </w:r>
      <w:r>
        <w:rPr>
          <w:rFonts w:ascii="Times New Roman" w:hAnsi="Times New Roman" w:cs="Times New Roman"/>
          <w:sz w:val="28"/>
          <w:szCs w:val="28"/>
        </w:rPr>
        <w:t>400лв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 2024г Празник на Читалището, Ден на писмеността  200лв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 2024г . Осеновата Чешма  500лв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01.11.2024г Ден на народните будители.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21.11.2024г Ден на Християнското семейство 150лв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24.12.2024г Коледуване , Бъдни вечер 500лв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28.12.24г Новогодишни празници 500лв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Културният календар може да бъде променян при необходимост.</w:t>
      </w:r>
    </w:p>
    <w:p w:rsidR="005F2930" w:rsidRDefault="005F2930" w:rsidP="005F2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Обогатяване и подържане на материално техническата база. 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Ремонт на външната мазилка на цялата сграда -3000лв</w:t>
      </w:r>
    </w:p>
    <w:p w:rsidR="005F2930" w:rsidRDefault="005F2930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Текущи ремонти – 500лв</w:t>
      </w:r>
    </w:p>
    <w:p w:rsidR="005F2930" w:rsidRDefault="00D27513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Общо средства от бюджета на общината 8750лв</w:t>
      </w:r>
    </w:p>
    <w:p w:rsidR="00D27513" w:rsidRDefault="00D27513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Програмата е приета на заседание  на НЧ ‘Просвета – 1997’ на 06.11.2023г</w:t>
      </w:r>
    </w:p>
    <w:p w:rsidR="00D27513" w:rsidRDefault="00D27513" w:rsidP="005F2930">
      <w:pPr>
        <w:rPr>
          <w:rFonts w:ascii="Times New Roman" w:hAnsi="Times New Roman" w:cs="Times New Roman"/>
          <w:sz w:val="28"/>
          <w:szCs w:val="28"/>
        </w:rPr>
      </w:pPr>
    </w:p>
    <w:p w:rsidR="00D27513" w:rsidRDefault="00D27513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Суважение:  Даниела Ангелова</w:t>
      </w:r>
    </w:p>
    <w:p w:rsidR="00D27513" w:rsidRPr="005F2930" w:rsidRDefault="00D27513" w:rsidP="005F2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НЧ „Просвета-1997”</w:t>
      </w:r>
    </w:p>
    <w:p w:rsidR="009D2825" w:rsidRPr="009D2825" w:rsidRDefault="009D2825" w:rsidP="00B73CB3">
      <w:pPr>
        <w:rPr>
          <w:rFonts w:ascii="Times New Roman" w:hAnsi="Times New Roman" w:cs="Times New Roman"/>
          <w:b/>
          <w:sz w:val="28"/>
          <w:szCs w:val="28"/>
        </w:rPr>
      </w:pPr>
    </w:p>
    <w:sectPr w:rsidR="009D2825" w:rsidRPr="009D2825" w:rsidSect="00C1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CB3"/>
    <w:rsid w:val="0026300F"/>
    <w:rsid w:val="003D3407"/>
    <w:rsid w:val="005F2930"/>
    <w:rsid w:val="007A6B37"/>
    <w:rsid w:val="009D2825"/>
    <w:rsid w:val="00B73CB3"/>
    <w:rsid w:val="00C13636"/>
    <w:rsid w:val="00D27513"/>
    <w:rsid w:val="00D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2024-04-09T06:19:00Z</dcterms:created>
  <dcterms:modified xsi:type="dcterms:W3CDTF">2024-04-09T07:30:00Z</dcterms:modified>
</cp:coreProperties>
</file>