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8BB" w:rsidRDefault="002438BB" w:rsidP="00A923FA">
      <w:pPr>
        <w:jc w:val="center"/>
        <w:rPr>
          <w:rFonts w:ascii="Times New Roman" w:hAnsi="Times New Roman"/>
          <w:b/>
          <w:sz w:val="44"/>
          <w:szCs w:val="44"/>
          <w:u w:val="single"/>
          <w:lang w:val="bg-BG"/>
        </w:rPr>
      </w:pPr>
      <w:r w:rsidRPr="00A923FA">
        <w:rPr>
          <w:rFonts w:ascii="Times New Roman" w:hAnsi="Times New Roman"/>
          <w:b/>
          <w:sz w:val="44"/>
          <w:szCs w:val="44"/>
          <w:u w:val="single"/>
          <w:lang w:val="bg-BG"/>
        </w:rPr>
        <w:t>Доклад</w:t>
      </w:r>
    </w:p>
    <w:p w:rsidR="002438BB" w:rsidRDefault="002438BB" w:rsidP="00A923FA">
      <w:pPr>
        <w:jc w:val="center"/>
        <w:rPr>
          <w:rFonts w:ascii="Times New Roman" w:hAnsi="Times New Roman"/>
          <w:sz w:val="36"/>
          <w:szCs w:val="36"/>
          <w:lang w:val="bg-BG"/>
        </w:rPr>
      </w:pPr>
      <w:r w:rsidRPr="00A923FA">
        <w:rPr>
          <w:rFonts w:ascii="Times New Roman" w:hAnsi="Times New Roman"/>
          <w:sz w:val="36"/>
          <w:szCs w:val="36"/>
          <w:lang w:val="bg-BG"/>
        </w:rPr>
        <w:t>За дейността на НЧ ,, Стефан Караджа 1904‘‘ с. Стефан Караджово, общ. Болярово през 2023 година</w:t>
      </w:r>
    </w:p>
    <w:p w:rsidR="002438BB" w:rsidRDefault="002438BB" w:rsidP="007B7145">
      <w:p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Основни задачи:</w:t>
      </w:r>
    </w:p>
    <w:p w:rsidR="002438BB" w:rsidRDefault="002438BB" w:rsidP="007B7145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Съвместна дейност на НЧ ,, Ст. Караджа-1904‘‘ с училището, детската градина, кметството, пенсионерския клуб  и община Болярово при провеждането на местни и общински празници и събори.</w:t>
      </w:r>
    </w:p>
    <w:p w:rsidR="002438BB" w:rsidRDefault="002438BB" w:rsidP="007B7145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Да разшири социалния обхват на читалищната дейност за привличане на по-широк кръг население.</w:t>
      </w:r>
    </w:p>
    <w:p w:rsidR="002438BB" w:rsidRDefault="002438BB" w:rsidP="007B7145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Да използваме фолклора като средство за възпитание.</w:t>
      </w:r>
    </w:p>
    <w:p w:rsidR="002438BB" w:rsidRDefault="002438BB" w:rsidP="007B7145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Да спомагаме изграждането на ценностна система у децата и младежите.</w:t>
      </w:r>
    </w:p>
    <w:p w:rsidR="002438BB" w:rsidRDefault="002438BB" w:rsidP="007B7145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Да опазва културно-историческото наследство и националните традиции.</w:t>
      </w:r>
    </w:p>
    <w:p w:rsidR="002438BB" w:rsidRDefault="002438BB" w:rsidP="007B7145">
      <w:pPr>
        <w:pStyle w:val="ListParagrap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  </w:t>
      </w:r>
      <w:r w:rsidRPr="007B7145">
        <w:rPr>
          <w:rFonts w:ascii="Times New Roman" w:hAnsi="Times New Roman"/>
          <w:sz w:val="28"/>
          <w:szCs w:val="28"/>
          <w:lang w:val="bg-BG"/>
        </w:rPr>
        <w:t xml:space="preserve">  Българското читалище се възприема като културна институция, за</w:t>
      </w:r>
      <w:r>
        <w:rPr>
          <w:rFonts w:ascii="Times New Roman" w:hAnsi="Times New Roman"/>
          <w:sz w:val="28"/>
          <w:szCs w:val="28"/>
          <w:lang w:val="bg-BG"/>
        </w:rPr>
        <w:t>воювала своите позиции през годините на своето съществуване и доказала, че е необходимо.</w:t>
      </w:r>
    </w:p>
    <w:p w:rsidR="002438BB" w:rsidRDefault="002438BB" w:rsidP="007B7145">
      <w:pPr>
        <w:pStyle w:val="ListParagrap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  В своето вече 120 годишно съществуване НЧ  ,,Стефан Караджа-1904‘‘ в с. Стефан Караджово се е превърнало в основна клетка на културата със свое място и роля в живота на хората.</w:t>
      </w:r>
    </w:p>
    <w:p w:rsidR="002438BB" w:rsidRDefault="002438BB" w:rsidP="007B7145">
      <w:pPr>
        <w:pStyle w:val="ListParagrap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  Управляващ орган на читалището е читалищното настоятелство, което се състои от три члена с председател Красимира Николова.</w:t>
      </w:r>
    </w:p>
    <w:p w:rsidR="002438BB" w:rsidRDefault="002438BB" w:rsidP="007B7145">
      <w:pPr>
        <w:pStyle w:val="ListParagrap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  През изминалата година се забелязва намаляване на библиотечната дейност. За съжаление броят на читателите намалява и причините за това се различни, при по-младото поколение причините варират от нежелание за четене, до четене онлайн. При по-възрастните-от липсата на време. Всъщност основната причина за намаляване броя на читателите е липса на навици за четене.</w:t>
      </w:r>
    </w:p>
    <w:p w:rsidR="002438BB" w:rsidRDefault="002438BB" w:rsidP="007B7145">
      <w:pPr>
        <w:pStyle w:val="ListParagrap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През годината се провеждаха чествания на дати от националния календар, подреждане на кътове и витрини. </w:t>
      </w:r>
    </w:p>
    <w:p w:rsidR="002438BB" w:rsidRDefault="002438BB" w:rsidP="007B7145">
      <w:pPr>
        <w:pStyle w:val="ListParagrap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Самодейците от читалищните състави бяха основни участници в провеждането на културните изяви. Благодарности на Атанас Георгиев-ръководител на певческата група ,,Тронска шевица‘‘ и ръководителка на танцовата група ,,Извор‘‘-Дора Карагьозова за постигнатите успехи. </w:t>
      </w:r>
    </w:p>
    <w:p w:rsidR="002438BB" w:rsidRDefault="002438BB" w:rsidP="007B7145">
      <w:pPr>
        <w:pStyle w:val="ListParagrap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 НЧ ,, Стефан Караджа-1904‘‘ взе участие в шест фестивала, откъдето се завърнаха с много награди и дипломи.</w:t>
      </w:r>
    </w:p>
    <w:p w:rsidR="002438BB" w:rsidRPr="007B7145" w:rsidRDefault="002438BB" w:rsidP="007B7145">
      <w:pPr>
        <w:pStyle w:val="ListParagrap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  През 2023г. едни от най-хубавите празници като ,,Бабин ден‘‘, ,, 8-ми Март‘‘ , преминаха с настроение и голяма веселба. </w:t>
      </w:r>
    </w:p>
    <w:p w:rsidR="002438BB" w:rsidRDefault="002438BB" w:rsidP="00097520">
      <w:pPr>
        <w:tabs>
          <w:tab w:val="center" w:pos="3960"/>
        </w:tabs>
        <w:rPr>
          <w:rFonts w:ascii="Times New Roman" w:hAnsi="Times New Roman"/>
          <w:sz w:val="28"/>
          <w:szCs w:val="28"/>
          <w:lang w:val="bg-BG"/>
        </w:rPr>
      </w:pPr>
      <w:r>
        <w:rPr>
          <w:noProof/>
          <w:lang w:val="bg-BG" w:eastAsia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Картина 1" o:spid="_x0000_s1026" type="#_x0000_t75" style="position:absolute;margin-left:-45pt;margin-top:122.2pt;width:225.75pt;height:423.75pt;z-index:251658240;visibility:visible;mso-position-horizontal-relative:margin;mso-position-vertical-relative:margin">
            <v:imagedata r:id="rId7" o:title=""/>
            <w10:wrap type="square" anchorx="margin" anchory="margin"/>
          </v:shape>
        </w:pict>
      </w:r>
      <w:r w:rsidRPr="00176AFA">
        <w:rPr>
          <w:rFonts w:ascii="Times New Roman" w:hAnsi="Times New Roman"/>
          <w:noProof/>
          <w:sz w:val="28"/>
          <w:szCs w:val="28"/>
          <w:lang w:val="bg-BG" w:eastAsia="bg-BG"/>
        </w:rPr>
        <w:pict>
          <v:shape id="Картина 4" o:spid="_x0000_i1025" type="#_x0000_t75" style="width:198pt;height:271.5pt;visibility:visible">
            <v:imagedata r:id="rId8" o:title=""/>
          </v:shape>
        </w:pict>
      </w:r>
      <w:r w:rsidRPr="00176AFA">
        <w:rPr>
          <w:rFonts w:ascii="Times New Roman" w:hAnsi="Times New Roman"/>
          <w:noProof/>
          <w:sz w:val="28"/>
          <w:szCs w:val="28"/>
          <w:lang w:val="bg-BG" w:eastAsia="bg-BG"/>
        </w:rPr>
        <w:pict>
          <v:shape id="Картина 5" o:spid="_x0000_i1026" type="#_x0000_t75" style="width:254.25pt;height:189pt;visibility:visible">
            <v:imagedata r:id="rId9" o:title=""/>
          </v:shape>
        </w:pict>
      </w:r>
      <w:r>
        <w:rPr>
          <w:rFonts w:ascii="Times New Roman" w:hAnsi="Times New Roman"/>
          <w:sz w:val="28"/>
          <w:szCs w:val="28"/>
          <w:lang w:val="bg-BG"/>
        </w:rPr>
        <w:tab/>
      </w:r>
    </w:p>
    <w:p w:rsidR="002438BB" w:rsidRDefault="002438BB" w:rsidP="00097520">
      <w:pPr>
        <w:tabs>
          <w:tab w:val="center" w:pos="3960"/>
        </w:tabs>
        <w:rPr>
          <w:rFonts w:ascii="Times New Roman" w:hAnsi="Times New Roman"/>
          <w:sz w:val="28"/>
          <w:szCs w:val="28"/>
          <w:lang w:val="bg-BG"/>
        </w:rPr>
      </w:pPr>
      <w:r w:rsidRPr="00176AFA">
        <w:rPr>
          <w:rFonts w:ascii="Times New Roman" w:hAnsi="Times New Roman"/>
          <w:noProof/>
          <w:sz w:val="28"/>
          <w:szCs w:val="28"/>
          <w:lang w:val="bg-BG" w:eastAsia="bg-BG"/>
        </w:rPr>
        <w:pict>
          <v:shape id="Картина 9" o:spid="_x0000_i1027" type="#_x0000_t75" style="width:221.25pt;height:294.75pt;visibility:visible">
            <v:imagedata r:id="rId10" o:title=""/>
          </v:shape>
        </w:pict>
      </w:r>
      <w:r w:rsidRPr="00176AFA">
        <w:rPr>
          <w:rFonts w:ascii="Times New Roman" w:hAnsi="Times New Roman"/>
          <w:noProof/>
          <w:sz w:val="28"/>
          <w:szCs w:val="28"/>
          <w:lang w:val="bg-BG" w:eastAsia="bg-BG"/>
        </w:rPr>
        <w:pict>
          <v:shape id="Картина 8" o:spid="_x0000_i1028" type="#_x0000_t75" style="width:215.25pt;height:286.5pt;visibility:visible">
            <v:imagedata r:id="rId11" o:title=""/>
          </v:shape>
        </w:pict>
      </w:r>
      <w:r w:rsidRPr="00176AFA">
        <w:rPr>
          <w:rFonts w:ascii="Times New Roman" w:hAnsi="Times New Roman"/>
          <w:noProof/>
          <w:sz w:val="28"/>
          <w:szCs w:val="28"/>
          <w:lang w:val="bg-BG" w:eastAsia="bg-BG"/>
        </w:rPr>
        <w:pict>
          <v:shape id="Картина 11" o:spid="_x0000_i1029" type="#_x0000_t75" style="width:366pt;height:274.5pt;visibility:visible">
            <v:imagedata r:id="rId12" o:title=""/>
          </v:shape>
        </w:pict>
      </w:r>
    </w:p>
    <w:p w:rsidR="002438BB" w:rsidRDefault="002438BB" w:rsidP="00097520">
      <w:pPr>
        <w:tabs>
          <w:tab w:val="center" w:pos="3960"/>
        </w:tabs>
        <w:rPr>
          <w:rFonts w:ascii="Times New Roman" w:hAnsi="Times New Roman"/>
          <w:sz w:val="28"/>
          <w:szCs w:val="28"/>
          <w:lang w:val="bg-BG"/>
        </w:rPr>
      </w:pPr>
    </w:p>
    <w:p w:rsidR="002438BB" w:rsidRDefault="002438BB" w:rsidP="00097520">
      <w:pPr>
        <w:tabs>
          <w:tab w:val="center" w:pos="3960"/>
        </w:tabs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 На 20-ти юли в местността ,, Крастав кладенец‘‘ край селото, общ, Болярово, кметството и читалището организира празника ,,Илинден‘‘. Раздадени бяха три курбана за здраве, като единият от тях беше от кмета на общ. Болярово г-н Христо Христов. Празникът премина с много настроение, хора и песни. През месеците юли и август бяха организирани летни занимания за децата и учениците от селото. Всички значими събития и празници бяха отразени в интернет, чрез страниците на общинския вестник ,, Крайгранична искра‘‘</w:t>
      </w:r>
    </w:p>
    <w:p w:rsidR="002438BB" w:rsidRDefault="002438BB" w:rsidP="00097520">
      <w:pPr>
        <w:tabs>
          <w:tab w:val="center" w:pos="3960"/>
        </w:tabs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   Благодарение на общ. Болярово беше направен частичен ремонт на читалището, пенсионерския клуб. Бяха закупени климатик и телевизор, където пенсионерите се събират на сладки приказки или да играят карти.</w:t>
      </w:r>
    </w:p>
    <w:p w:rsidR="002438BB" w:rsidRDefault="002438BB" w:rsidP="00097520">
      <w:pPr>
        <w:tabs>
          <w:tab w:val="center" w:pos="3960"/>
        </w:tabs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 Читателите през 2023г. са 22, заетите библиотечни материали-140, а посещенията 380, като 120 са за използване на компютрите в библиотеката. С трите компютъра по проект ,, Глобални библиотеки България‘‘ продължава използването на интернет от всички желаещи.</w:t>
      </w:r>
    </w:p>
    <w:p w:rsidR="002438BB" w:rsidRDefault="002438BB" w:rsidP="00097520">
      <w:pPr>
        <w:tabs>
          <w:tab w:val="center" w:pos="3960"/>
        </w:tabs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 В читалището се предоставят редица услуги на населението: копиране, принтиране, изпращане на е-майл. Всичко това се прави с цел да улесни достъпа на местното население до услуги, свързани с новите технологии.</w:t>
      </w:r>
    </w:p>
    <w:p w:rsidR="002438BB" w:rsidRDefault="002438BB" w:rsidP="00097520">
      <w:pPr>
        <w:tabs>
          <w:tab w:val="center" w:pos="3960"/>
        </w:tabs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  Основните направления, по които смятаме, че трябва да се развива читалището през следващата година са:</w:t>
      </w:r>
    </w:p>
    <w:p w:rsidR="002438BB" w:rsidRDefault="002438BB" w:rsidP="00720F23">
      <w:pPr>
        <w:pStyle w:val="ListParagraph"/>
        <w:numPr>
          <w:ilvl w:val="0"/>
          <w:numId w:val="2"/>
        </w:numPr>
        <w:tabs>
          <w:tab w:val="center" w:pos="3960"/>
        </w:tabs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Поддържане на библиотечното и информационно обслужване на населението.</w:t>
      </w:r>
    </w:p>
    <w:p w:rsidR="002438BB" w:rsidRDefault="002438BB" w:rsidP="00720F23">
      <w:pPr>
        <w:pStyle w:val="ListParagraph"/>
        <w:numPr>
          <w:ilvl w:val="0"/>
          <w:numId w:val="2"/>
        </w:numPr>
        <w:tabs>
          <w:tab w:val="center" w:pos="3960"/>
        </w:tabs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Запазване и развитие на самодейното художествено творчество.</w:t>
      </w:r>
    </w:p>
    <w:p w:rsidR="002438BB" w:rsidRDefault="002438BB" w:rsidP="00720F23">
      <w:pPr>
        <w:pStyle w:val="ListParagraph"/>
        <w:numPr>
          <w:ilvl w:val="0"/>
          <w:numId w:val="2"/>
        </w:numPr>
        <w:tabs>
          <w:tab w:val="center" w:pos="3960"/>
        </w:tabs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Подобряване на условията за културен живот в читалището.</w:t>
      </w:r>
    </w:p>
    <w:p w:rsidR="002438BB" w:rsidRDefault="002438BB" w:rsidP="00720F23">
      <w:pPr>
        <w:pStyle w:val="ListParagraph"/>
        <w:numPr>
          <w:ilvl w:val="0"/>
          <w:numId w:val="2"/>
        </w:numPr>
        <w:tabs>
          <w:tab w:val="center" w:pos="3960"/>
        </w:tabs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Съхраняване на културните традиции и създаването на нови.</w:t>
      </w:r>
    </w:p>
    <w:p w:rsidR="002438BB" w:rsidRDefault="002438BB" w:rsidP="004E1CBE">
      <w:pPr>
        <w:pStyle w:val="ListParagraph"/>
        <w:tabs>
          <w:tab w:val="center" w:pos="3960"/>
        </w:tabs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Да си пожелаем през настоящата 2024г. с общо усилия да обогатим и разнообразни дейности на читалището.</w:t>
      </w:r>
    </w:p>
    <w:p w:rsidR="002438BB" w:rsidRDefault="002438BB" w:rsidP="004E1CBE">
      <w:pPr>
        <w:pStyle w:val="ListParagraph"/>
        <w:tabs>
          <w:tab w:val="center" w:pos="3960"/>
        </w:tabs>
        <w:rPr>
          <w:rFonts w:ascii="Times New Roman" w:hAnsi="Times New Roman"/>
          <w:sz w:val="28"/>
          <w:szCs w:val="28"/>
          <w:lang w:val="bg-BG"/>
        </w:rPr>
      </w:pPr>
    </w:p>
    <w:p w:rsidR="002438BB" w:rsidRDefault="002438BB" w:rsidP="004E1CBE">
      <w:pPr>
        <w:pStyle w:val="ListParagraph"/>
        <w:tabs>
          <w:tab w:val="center" w:pos="3960"/>
        </w:tabs>
        <w:rPr>
          <w:rFonts w:ascii="Times New Roman" w:hAnsi="Times New Roman"/>
          <w:sz w:val="28"/>
          <w:szCs w:val="28"/>
          <w:lang w:val="bg-BG"/>
        </w:rPr>
      </w:pPr>
    </w:p>
    <w:p w:rsidR="002438BB" w:rsidRDefault="002438BB" w:rsidP="004E1CBE">
      <w:pPr>
        <w:pStyle w:val="ListParagraph"/>
        <w:tabs>
          <w:tab w:val="center" w:pos="3960"/>
        </w:tabs>
        <w:rPr>
          <w:rFonts w:ascii="Times New Roman" w:hAnsi="Times New Roman"/>
          <w:sz w:val="28"/>
          <w:szCs w:val="28"/>
          <w:lang w:val="bg-BG"/>
        </w:rPr>
      </w:pPr>
    </w:p>
    <w:p w:rsidR="002438BB" w:rsidRPr="004E1CBE" w:rsidRDefault="002438BB" w:rsidP="004E1CBE">
      <w:pPr>
        <w:pStyle w:val="ListParagraph"/>
        <w:tabs>
          <w:tab w:val="center" w:pos="3960"/>
        </w:tabs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Изготвил:…………                                       Председател:…………..</w:t>
      </w:r>
    </w:p>
    <w:p w:rsidR="002438BB" w:rsidRPr="004E1CBE" w:rsidRDefault="002438BB" w:rsidP="004E1CBE">
      <w:pPr>
        <w:pStyle w:val="ListParagraph"/>
        <w:tabs>
          <w:tab w:val="center" w:pos="3960"/>
        </w:tabs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/Таня Димова/                                                /Красимира Николова/</w:t>
      </w:r>
      <w:bookmarkStart w:id="0" w:name="_GoBack"/>
      <w:bookmarkEnd w:id="0"/>
    </w:p>
    <w:sectPr w:rsidR="002438BB" w:rsidRPr="004E1CBE" w:rsidSect="00A068D7">
      <w:foot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38BB" w:rsidRDefault="002438BB" w:rsidP="00967FDE">
      <w:pPr>
        <w:spacing w:after="0" w:line="240" w:lineRule="auto"/>
      </w:pPr>
      <w:r>
        <w:separator/>
      </w:r>
    </w:p>
  </w:endnote>
  <w:endnote w:type="continuationSeparator" w:id="0">
    <w:p w:rsidR="002438BB" w:rsidRDefault="002438BB" w:rsidP="00967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8BB" w:rsidRDefault="002438BB">
    <w:pPr>
      <w:pStyle w:val="Footer"/>
    </w:pPr>
  </w:p>
  <w:p w:rsidR="002438BB" w:rsidRDefault="002438B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38BB" w:rsidRDefault="002438BB" w:rsidP="00967FDE">
      <w:pPr>
        <w:spacing w:after="0" w:line="240" w:lineRule="auto"/>
      </w:pPr>
      <w:r>
        <w:separator/>
      </w:r>
    </w:p>
  </w:footnote>
  <w:footnote w:type="continuationSeparator" w:id="0">
    <w:p w:rsidR="002438BB" w:rsidRDefault="002438BB" w:rsidP="00967F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5B2786"/>
    <w:multiLevelType w:val="hybridMultilevel"/>
    <w:tmpl w:val="A2287BD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75505169"/>
    <w:multiLevelType w:val="hybridMultilevel"/>
    <w:tmpl w:val="63B2320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23FA"/>
    <w:rsid w:val="00097520"/>
    <w:rsid w:val="00176AFA"/>
    <w:rsid w:val="002438BB"/>
    <w:rsid w:val="003A4C88"/>
    <w:rsid w:val="004E1CBE"/>
    <w:rsid w:val="00720F23"/>
    <w:rsid w:val="007B7145"/>
    <w:rsid w:val="008D3FDB"/>
    <w:rsid w:val="00900591"/>
    <w:rsid w:val="00967FDE"/>
    <w:rsid w:val="00A068D7"/>
    <w:rsid w:val="00A923FA"/>
    <w:rsid w:val="00C032AE"/>
    <w:rsid w:val="00C972D5"/>
    <w:rsid w:val="00CA2A84"/>
    <w:rsid w:val="00FE2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8D7"/>
    <w:pPr>
      <w:spacing w:after="160" w:line="259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B714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967FD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67FD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67FD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67FD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105</TotalTime>
  <Pages>4</Pages>
  <Words>570</Words>
  <Characters>3255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</cp:lastModifiedBy>
  <cp:revision>2</cp:revision>
  <dcterms:created xsi:type="dcterms:W3CDTF">2024-03-22T06:56:00Z</dcterms:created>
  <dcterms:modified xsi:type="dcterms:W3CDTF">2024-04-02T06:48:00Z</dcterms:modified>
</cp:coreProperties>
</file>