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НАРОДНО ЧИТАЛИЩЕ „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ДОБРИ КЕРАНОВ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-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19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61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г.”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СЕЛО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СТАРА РЕКА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,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П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Л.: „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ХАН АСПАРУХ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” №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1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,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ОБЩИНА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„</w:t>
      </w:r>
      <w:proofErr w:type="gram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Т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УНДЖА”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 ОБЛАСТ</w:t>
      </w:r>
      <w:proofErr w:type="gramEnd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ЯМБОЛ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proofErr w:type="gram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e-mail:chitalishte1961@abv.bg</w:t>
      </w:r>
      <w:proofErr w:type="gramEnd"/>
      <w:r w:rsidRPr="00991D1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;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proofErr w:type="spell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тel</w:t>
      </w:r>
      <w:proofErr w:type="spellEnd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: 0897059813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 xml:space="preserve">ОТЧЕТ ЗА ДЕЙНОСТТА НА 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НАРОДНО 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 xml:space="preserve">ЧИТАЛИЩЕ 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>„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Добри Керанов -1961г.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-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 xml:space="preserve"> с. Стара река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”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 xml:space="preserve"> за</w:t>
      </w:r>
    </w:p>
    <w:p w:rsidR="00991D1E" w:rsidRPr="00991D1E" w:rsidRDefault="001E37A3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>2023</w:t>
      </w:r>
      <w:r w:rsidR="00991D1E"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>г.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         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Докладът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за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proofErr w:type="gram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дейността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proofErr w:type="gram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читалището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отчита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изпълнението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дейността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Годишната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план-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програма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за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развитие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читалищната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дейност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културния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календар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реализираната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дейност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. 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ОСНОВНИ ЦЕЛИ</w:t>
      </w:r>
    </w:p>
    <w:p w:rsidR="00991D1E" w:rsidRPr="00991D1E" w:rsidRDefault="00991D1E" w:rsidP="00991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Обогатяване на културния живот, социалната и образователна     дейност.  </w:t>
      </w:r>
    </w:p>
    <w:p w:rsidR="00991D1E" w:rsidRPr="00991D1E" w:rsidRDefault="00991D1E" w:rsidP="00991D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Развитие на библиотечната дейност.</w:t>
      </w:r>
    </w:p>
    <w:p w:rsidR="00991D1E" w:rsidRPr="00991D1E" w:rsidRDefault="00991D1E" w:rsidP="00991D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Превръщане на читалището в информационен център.</w:t>
      </w:r>
    </w:p>
    <w:p w:rsidR="00991D1E" w:rsidRPr="00991D1E" w:rsidRDefault="00991D1E" w:rsidP="00991D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Съхраняване на традициите и обичаите на българския народ.</w:t>
      </w:r>
    </w:p>
    <w:p w:rsidR="00991D1E" w:rsidRPr="00991D1E" w:rsidRDefault="00991D1E" w:rsidP="00991D1E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Развитие и подпомагане на любителското художествено творчество.</w:t>
      </w:r>
    </w:p>
    <w:p w:rsidR="00991D1E" w:rsidRPr="00991D1E" w:rsidRDefault="00991D1E" w:rsidP="00991D1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 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ПРИОРИТЕТНИ ЗАДАЧИ</w:t>
      </w:r>
    </w:p>
    <w:p w:rsidR="00991D1E" w:rsidRPr="00991D1E" w:rsidRDefault="00991D1E" w:rsidP="00991D1E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2.1 У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крепване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читалището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,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като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самоуправляващо се културно-     просветно сдружение на основата на българското законодателство;</w:t>
      </w:r>
    </w:p>
    <w:p w:rsidR="00991D1E" w:rsidRPr="00991D1E" w:rsidRDefault="00991D1E" w:rsidP="00991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2.2 Засилване на превантивната и социална функция на читалището, насочена към ангажиране на свободното време на подрастващите със занимания, изграждащи положителни ценности и нагласи или превенция чрез изкуство;</w:t>
      </w:r>
    </w:p>
    <w:p w:rsidR="00991D1E" w:rsidRPr="00991D1E" w:rsidRDefault="00991D1E" w:rsidP="00991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2.3  Работа за устойчивост на ефектите от читалищната дейност;</w:t>
      </w:r>
    </w:p>
    <w:p w:rsidR="00991D1E" w:rsidRPr="00991D1E" w:rsidRDefault="00991D1E" w:rsidP="00991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2.4 Създаване на партньорства  за осъществяване на съвместни инициативи и мероприятия;</w:t>
      </w:r>
    </w:p>
    <w:p w:rsidR="00991D1E" w:rsidRPr="00991D1E" w:rsidRDefault="00991D1E" w:rsidP="00991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2.5 Предоставяне на достъп до знания, информация и услуги на гражданите;</w:t>
      </w:r>
    </w:p>
    <w:p w:rsidR="00991D1E" w:rsidRPr="00991D1E" w:rsidRDefault="00991D1E" w:rsidP="00991D1E">
      <w:pPr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 Реализиране на проекти;</w:t>
      </w:r>
    </w:p>
    <w:p w:rsidR="00991D1E" w:rsidRPr="00991D1E" w:rsidRDefault="00991D1E" w:rsidP="00991D1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3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 xml:space="preserve">. 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     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bg-BG"/>
        </w:rPr>
        <w:t>КРАТКА ХАРАКТЕРИСТИКА НА ЧИТАЛИЩЕТО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3.1 СГРАДЕН ФОНД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       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Сградата на читалището е собствена двуетажна, придобита е чрез дарение през </w:t>
      </w:r>
      <w:smartTag w:uri="urn:schemas-microsoft-com:office:smarttags" w:element="metricconverter">
        <w:smartTagPr>
          <w:attr w:name="ProductID" w:val="2009 г"/>
        </w:smartTagPr>
        <w:r w:rsidRPr="00991D1E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bg-BG" w:eastAsia="bg-BG"/>
          </w:rPr>
          <w:t>2009 г</w:t>
        </w:r>
      </w:smartTag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.  Построена е 1983г., със застроена площ от </w:t>
      </w:r>
      <w:smartTag w:uri="urn:schemas-microsoft-com:office:smarttags" w:element="metricconverter">
        <w:smartTagPr>
          <w:attr w:name="ProductID" w:val="307 кв. м"/>
        </w:smartTagPr>
        <w:r w:rsidRPr="00991D1E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bg-BG" w:eastAsia="bg-BG"/>
          </w:rPr>
          <w:t>307 кв. м</w:t>
        </w:r>
      </w:smartTag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., с една голяма зала с общ брой места 70. През 2021 година поради течове на покрива бе  извършен цялостен ремонт за сметка на наема от наемателите  „Пивоварна Аврен </w:t>
      </w:r>
      <w:smartTag w:uri="urn:schemas-microsoft-com:office:smarttags" w:element="metricconverter">
        <w:smartTagPr>
          <w:attr w:name="ProductID" w:val="8600”"/>
        </w:smartTagPr>
        <w:r w:rsidRPr="00991D1E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bg-BG" w:eastAsia="bg-BG"/>
          </w:rPr>
          <w:t>8600”</w:t>
        </w:r>
      </w:smartTag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. Миналата година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сменихме част от дограмата</w:t>
      </w:r>
      <w:r w:rsidR="00AB5E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на втория етаж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и заменихме старите лампи с нови по икономични, прекарахме вода  съвместно</w:t>
      </w:r>
      <w:r w:rsidR="00AB5E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с наемателите ни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.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BD1610" w:rsidP="00991D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      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</w:t>
      </w:r>
      <w:proofErr w:type="spellStart"/>
      <w:proofErr w:type="gram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Читалището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разполага</w:t>
      </w:r>
      <w:proofErr w:type="spellEnd"/>
      <w:proofErr w:type="gram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с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компютър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,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лаптоп,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принтер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скенер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предоставя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като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възможност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б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езвъзмез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д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услуги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: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попълване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молби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формуляри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др.образци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изготвяне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съобщения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обяви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покани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принтиране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сканиране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както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предоставяне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актуална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информация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необходима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н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а гражданите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,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както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онлайн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достъп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до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различни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институции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учреждения</w:t>
      </w:r>
      <w:proofErr w:type="spellEnd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.</w:t>
      </w:r>
    </w:p>
    <w:p w:rsidR="00991D1E" w:rsidRPr="00991D1E" w:rsidRDefault="00991D1E" w:rsidP="00991D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ind w:left="3900" w:firstLine="34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>3.2 БИБЛИОТЕЧНА ДЕЙНОСТ</w:t>
      </w:r>
    </w:p>
    <w:p w:rsidR="00991D1E" w:rsidRPr="00991D1E" w:rsidRDefault="00991D1E" w:rsidP="00991D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      Към читалището функционира един общ отдел на библиотеката – за деца и  възрастни. 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      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Библиотечният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фонд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наброява</w:t>
      </w:r>
      <w:proofErr w:type="spellEnd"/>
      <w:r w:rsidR="00F86C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3 302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библиотечни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единици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,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има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 </w:t>
      </w:r>
      <w:r w:rsidR="00C100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31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читатели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r w:rsidR="00C1001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5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12 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тома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заета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литература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през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20</w:t>
      </w:r>
      <w:r w:rsidR="00B77AF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23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г.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1D1E" w:rsidRPr="00991D1E" w:rsidRDefault="00991D1E" w:rsidP="00991D1E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Новопостъпила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литература.</w:t>
      </w:r>
    </w:p>
    <w:p w:rsidR="00991D1E" w:rsidRPr="00991D1E" w:rsidRDefault="00991D1E" w:rsidP="00991D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от дарения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–</w:t>
      </w:r>
      <w:r w:rsidR="00F86C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29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бр.</w:t>
      </w:r>
    </w:p>
    <w:p w:rsidR="00991D1E" w:rsidRPr="00991D1E" w:rsidRDefault="006D0247" w:rsidP="00991D1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нови книги</w:t>
      </w:r>
      <w:bookmarkStart w:id="0" w:name="_GoBack"/>
      <w:bookmarkEnd w:id="0"/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– </w:t>
      </w:r>
      <w:r w:rsidR="00F86C1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2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 бр.</w:t>
      </w:r>
      <w:r w:rsidR="00991D1E"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91D1E" w:rsidRPr="00991D1E" w:rsidRDefault="00991D1E" w:rsidP="00991D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</w:pPr>
    </w:p>
    <w:p w:rsidR="00991D1E" w:rsidRPr="00991D1E" w:rsidRDefault="00991D1E" w:rsidP="00991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Отчислена литература.</w:t>
      </w:r>
    </w:p>
    <w:p w:rsidR="00991D1E" w:rsidRPr="00991D1E" w:rsidRDefault="00991D1E" w:rsidP="00991D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/>
        </w:rPr>
        <w:t xml:space="preserve">     </w:t>
      </w:r>
      <w:r w:rsidR="00EE77D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 xml:space="preserve">● овехтели – 0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/>
        </w:rPr>
        <w:t>бр.</w:t>
      </w: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3.3  ХУДОЖЕСТВЕНО-ТВОРЧЕСКА ДЕЙНОСТ</w:t>
      </w: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ТС „Детелини”</w:t>
      </w: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Ръководител: Станка Георгиева Василева, брой включени самодейци: 16 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 Танцов  състав</w:t>
      </w:r>
      <w:r w:rsidR="00EE77D9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„Детелини”  съществува вече шест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години, състои се от самодейци, репетициите се провеждат два пъти седмично през годината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в залата на читалището. Назначен е хореограф, на когото се заплаща чрез граждански дого</w:t>
      </w:r>
      <w:r w:rsidR="00EE77D9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вор няколко месеца от годината, п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оради липса на средства, останалите месеци се заплащат  от самодейците - танцьори.</w:t>
      </w:r>
    </w:p>
    <w:p w:rsidR="00991D1E" w:rsidRPr="00991D1E" w:rsidRDefault="00991D1E" w:rsidP="00991D1E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</w:t>
      </w:r>
    </w:p>
    <w:p w:rsidR="00494BFB" w:rsidRDefault="00494BFB" w:rsidP="0002238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lastRenderedPageBreak/>
        <w:t>- Традиционен събор на народното пеене „Мараш пее 2023“,гр. Стралджа- Награда на кмета на общината</w:t>
      </w:r>
    </w:p>
    <w:p w:rsidR="00C231FA" w:rsidRDefault="00C231FA" w:rsidP="0002238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Фолклорен фестивал „ Тунджа пее и танцува“, гр. Елхово</w:t>
      </w:r>
      <w:r w:rsidR="00494BFB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Първа награда</w:t>
      </w:r>
    </w:p>
    <w:p w:rsidR="003F024A" w:rsidRDefault="00C231FA" w:rsidP="0002238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Фолклорен фестивал „Славееви нощи“, гр. Айтос- Второ място</w:t>
      </w:r>
    </w:p>
    <w:p w:rsidR="003F024A" w:rsidRPr="003F024A" w:rsidRDefault="003F024A" w:rsidP="0002238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Седми </w:t>
      </w:r>
      <w:r w:rsidR="00702B00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международен фолклорен фестивал „Златен прах“ с. Челопеч</w:t>
      </w:r>
    </w:p>
    <w:p w:rsidR="003F024A" w:rsidRDefault="003F024A" w:rsidP="0002238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Коледен благотворителен бал на общ. Тунджа.</w:t>
      </w:r>
    </w:p>
    <w:p w:rsidR="00991D1E" w:rsidRPr="00991D1E" w:rsidRDefault="005C41EC" w:rsidP="0002238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Участие в концерт „Настроение“ - Програма за развитие на селските райони Проек</w:t>
      </w:r>
      <w:r w:rsidR="0002238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т „Творческа резиденция Тунджа“</w:t>
      </w:r>
    </w:p>
    <w:p w:rsidR="00991D1E" w:rsidRPr="00991D1E" w:rsidRDefault="00AD2D51" w:rsidP="00022382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 Отбелязване на 36</w:t>
      </w:r>
      <w:r w:rsidR="00991D1E"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години община „Тунджа” – в селото, съвместно с ПК „Сребърни коси” и Ансамбъл „Тунджа”.</w:t>
      </w:r>
    </w:p>
    <w:p w:rsidR="00022382" w:rsidRPr="00991D1E" w:rsidRDefault="00991D1E" w:rsidP="00022382">
      <w:pPr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Общински пролетен празник на хармонията и красотата – „От Цветница до Гергьовден ” с. Генерал И</w:t>
      </w:r>
      <w:r w:rsidR="00B765BA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нзово –Диплом за участие и първо</w:t>
      </w:r>
      <w:r w:rsidR="0002238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място – </w:t>
      </w:r>
      <w:proofErr w:type="spellStart"/>
      <w:r w:rsidR="0002238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плакет</w:t>
      </w:r>
      <w:proofErr w:type="spellEnd"/>
    </w:p>
    <w:p w:rsidR="00991D1E" w:rsidRPr="00452F17" w:rsidRDefault="00022382" w:rsidP="00022382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</w:t>
      </w:r>
      <w:r w:rsidR="00991D1E"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Откриване на жътвената кампани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я на община Тунджа в с. Търнава         </w:t>
      </w:r>
      <w:r w:rsidR="00991D1E"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Грамо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та за участие</w:t>
      </w:r>
    </w:p>
    <w:p w:rsidR="00991D1E" w:rsidRPr="00452F17" w:rsidRDefault="00452F17" w:rsidP="00452F17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 </w:t>
      </w:r>
      <w:r w:rsidR="00624CEE" w:rsidRPr="00452F1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Участие в коледния концерт в село 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1D1E" w:rsidRPr="00991D1E" w:rsidRDefault="00991D1E" w:rsidP="00991D1E">
      <w:pPr>
        <w:tabs>
          <w:tab w:val="left" w:pos="930"/>
        </w:tabs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Л</w:t>
      </w:r>
      <w:proofErr w:type="spell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азарска</w:t>
      </w:r>
      <w:proofErr w:type="spellEnd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груп</w:t>
      </w:r>
      <w:proofErr w:type="spellEnd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а </w:t>
      </w:r>
    </w:p>
    <w:p w:rsidR="00991D1E" w:rsidRPr="00991D1E" w:rsidRDefault="00991D1E" w:rsidP="00991D1E">
      <w:pPr>
        <w:tabs>
          <w:tab w:val="left" w:pos="930"/>
        </w:tabs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</w:p>
    <w:p w:rsidR="00991D1E" w:rsidRPr="00991D1E" w:rsidRDefault="008F4735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Ръководител: Донка Йорданова</w:t>
      </w:r>
      <w:r w:rsidR="00991D1E"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брой самодейки: 16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Изяви: на местно ниво. Представяне на обичая Лазаруване по къщите в 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селото. 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  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Кукерска група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 Ръководител: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Иван Иванов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-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Брой включени </w:t>
      </w:r>
      <w:r w:rsidR="00B043D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самодейци: 30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Изяви:</w:t>
      </w:r>
    </w:p>
    <w:p w:rsidR="00991D1E" w:rsidRPr="00991D1E" w:rsidRDefault="00B3095B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Два дни обхождане на къщите в селото и пресъздаване на обичая „Заораване и засяване на нивата“ в централната част на селото.</w:t>
      </w:r>
    </w:p>
    <w:p w:rsidR="00991D1E" w:rsidRDefault="00B3095B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Участие в Сурва-2023 гр. Перник</w:t>
      </w:r>
    </w:p>
    <w:p w:rsidR="005945E9" w:rsidRPr="00991D1E" w:rsidRDefault="005945E9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-Участие в „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Ку</w:t>
      </w:r>
      <w:r w:rsidR="007C4E1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ерландия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“ гр. Ямбол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991D1E" w:rsidRPr="00991D1E" w:rsidRDefault="00C24A72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Детско- юношеска</w:t>
      </w:r>
      <w:r w:rsidR="00991D1E"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 коледарска група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 “Юнаци“</w:t>
      </w:r>
      <w:r w:rsidR="00991D1E"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 създадена през  2020 год.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Ръководител: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Донка Йорданова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брой самодейци: 15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Изяви:</w:t>
      </w:r>
    </w:p>
    <w:p w:rsidR="00D17E9D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</w:t>
      </w:r>
      <w:r w:rsidR="006D0247"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Коледни</w:t>
      </w:r>
      <w:r w:rsidR="00D17E9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и</w:t>
      </w:r>
      <w:r w:rsidR="006D024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="00D17E9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новогодишни празненства на територията на общ. Тунджа </w:t>
      </w:r>
    </w:p>
    <w:p w:rsidR="00D17E9D" w:rsidRDefault="00D17E9D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991D1E" w:rsidRDefault="001E2055" w:rsidP="00D17E9D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D17E9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село</w:t>
      </w:r>
      <w:r w:rsidR="00D17E9D" w:rsidRPr="00D17E9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Межда</w:t>
      </w:r>
    </w:p>
    <w:p w:rsidR="00D17E9D" w:rsidRDefault="00D17E9D" w:rsidP="00D17E9D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село Калчево</w:t>
      </w:r>
    </w:p>
    <w:p w:rsidR="00D17E9D" w:rsidRDefault="00D17E9D" w:rsidP="00D17E9D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село Маломир</w:t>
      </w:r>
    </w:p>
    <w:p w:rsidR="00D17E9D" w:rsidRDefault="00D17E9D" w:rsidP="00D17E9D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lastRenderedPageBreak/>
        <w:t>село Победа</w:t>
      </w:r>
    </w:p>
    <w:p w:rsidR="00D17E9D" w:rsidRDefault="00D17E9D" w:rsidP="00D17E9D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община Тунджа</w:t>
      </w:r>
    </w:p>
    <w:p w:rsidR="00D17E9D" w:rsidRPr="00C24A72" w:rsidRDefault="00D17E9D" w:rsidP="00C24A72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село Стара река</w:t>
      </w:r>
      <w:r w:rsidR="00BC7A7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на</w:t>
      </w:r>
      <w:r w:rsidR="00C24A7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сцена</w:t>
      </w:r>
    </w:p>
    <w:p w:rsidR="00991D1E" w:rsidRPr="007C041D" w:rsidRDefault="00C24A72" w:rsidP="007C041D">
      <w:pPr>
        <w:pStyle w:val="a6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7C041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к</w:t>
      </w:r>
      <w:r w:rsidR="00991D1E" w:rsidRPr="007C041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оледуване по къщите в селото.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ПК ”Сребърни коси”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Председател на ПК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g-BG" w:eastAsia="bg-BG"/>
        </w:rPr>
        <w:t>- Мария Петкова,- брой самодейци 16</w:t>
      </w:r>
    </w:p>
    <w:p w:rsid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Ръководител на ПГ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g-BG" w:eastAsia="bg-BG"/>
        </w:rPr>
        <w:t>– Радка Добрева</w:t>
      </w:r>
    </w:p>
    <w:p w:rsidR="00751D7E" w:rsidRDefault="00751D7E" w:rsidP="00AD2D51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g-BG" w:eastAsia="bg-BG"/>
        </w:rPr>
      </w:pPr>
    </w:p>
    <w:p w:rsidR="00751D7E" w:rsidRDefault="00751D7E" w:rsidP="00AD2D51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  <w:lang w:val="bg-BG" w:eastAsia="bg-BG"/>
        </w:rPr>
      </w:pPr>
    </w:p>
    <w:p w:rsidR="00AD2D51" w:rsidRPr="00991D1E" w:rsidRDefault="00AD2D51" w:rsidP="00AD2D51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 Отбелязване на 36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години община „Тун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джа” – в селото, съвместно с ТС „Де</w:t>
      </w:r>
      <w:r w:rsidR="00E321B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елини“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и Ансамбъл „Тунджа”.</w:t>
      </w:r>
    </w:p>
    <w:p w:rsidR="00991D1E" w:rsidRPr="00991D1E" w:rsidRDefault="00A32EC8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Участие на ПГ в благотворителната инициатива “За Виктор“ организирана от Иван Димитров.</w:t>
      </w:r>
    </w:p>
    <w:p w:rsidR="00991D1E" w:rsidRPr="00991D1E" w:rsidRDefault="003C540C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„Хоро се вие, песен се пее”, празник на  с. Тенево </w:t>
      </w:r>
      <w:r w:rsidR="00991D1E"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Грамота за участие</w:t>
      </w:r>
    </w:p>
    <w:p w:rsidR="00991D1E" w:rsidRPr="00991D1E" w:rsidRDefault="003A6DC8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</w:t>
      </w:r>
      <w:r w:rsidR="00EB415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Фолклорен фестивал “Тунджа пее и танцува“ гр. Елхово - Грамота за участие</w:t>
      </w:r>
    </w:p>
    <w:p w:rsidR="00991D1E" w:rsidRPr="00991D1E" w:rsidRDefault="00EB4157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-Фолклорен фестивал „Славееви нощи“ гр. Айтос – Диплом за участие</w:t>
      </w:r>
    </w:p>
    <w:p w:rsidR="00A973B2" w:rsidRDefault="00EB4157" w:rsidP="00A973B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</w:t>
      </w:r>
      <w:r w:rsidR="000F06F8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Участие в концерт</w:t>
      </w:r>
      <w:r w:rsidR="005C41E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„Настроение“</w:t>
      </w:r>
      <w:r w:rsidR="000F06F8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Програма за развитие на селските райони Проект </w:t>
      </w:r>
      <w:r w:rsidR="000F06F8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„Т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ворческа резиденция Тунджа</w:t>
      </w:r>
      <w:r w:rsidR="000F06F8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“</w:t>
      </w:r>
    </w:p>
    <w:p w:rsidR="009E3A6B" w:rsidRDefault="00A973B2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A973B2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</w:t>
      </w:r>
      <w:r w:rsidRPr="00A973B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Участие в</w:t>
      </w:r>
      <w:r w:rsidR="00F94E6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конкурс</w:t>
      </w:r>
      <w:r w:rsidR="00F94E6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ите за кът</w:t>
      </w:r>
      <w:r w:rsidR="00C13E3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, </w:t>
      </w:r>
      <w:r w:rsidR="00F94E6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кулинарен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="00C13E3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ab/>
        <w:t xml:space="preserve">и автентична народна </w:t>
      </w:r>
      <w:proofErr w:type="gramStart"/>
      <w:r w:rsidR="00C13E3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носия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в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Pr="00A973B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„Празника на местните традиции, занаяти, продукти и свързаните с тях производства” - с. Генерал Инзово - Грамота за участ</w:t>
      </w:r>
      <w:r w:rsidR="00F94E6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ие.</w:t>
      </w:r>
    </w:p>
    <w:p w:rsidR="00AD4D74" w:rsidRPr="00EB4157" w:rsidRDefault="00AD4D74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Участие в кулинарното предаване</w:t>
      </w:r>
      <w:r w:rsidR="00BC7160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„Гозбите на България“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на телевизия</w:t>
      </w:r>
      <w:r w:rsidR="00BC7160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Евроком, съвместно с пивоварна „Аврен 8600“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Откриване на жътвената кампания в с. Търнава-Традиционен обичай „Зажънване”-Общински празник съвместно фирма „Пеликан ЕООД”, Кметство село Търнава.</w:t>
      </w:r>
    </w:p>
    <w:p w:rsidR="00991D1E" w:rsidRPr="00991D1E" w:rsidRDefault="00991D1E" w:rsidP="00991D1E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     - Жътварска трапеза - Грамота за участие и парична  награда</w:t>
      </w:r>
    </w:p>
    <w:p w:rsidR="00991D1E" w:rsidRDefault="00991D1E" w:rsidP="00F15064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     - Погач</w:t>
      </w:r>
      <w:r w:rsidR="009A1EAB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а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Грамота за участие и парична награда.</w:t>
      </w:r>
    </w:p>
    <w:p w:rsidR="000F06F8" w:rsidRDefault="00327534" w:rsidP="00C7153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„Пеем за това не стареем“, гр. Ямбол-Преглед на БГ песен.</w:t>
      </w:r>
    </w:p>
    <w:p w:rsidR="00327534" w:rsidRPr="00991D1E" w:rsidRDefault="00327534" w:rsidP="00C7153F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Коледно тържество в селото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Ваканционна </w:t>
      </w:r>
      <w:proofErr w:type="spell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>работилничка</w:t>
      </w:r>
      <w:proofErr w:type="spellEnd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 w:eastAsia="bg-BG"/>
        </w:rPr>
        <w:t xml:space="preserve">  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Ръководител: Донка Йорданова- включени самодейци - 25   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>-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1 Март: Изработка на </w:t>
      </w:r>
      <w:r w:rsidR="00C5455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украса от </w:t>
      </w:r>
      <w:proofErr w:type="spellStart"/>
      <w:r w:rsidR="00C5455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фибран</w:t>
      </w:r>
      <w:proofErr w:type="spellEnd"/>
      <w:r w:rsidR="00057D2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="00C5455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за централната част на </w:t>
      </w:r>
      <w:proofErr w:type="gramStart"/>
      <w:r w:rsidR="00C5455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селото </w:t>
      </w:r>
      <w:r w:rsidR="00057D2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от</w:t>
      </w:r>
      <w:proofErr w:type="gramEnd"/>
      <w:r w:rsidR="00057D25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деца,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родители и ПК” Сре</w:t>
      </w:r>
      <w:r w:rsidR="00C5455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бърни коси”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</w:p>
    <w:p w:rsidR="00991D1E" w:rsidRPr="00991D1E" w:rsidRDefault="00A973B2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ab/>
        <w:t>Изработка на камина от тапети и кашони за декор на сцена</w:t>
      </w:r>
    </w:p>
    <w:p w:rsidR="00991D1E" w:rsidRDefault="00AD4D74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- Изработка на коледна украса от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фибран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за централната част на </w:t>
      </w:r>
      <w:r w:rsidR="00AD350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селото с деца и родители</w:t>
      </w:r>
    </w:p>
    <w:p w:rsidR="00991D1E" w:rsidRDefault="00A31D6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И</w:t>
      </w:r>
      <w:r w:rsidR="00314F5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зработка на </w:t>
      </w:r>
      <w:proofErr w:type="spellStart"/>
      <w:r w:rsidR="00314F5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Слайм</w:t>
      </w:r>
      <w:proofErr w:type="spellEnd"/>
      <w:r w:rsidR="00314F5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</w:t>
      </w:r>
      <w:r w:rsidR="00AD3501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деца</w:t>
      </w:r>
      <w:r w:rsidR="00314F56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и родители</w:t>
      </w:r>
    </w:p>
    <w:p w:rsidR="00A31D6E" w:rsidRPr="00991D1E" w:rsidRDefault="00A31D6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Изработка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елхички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от шишарки за коледния благотворителен бал на общ. Тунджа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lastRenderedPageBreak/>
        <w:t xml:space="preserve">    - </w:t>
      </w:r>
      <w:r w:rsidR="00EA7AF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Поставяне на коледната украса на читалището у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красяване на коледната елха и запалване на </w:t>
      </w:r>
      <w:proofErr w:type="spellStart"/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лам</w:t>
      </w:r>
      <w:r w:rsidR="00EA7AF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пичките</w:t>
      </w:r>
      <w:proofErr w:type="spellEnd"/>
      <w:r w:rsidR="00EA7AFD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заедно с деца, родители и жители на селото.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D06A9A" w:rsidRDefault="00D06A9A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3.4</w:t>
      </w:r>
      <w:r w:rsidR="001F30A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.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СПОРТ </w:t>
      </w:r>
    </w:p>
    <w:p w:rsidR="001D174E" w:rsidRPr="001D174E" w:rsidRDefault="001D174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Участие на деца и младежи</w:t>
      </w:r>
      <w:r w:rsidR="004C1DC8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фестивал „Тунджа творчество и иновации“-с. Безмер</w:t>
      </w:r>
    </w:p>
    <w:p w:rsidR="003C540C" w:rsidRPr="003C540C" w:rsidRDefault="003C540C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3C540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</w:t>
      </w:r>
      <w:r w:rsidR="009E684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Ателие</w:t>
      </w:r>
      <w:r w:rsidRPr="003C540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="009E684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„Арт СЕЛО“ – изкуство и забавление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с участието на  актрисата Ве</w:t>
      </w:r>
      <w:r w:rsidR="009E684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лика Видева по проект Творческа резиденция „Тунджа“ </w:t>
      </w:r>
    </w:p>
    <w:p w:rsidR="00991D1E" w:rsidRPr="00991D1E" w:rsidRDefault="009065DA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- 1 юни- Пейнтбол за деца в парка на селото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Зала за тенис на маса, оборудвана с две маси, която се използва през цялата година от малки и големи, открита през  2020 год.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Читалището разполага с мрежа за тенис на корт, която предоставя в летния период на своите съграждани.</w:t>
      </w:r>
    </w:p>
    <w:p w:rsidR="00991D1E" w:rsidRDefault="00006BA0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- 17 май- Международен ден на предизвикателството-</w:t>
      </w:r>
      <w:r w:rsidR="00991D1E"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Сп</w:t>
      </w:r>
      <w:r w:rsidR="004F041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ортен полуден с деца и юноши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в централния парк на селото. Занимателни, </w:t>
      </w:r>
      <w:r w:rsidR="004F0412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образователни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и спортни игри.</w:t>
      </w:r>
    </w:p>
    <w:p w:rsidR="001D174E" w:rsidRPr="00991D1E" w:rsidRDefault="001D174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991D1E" w:rsidRPr="00991D1E" w:rsidRDefault="00006BA0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</w:p>
    <w:p w:rsid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3.5</w:t>
      </w:r>
      <w:r w:rsidR="001F30A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r w:rsidR="00EB2D03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ЕКСКУР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ЗИИ</w:t>
      </w:r>
    </w:p>
    <w:p w:rsidR="00D06A9A" w:rsidRDefault="00D06A9A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266F40" w:rsidRPr="00266F40" w:rsidRDefault="00D06A9A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</w:t>
      </w:r>
      <w:r w:rsidR="003B24D7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Е</w:t>
      </w:r>
      <w:r w:rsidR="00266F40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кскурзия до връх</w:t>
      </w:r>
      <w:r w:rsidR="00266F40" w:rsidRPr="00266F40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Б</w:t>
      </w:r>
      <w:r w:rsidR="00266F40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акаджик</w:t>
      </w:r>
    </w:p>
    <w:p w:rsidR="00EB2D03" w:rsidRDefault="00EB2D03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1F30AE" w:rsidRDefault="001F30A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3.6  ИНИЦИАТИВИ</w:t>
      </w:r>
    </w:p>
    <w:p w:rsidR="00D06A9A" w:rsidRDefault="00D06A9A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</w:p>
    <w:p w:rsidR="00991D1E" w:rsidRDefault="005A652B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5A7C7A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- </w:t>
      </w:r>
      <w:r w:rsidR="005A7C7A" w:rsidRPr="005A7C7A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Първа пролет</w:t>
      </w:r>
      <w:r w:rsidR="005A7C7A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Почистване на централния парк на селото и засаждане на цветя осигурени от кметство и сдружение  „С Тунджа в сърцето – Рестарт“</w:t>
      </w:r>
      <w:r w:rsidR="009E3A6B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</w:p>
    <w:p w:rsidR="005A7C7A" w:rsidRDefault="009E3A6B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</w:t>
      </w:r>
      <w:r w:rsidR="005A7C7A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- Участие на деца и младежи с базар на дарени вещи в благотворителната инициатива “За Виктор“ организирана от Иван Димитров.</w:t>
      </w:r>
    </w:p>
    <w:p w:rsidR="009E3A6B" w:rsidRDefault="00B63CDF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</w:t>
      </w:r>
      <w:r w:rsidR="009E3A6B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              </w:t>
      </w:r>
    </w:p>
    <w:p w:rsidR="009E3A6B" w:rsidRPr="004A7419" w:rsidRDefault="009E3A6B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                   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991D1E" w:rsidRPr="00991D1E" w:rsidRDefault="001F30A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3.7 </w:t>
      </w:r>
      <w:r w:rsidR="00991D1E"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r w:rsidR="00991D1E"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П</w:t>
      </w:r>
      <w:r w:rsidR="00991D1E"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РАЗНЕНСТВА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    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    -  Новогодишно хоро: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Всяка година се организира от читалището в навечерието на новата година.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    -  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Трифон Зарезан: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 Пресъздаване на обичая - дегустация на вина и ракии, връчване на дипломи и награди,  участника с най- хубавото вино получава титлата Крал на виното. Празника се реализира съвместно с ПК „Ср</w:t>
      </w:r>
      <w:r w:rsidR="00CC7E8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 xml:space="preserve">ебърни коси”, самодейци и гости на селото в двора на гостоприемната домакиня Стоянка </w:t>
      </w:r>
      <w:proofErr w:type="spellStart"/>
      <w:r w:rsidR="00CC7E8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Кючуква</w:t>
      </w:r>
      <w:proofErr w:type="spellEnd"/>
      <w:r w:rsidR="00CC7E8C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.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lastRenderedPageBreak/>
        <w:t xml:space="preserve">    - </w:t>
      </w:r>
      <w:proofErr w:type="spellStart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Бабинден</w:t>
      </w:r>
      <w:proofErr w:type="spellEnd"/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: 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Пресъздаване на обичая , томбола, песни и хора – Съвместно с ПК „Сребърни коси” и  самодейци и гости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</w:p>
    <w:p w:rsidR="00991D1E" w:rsidRPr="00991D1E" w:rsidRDefault="00991D1E" w:rsidP="00991D1E">
      <w:pPr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- Сирни заговезни: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Пресъздаване на обичая в парка на селото -Запалване на обредния огън,   хвърляне на стрели, прескачане на огъня ,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хамкане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на халва и яйце, песни и танци. В празника участват</w:t>
      </w:r>
      <w:r w:rsidRPr="00991D1E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sz w:val="28"/>
          <w:szCs w:val="28"/>
          <w:lang w:val="bg-BG" w:eastAsia="bg-BG"/>
        </w:rPr>
        <w:t>самодейци, жители и гости на селото.</w:t>
      </w:r>
    </w:p>
    <w:p w:rsidR="00991D1E" w:rsidRPr="00991D1E" w:rsidRDefault="00991D1E" w:rsidP="00991D1E">
      <w:pPr>
        <w:autoSpaceDN w:val="0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- Осми март-ден на жената: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Празненство със самодейци, жители и гости. Кулинарен конкурс, томбола със забавни въпроси, песни и танци.</w:t>
      </w:r>
      <w:r w:rsidR="008E507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</w:t>
      </w:r>
      <w:r w:rsidR="003676C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Цвете за всяка жена поднесено от председателя на читалището</w:t>
      </w:r>
    </w:p>
    <w:p w:rsidR="00991D1E" w:rsidRPr="00991D1E" w:rsidRDefault="00991D1E" w:rsidP="00991D1E">
      <w:pPr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val="bg-BG" w:eastAsia="bg-BG"/>
        </w:rPr>
      </w:pPr>
    </w:p>
    <w:p w:rsidR="00991D1E" w:rsidRPr="00991D1E" w:rsidRDefault="001F30A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val="bg-BG" w:eastAsia="bg-BG"/>
        </w:rPr>
        <w:t>3.8</w:t>
      </w:r>
      <w:r w:rsidR="00991D1E" w:rsidRPr="00991D1E">
        <w:rPr>
          <w:rFonts w:ascii="Times New Roman" w:eastAsia="Times New Roman" w:hAnsi="Times New Roman" w:cs="Times New Roman"/>
          <w:b/>
          <w:color w:val="1D2129"/>
          <w:sz w:val="28"/>
          <w:szCs w:val="28"/>
          <w:shd w:val="clear" w:color="auto" w:fill="FFFFFF"/>
          <w:lang w:val="bg-BG" w:eastAsia="bg-BG"/>
        </w:rPr>
        <w:t xml:space="preserve">  </w:t>
      </w:r>
      <w:r w:rsidR="00991D1E"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БЕСЕДИ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Ден на християнското семейство</w:t>
      </w:r>
    </w:p>
    <w:p w:rsidR="00991D1E" w:rsidRPr="00991D1E" w:rsidRDefault="00991D1E" w:rsidP="00991D1E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Ден на народните будители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1F30A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3.9</w:t>
      </w:r>
      <w:r w:rsidR="00991D1E"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 ВИТРИНИ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     </w:t>
      </w: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-  Г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одишнина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рождението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Христо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Ботев</w:t>
      </w:r>
      <w:proofErr w:type="spellEnd"/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Годишнина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от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обесването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Васил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Левски</w:t>
      </w:r>
      <w:proofErr w:type="spellEnd"/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Национален празник на България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Априлско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въ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с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тание</w:t>
      </w:r>
      <w:proofErr w:type="spellEnd"/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Ден на Европа и ден на победата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Б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оевете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Шипка</w:t>
      </w:r>
      <w:proofErr w:type="spellEnd"/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Ден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Независимостта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България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празник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българското</w:t>
      </w:r>
      <w:proofErr w:type="spellEnd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sz w:val="28"/>
          <w:szCs w:val="28"/>
          <w:lang w:eastAsia="bg-BG"/>
        </w:rPr>
        <w:t>знаме</w:t>
      </w:r>
      <w:proofErr w:type="spellEnd"/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-  Ден на народните будители</w:t>
      </w: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4774C6" w:rsidRDefault="001F30A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3.10</w:t>
      </w:r>
      <w:r w:rsidR="004774C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ПОСЕЩЕНИЯ</w:t>
      </w: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4774C6" w:rsidRDefault="008E507A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- 12 април –Международен ден на авиацията –Посещение на Авиобаза</w:t>
      </w:r>
      <w:r w:rsidR="004774C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Безмер</w:t>
      </w:r>
    </w:p>
    <w:p w:rsidR="004774C6" w:rsidRPr="004774C6" w:rsidRDefault="004774C6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- Пивоварна „Аврен</w:t>
      </w:r>
      <w:r w:rsidR="00265D1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8600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“</w:t>
      </w:r>
    </w:p>
    <w:p w:rsidR="004774C6" w:rsidRDefault="004774C6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Default="004774C6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lastRenderedPageBreak/>
        <w:t>3.9</w:t>
      </w:r>
      <w:r w:rsidR="00CC7E8C" w:rsidRPr="00CC7E8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КОНКУРСИ</w:t>
      </w:r>
    </w:p>
    <w:p w:rsidR="00D06A9A" w:rsidRDefault="00D06A9A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CC7E8C" w:rsidRDefault="00CC7E8C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- </w:t>
      </w:r>
      <w:r w:rsidRPr="00CC7E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Участие на Пламен и Теодор Пеневи в конкурса за рисунка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„</w:t>
      </w:r>
      <w:r w:rsidRPr="00CC7E8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Кукери играят добро вещаят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“ Кукерландия-2023г.</w:t>
      </w:r>
    </w:p>
    <w:p w:rsidR="003A6DC8" w:rsidRDefault="003A6DC8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- Онлайн великденски конкурс „Най-красиво писано яйце“- организиран от читалището.  </w:t>
      </w:r>
    </w:p>
    <w:p w:rsidR="003A6DC8" w:rsidRPr="00CC7E8C" w:rsidRDefault="003A6DC8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- Всяка година в библиотеката се провежда конкурс за най- добър читател. Присъждат се три награди за 1,2 и 3 място.</w:t>
      </w:r>
    </w:p>
    <w:p w:rsidR="00991D1E" w:rsidRPr="00CC7E8C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4774C6" w:rsidP="00991D1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4</w:t>
      </w:r>
      <w:r w:rsidR="00991D1E"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. ПРОЕКТИ: </w:t>
      </w:r>
    </w:p>
    <w:p w:rsidR="00991D1E" w:rsidRPr="00991D1E" w:rsidRDefault="00991D1E" w:rsidP="00991D1E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Проекти от читалището: НЕ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   В читалището и библиотеката работи един служител  на трудов договор, като читалищен секретар с квалификационна степен „ Библиотекар”, специалност „Библиотекознание”, на  цяла щатна бройка.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През 2020 година участвахме за 1 допълнителна субсидирана бройка - художествено творческа дейност и бяхме одобрени с 0,25 бр.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5. 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П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АРТНЬОРСТВА</w:t>
      </w: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Поддържане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на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постоянно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сътрудничество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и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партньорство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с 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всички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Ч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италища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от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О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бщината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,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МК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,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РЕКИЦ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,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Регионална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библиотека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„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Георги Сава Раковски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”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,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НПО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 xml:space="preserve"> и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 xml:space="preserve"> </w:t>
      </w:r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bg-BG" w:eastAsia="bg-BG"/>
        </w:rPr>
        <w:t>О</w:t>
      </w:r>
      <w:proofErr w:type="spellStart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бщината</w:t>
      </w:r>
      <w:proofErr w:type="spellEnd"/>
      <w:r w:rsidRPr="00991D1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bg-BG"/>
        </w:rPr>
        <w:t>.</w:t>
      </w:r>
    </w:p>
    <w:p w:rsidR="00991D1E" w:rsidRPr="00991D1E" w:rsidRDefault="00991D1E" w:rsidP="00991D1E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</w:pP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Отчета за дейността е</w:t>
      </w:r>
      <w:r w:rsidR="00F86C1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 xml:space="preserve"> приет на отчетно събрание на 20.03.2024</w:t>
      </w:r>
      <w:r w:rsidRPr="00991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bg-BG" w:eastAsia="bg-BG"/>
        </w:rPr>
        <w:t>г.</w:t>
      </w:r>
      <w:r w:rsidRPr="00991D1E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</w:t>
      </w:r>
    </w:p>
    <w:p w:rsidR="00991D1E" w:rsidRPr="00991D1E" w:rsidRDefault="00991D1E" w:rsidP="00991D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3C540C" w:rsidRDefault="003C540C"/>
    <w:sectPr w:rsidR="003C540C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04" w:rsidRDefault="00437104">
      <w:pPr>
        <w:spacing w:after="0" w:line="240" w:lineRule="auto"/>
      </w:pPr>
      <w:r>
        <w:separator/>
      </w:r>
    </w:p>
  </w:endnote>
  <w:endnote w:type="continuationSeparator" w:id="0">
    <w:p w:rsidR="00437104" w:rsidRDefault="0043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4A" w:rsidRDefault="003F024A" w:rsidP="003C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24A" w:rsidRDefault="003F024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4A" w:rsidRDefault="003F024A" w:rsidP="003C54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0247">
      <w:rPr>
        <w:rStyle w:val="a5"/>
        <w:noProof/>
      </w:rPr>
      <w:t>3</w:t>
    </w:r>
    <w:r>
      <w:rPr>
        <w:rStyle w:val="a5"/>
      </w:rPr>
      <w:fldChar w:fldCharType="end"/>
    </w:r>
  </w:p>
  <w:p w:rsidR="003F024A" w:rsidRDefault="003F02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04" w:rsidRDefault="00437104">
      <w:pPr>
        <w:spacing w:after="0" w:line="240" w:lineRule="auto"/>
      </w:pPr>
      <w:r>
        <w:separator/>
      </w:r>
    </w:p>
  </w:footnote>
  <w:footnote w:type="continuationSeparator" w:id="0">
    <w:p w:rsidR="00437104" w:rsidRDefault="0043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546F"/>
    <w:multiLevelType w:val="hybridMultilevel"/>
    <w:tmpl w:val="3C726FD0"/>
    <w:lvl w:ilvl="0" w:tplc="B8B0AA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7EFA"/>
    <w:multiLevelType w:val="multilevel"/>
    <w:tmpl w:val="308CD6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2" w15:restartNumberingAfterBreak="0">
    <w:nsid w:val="17CE6CDC"/>
    <w:multiLevelType w:val="multilevel"/>
    <w:tmpl w:val="1A72ECF2"/>
    <w:lvl w:ilvl="0">
      <w:start w:val="1"/>
      <w:numFmt w:val="decimal"/>
      <w:lvlText w:val="%1."/>
      <w:lvlJc w:val="left"/>
      <w:pPr>
        <w:ind w:left="7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58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65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7620" w:hanging="1800"/>
      </w:pPr>
      <w:rPr>
        <w:rFonts w:cs="Times New Roman"/>
      </w:rPr>
    </w:lvl>
  </w:abstractNum>
  <w:abstractNum w:abstractNumId="3" w15:restartNumberingAfterBreak="0">
    <w:nsid w:val="1E1F3FAE"/>
    <w:multiLevelType w:val="hybridMultilevel"/>
    <w:tmpl w:val="66F43EAA"/>
    <w:lvl w:ilvl="0" w:tplc="D8802D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275C"/>
    <w:multiLevelType w:val="hybridMultilevel"/>
    <w:tmpl w:val="55588FD4"/>
    <w:lvl w:ilvl="0" w:tplc="CFFEFF3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112C9"/>
    <w:multiLevelType w:val="hybridMultilevel"/>
    <w:tmpl w:val="A3AED28E"/>
    <w:lvl w:ilvl="0" w:tplc="3512537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685EF3"/>
    <w:multiLevelType w:val="hybridMultilevel"/>
    <w:tmpl w:val="A658EEA0"/>
    <w:lvl w:ilvl="0" w:tplc="A4C83A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05CF"/>
    <w:multiLevelType w:val="hybridMultilevel"/>
    <w:tmpl w:val="2AA4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E7322"/>
    <w:multiLevelType w:val="hybridMultilevel"/>
    <w:tmpl w:val="0084414E"/>
    <w:lvl w:ilvl="0" w:tplc="9ABA80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71D9E"/>
    <w:multiLevelType w:val="hybridMultilevel"/>
    <w:tmpl w:val="192282DA"/>
    <w:lvl w:ilvl="0" w:tplc="13E0F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7D"/>
    <w:rsid w:val="00006BA0"/>
    <w:rsid w:val="00022382"/>
    <w:rsid w:val="00051777"/>
    <w:rsid w:val="00057D25"/>
    <w:rsid w:val="00087E09"/>
    <w:rsid w:val="000F06F8"/>
    <w:rsid w:val="0010693F"/>
    <w:rsid w:val="001A10FB"/>
    <w:rsid w:val="001D174E"/>
    <w:rsid w:val="001E2055"/>
    <w:rsid w:val="001E37A3"/>
    <w:rsid w:val="001F30AE"/>
    <w:rsid w:val="00265D16"/>
    <w:rsid w:val="00266F40"/>
    <w:rsid w:val="002C5D7E"/>
    <w:rsid w:val="002D5E8E"/>
    <w:rsid w:val="00314F56"/>
    <w:rsid w:val="00327534"/>
    <w:rsid w:val="003676C2"/>
    <w:rsid w:val="003A6DC8"/>
    <w:rsid w:val="003B24D7"/>
    <w:rsid w:val="003C540C"/>
    <w:rsid w:val="003F024A"/>
    <w:rsid w:val="003F654C"/>
    <w:rsid w:val="00437104"/>
    <w:rsid w:val="00452F17"/>
    <w:rsid w:val="004774C6"/>
    <w:rsid w:val="00494BFB"/>
    <w:rsid w:val="004A7419"/>
    <w:rsid w:val="004C1DC8"/>
    <w:rsid w:val="004F0412"/>
    <w:rsid w:val="0053500E"/>
    <w:rsid w:val="0056043B"/>
    <w:rsid w:val="005945E9"/>
    <w:rsid w:val="005A0CB4"/>
    <w:rsid w:val="005A652B"/>
    <w:rsid w:val="005A7C7A"/>
    <w:rsid w:val="005C41EC"/>
    <w:rsid w:val="00604D4B"/>
    <w:rsid w:val="00624CEE"/>
    <w:rsid w:val="006D0247"/>
    <w:rsid w:val="00702B00"/>
    <w:rsid w:val="007370D8"/>
    <w:rsid w:val="00751D7E"/>
    <w:rsid w:val="007C041D"/>
    <w:rsid w:val="007C4E11"/>
    <w:rsid w:val="007D08B7"/>
    <w:rsid w:val="008E507A"/>
    <w:rsid w:val="008F4735"/>
    <w:rsid w:val="009065DA"/>
    <w:rsid w:val="0090744B"/>
    <w:rsid w:val="00986610"/>
    <w:rsid w:val="00991D1E"/>
    <w:rsid w:val="009A1EAB"/>
    <w:rsid w:val="009D3F7D"/>
    <w:rsid w:val="009E3A6B"/>
    <w:rsid w:val="009E6847"/>
    <w:rsid w:val="00A31D6E"/>
    <w:rsid w:val="00A32EC8"/>
    <w:rsid w:val="00A801A1"/>
    <w:rsid w:val="00A973B2"/>
    <w:rsid w:val="00AB5E82"/>
    <w:rsid w:val="00AD2D51"/>
    <w:rsid w:val="00AD3501"/>
    <w:rsid w:val="00AD4D74"/>
    <w:rsid w:val="00AE426D"/>
    <w:rsid w:val="00B043D6"/>
    <w:rsid w:val="00B208F8"/>
    <w:rsid w:val="00B22D39"/>
    <w:rsid w:val="00B3095B"/>
    <w:rsid w:val="00B63CDF"/>
    <w:rsid w:val="00B765BA"/>
    <w:rsid w:val="00B77AF6"/>
    <w:rsid w:val="00B81CCC"/>
    <w:rsid w:val="00BC7160"/>
    <w:rsid w:val="00BC7A71"/>
    <w:rsid w:val="00BD1610"/>
    <w:rsid w:val="00BD4FA8"/>
    <w:rsid w:val="00C1001F"/>
    <w:rsid w:val="00C13E35"/>
    <w:rsid w:val="00C231FA"/>
    <w:rsid w:val="00C24A72"/>
    <w:rsid w:val="00C5455C"/>
    <w:rsid w:val="00C7153F"/>
    <w:rsid w:val="00CC0A9F"/>
    <w:rsid w:val="00CC7E8C"/>
    <w:rsid w:val="00D06A9A"/>
    <w:rsid w:val="00D17E9D"/>
    <w:rsid w:val="00E321BC"/>
    <w:rsid w:val="00EA49F5"/>
    <w:rsid w:val="00EA7AFD"/>
    <w:rsid w:val="00EB2D03"/>
    <w:rsid w:val="00EB4157"/>
    <w:rsid w:val="00EB5AE4"/>
    <w:rsid w:val="00EE77D9"/>
    <w:rsid w:val="00F15064"/>
    <w:rsid w:val="00F86C1B"/>
    <w:rsid w:val="00F9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089B8D"/>
  <w15:chartTrackingRefBased/>
  <w15:docId w15:val="{62627891-90BB-49B9-8B98-CB64D33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91D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semiHidden/>
    <w:rsid w:val="00991D1E"/>
  </w:style>
  <w:style w:type="character" w:styleId="a5">
    <w:name w:val="page number"/>
    <w:basedOn w:val="a0"/>
    <w:rsid w:val="00991D1E"/>
  </w:style>
  <w:style w:type="paragraph" w:styleId="a6">
    <w:name w:val="List Paragraph"/>
    <w:basedOn w:val="a"/>
    <w:uiPriority w:val="34"/>
    <w:qFormat/>
    <w:rsid w:val="00D17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7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2024-03-18T07:13:00Z</dcterms:created>
  <dcterms:modified xsi:type="dcterms:W3CDTF">2024-03-28T11:32:00Z</dcterms:modified>
</cp:coreProperties>
</file>