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AD" w:rsidRPr="00FD52FA" w:rsidRDefault="005410AD" w:rsidP="005410AD">
      <w:pPr>
        <w:jc w:val="center"/>
        <w:rPr>
          <w:rFonts w:ascii="Book Antiqua" w:hAnsi="Book Antiqua"/>
          <w:b/>
          <w:sz w:val="32"/>
          <w:szCs w:val="32"/>
        </w:rPr>
      </w:pPr>
      <w:r w:rsidRPr="00FD52FA">
        <w:rPr>
          <w:rFonts w:ascii="Book Antiqua" w:hAnsi="Book Antiqua"/>
          <w:b/>
          <w:sz w:val="32"/>
          <w:szCs w:val="32"/>
        </w:rPr>
        <w:t>У   С   Т   А   В</w:t>
      </w:r>
    </w:p>
    <w:p w:rsidR="005410AD" w:rsidRPr="00FD52FA" w:rsidRDefault="005410AD" w:rsidP="005410AD">
      <w:pPr>
        <w:jc w:val="center"/>
        <w:rPr>
          <w:rFonts w:ascii="Book Antiqua" w:hAnsi="Book Antiqua"/>
          <w:b/>
          <w:sz w:val="28"/>
          <w:szCs w:val="28"/>
        </w:rPr>
      </w:pPr>
    </w:p>
    <w:p w:rsidR="005410AD" w:rsidRPr="00FD52FA" w:rsidRDefault="005410AD" w:rsidP="005410AD">
      <w:pPr>
        <w:jc w:val="center"/>
        <w:rPr>
          <w:rFonts w:ascii="Book Antiqua" w:hAnsi="Book Antiqua"/>
          <w:b/>
          <w:sz w:val="28"/>
          <w:szCs w:val="28"/>
          <w:lang w:val="ru-RU"/>
        </w:rPr>
      </w:pPr>
      <w:r w:rsidRPr="00FD52FA">
        <w:rPr>
          <w:rFonts w:ascii="Book Antiqua" w:hAnsi="Book Antiqua"/>
          <w:b/>
          <w:sz w:val="28"/>
          <w:szCs w:val="28"/>
        </w:rPr>
        <w:t>НА НАРОДНО ЧИТАЛИЩЕ  „ ХРИСТО БОТЕВ -1958 ”</w:t>
      </w:r>
    </w:p>
    <w:p w:rsidR="005410AD" w:rsidRPr="00FD52FA" w:rsidRDefault="005410AD" w:rsidP="005410AD">
      <w:pPr>
        <w:jc w:val="center"/>
        <w:rPr>
          <w:rFonts w:ascii="Book Antiqua" w:hAnsi="Book Antiqua"/>
          <w:b/>
          <w:sz w:val="28"/>
          <w:szCs w:val="28"/>
          <w:lang w:val="ru-RU"/>
        </w:rPr>
      </w:pPr>
      <w:r w:rsidRPr="00FD52FA">
        <w:rPr>
          <w:rFonts w:ascii="Book Antiqua" w:hAnsi="Book Antiqua"/>
          <w:b/>
          <w:sz w:val="28"/>
          <w:szCs w:val="28"/>
        </w:rPr>
        <w:t>СЕЛО МАЛКА АРДА,  ОБЩИНА БАНИТЕ, ОБЛАСТ СМОЛЯН</w:t>
      </w:r>
    </w:p>
    <w:p w:rsidR="005410AD" w:rsidRPr="00FD52FA" w:rsidRDefault="005410AD" w:rsidP="005410AD">
      <w:pPr>
        <w:jc w:val="center"/>
        <w:rPr>
          <w:rFonts w:ascii="Book Antiqua" w:hAnsi="Book Antiqua"/>
          <w:b/>
          <w:sz w:val="28"/>
          <w:szCs w:val="28"/>
          <w:lang w:val="fr-FR"/>
        </w:rPr>
      </w:pPr>
      <w:r w:rsidRPr="00B570AC">
        <w:rPr>
          <w:rFonts w:ascii="Book Antiqua" w:hAnsi="Book Antiqua"/>
          <w:b/>
          <w:sz w:val="28"/>
          <w:szCs w:val="28"/>
          <w:lang w:val="ru-RU"/>
        </w:rPr>
        <w:t xml:space="preserve"> </w:t>
      </w:r>
      <w:r w:rsidRPr="00FD52FA">
        <w:rPr>
          <w:rFonts w:ascii="Book Antiqua" w:hAnsi="Book Antiqua"/>
          <w:b/>
          <w:sz w:val="28"/>
          <w:szCs w:val="28"/>
          <w:u w:val="single"/>
        </w:rPr>
        <w:t>E</w:t>
      </w:r>
      <w:r w:rsidRPr="00FD52FA">
        <w:rPr>
          <w:rFonts w:ascii="Book Antiqua" w:hAnsi="Book Antiqua"/>
          <w:b/>
          <w:sz w:val="28"/>
          <w:szCs w:val="28"/>
          <w:u w:val="single"/>
          <w:lang w:val="fr-FR"/>
        </w:rPr>
        <w:t>-</w:t>
      </w:r>
      <w:r w:rsidRPr="00FD52FA">
        <w:rPr>
          <w:rFonts w:ascii="Book Antiqua" w:hAnsi="Book Antiqua"/>
          <w:b/>
          <w:sz w:val="28"/>
          <w:szCs w:val="28"/>
          <w:u w:val="single"/>
        </w:rPr>
        <w:t>mail</w:t>
      </w:r>
      <w:r w:rsidRPr="00FD52FA">
        <w:rPr>
          <w:rFonts w:ascii="Book Antiqua" w:hAnsi="Book Antiqua"/>
          <w:b/>
          <w:sz w:val="28"/>
          <w:szCs w:val="28"/>
          <w:u w:val="single"/>
          <w:lang w:val="fr-FR"/>
        </w:rPr>
        <w:t>:</w:t>
      </w:r>
      <w:r w:rsidRPr="00FD52FA">
        <w:rPr>
          <w:rFonts w:ascii="Book Antiqua" w:hAnsi="Book Antiqua"/>
          <w:b/>
          <w:sz w:val="28"/>
          <w:szCs w:val="28"/>
          <w:u w:val="single"/>
        </w:rPr>
        <w:t xml:space="preserve"> </w:t>
      </w:r>
      <w:r w:rsidRPr="00FD52FA">
        <w:rPr>
          <w:rFonts w:ascii="Book Antiqua" w:hAnsi="Book Antiqua"/>
          <w:b/>
          <w:sz w:val="28"/>
          <w:szCs w:val="28"/>
          <w:u w:val="single"/>
          <w:lang w:val="fr-FR"/>
        </w:rPr>
        <w:t>biblioteka.m.arda@mail.bg</w:t>
      </w:r>
    </w:p>
    <w:p w:rsidR="005410AD" w:rsidRPr="00FD52FA" w:rsidRDefault="005410AD" w:rsidP="005410AD">
      <w:pPr>
        <w:rPr>
          <w:rFonts w:ascii="Book Antiqua" w:hAnsi="Book Antiqua"/>
        </w:rPr>
      </w:pPr>
      <w:r w:rsidRPr="00FD52FA">
        <w:rPr>
          <w:rFonts w:ascii="Book Antiqua" w:hAnsi="Book Antiqua"/>
        </w:rPr>
        <w:t xml:space="preserve">        </w:t>
      </w:r>
    </w:p>
    <w:p w:rsidR="005410AD" w:rsidRPr="00FD52FA" w:rsidRDefault="005410AD" w:rsidP="005410AD">
      <w:pPr>
        <w:rPr>
          <w:rFonts w:ascii="Book Antiqua" w:hAnsi="Book Antiqua"/>
        </w:rPr>
      </w:pPr>
    </w:p>
    <w:p w:rsidR="005410AD" w:rsidRPr="00FD52FA" w:rsidRDefault="005410AD" w:rsidP="005410A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D52FA">
        <w:rPr>
          <w:rFonts w:ascii="Book Antiqua" w:hAnsi="Book Antiqua"/>
          <w:b/>
          <w:sz w:val="28"/>
          <w:szCs w:val="28"/>
          <w:u w:val="single"/>
        </w:rPr>
        <w:t>Глава първа</w:t>
      </w:r>
    </w:p>
    <w:p w:rsidR="005410AD" w:rsidRPr="00FD52FA" w:rsidRDefault="005410AD" w:rsidP="005410A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FD52FA">
        <w:rPr>
          <w:rFonts w:ascii="Book Antiqua" w:hAnsi="Book Antiqua"/>
          <w:b/>
          <w:sz w:val="28"/>
          <w:szCs w:val="28"/>
          <w:u w:val="single"/>
        </w:rPr>
        <w:t>ОБЩИ ПОЛОЖЕНИЯ</w:t>
      </w:r>
    </w:p>
    <w:p w:rsidR="005410AD" w:rsidRPr="00FD52FA" w:rsidRDefault="005410AD" w:rsidP="005410AD">
      <w:pPr>
        <w:rPr>
          <w:rFonts w:ascii="Book Antiqua" w:hAnsi="Book Antiqua"/>
        </w:rPr>
      </w:pPr>
    </w:p>
    <w:p w:rsidR="005410AD" w:rsidRPr="00312C5A" w:rsidRDefault="005410AD" w:rsidP="005410AD">
      <w:pPr>
        <w:jc w:val="both"/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   </w:t>
      </w:r>
      <w:r w:rsidRPr="00312C5A">
        <w:rPr>
          <w:rFonts w:ascii="Book Antiqua" w:hAnsi="Book Antiqua"/>
          <w:b/>
        </w:rPr>
        <w:t>Чл. 1.</w:t>
      </w:r>
      <w:r w:rsidRPr="00312C5A">
        <w:rPr>
          <w:rFonts w:ascii="Book Antiqua" w:hAnsi="Book Antiqua"/>
        </w:rPr>
        <w:t xml:space="preserve"> С този </w:t>
      </w:r>
      <w:r w:rsidRPr="00312C5A">
        <w:rPr>
          <w:rFonts w:ascii="Book Antiqua" w:hAnsi="Book Antiqua"/>
          <w:lang w:val="ru-RU"/>
        </w:rPr>
        <w:t>устав,</w:t>
      </w:r>
      <w:r w:rsidRPr="00312C5A">
        <w:rPr>
          <w:rFonts w:ascii="Book Antiqua" w:hAnsi="Book Antiqua"/>
        </w:rPr>
        <w:t xml:space="preserve"> </w:t>
      </w:r>
      <w:r w:rsidRPr="00312C5A">
        <w:rPr>
          <w:rFonts w:ascii="Book Antiqua" w:hAnsi="Book Antiqua"/>
          <w:lang w:val="ru-RU"/>
        </w:rPr>
        <w:t xml:space="preserve">съобразен със </w:t>
      </w:r>
      <w:r w:rsidRPr="00312C5A">
        <w:rPr>
          <w:rFonts w:ascii="Book Antiqua" w:hAnsi="Book Antiqua"/>
        </w:rPr>
        <w:t>З</w:t>
      </w:r>
      <w:r w:rsidRPr="00312C5A">
        <w:rPr>
          <w:rFonts w:ascii="Book Antiqua" w:hAnsi="Book Antiqua"/>
          <w:lang w:val="ru-RU"/>
        </w:rPr>
        <w:t>акона</w:t>
      </w:r>
      <w:r w:rsidRPr="00312C5A">
        <w:rPr>
          <w:rFonts w:ascii="Book Antiqua" w:hAnsi="Book Antiqua"/>
        </w:rPr>
        <w:t xml:space="preserve"> за народните читалища</w:t>
      </w:r>
      <w:r w:rsidRPr="00312C5A">
        <w:rPr>
          <w:rFonts w:ascii="Book Antiqua" w:hAnsi="Book Antiqua"/>
          <w:lang w:val="ru-RU"/>
        </w:rPr>
        <w:t xml:space="preserve"> </w:t>
      </w:r>
      <w:r w:rsidRPr="00312C5A">
        <w:rPr>
          <w:rFonts w:ascii="Book Antiqua" w:hAnsi="Book Antiqua"/>
        </w:rPr>
        <w:t>обнародван в ДВ брой 42 от 05.06.2009 г.</w:t>
      </w:r>
      <w:r w:rsidRPr="00312C5A">
        <w:rPr>
          <w:rFonts w:ascii="Book Antiqua" w:hAnsi="Book Antiqua"/>
          <w:b/>
        </w:rPr>
        <w:t xml:space="preserve"> </w:t>
      </w:r>
      <w:r w:rsidRPr="00312C5A">
        <w:rPr>
          <w:rFonts w:ascii="Book Antiqua" w:hAnsi="Book Antiqua"/>
        </w:rPr>
        <w:t xml:space="preserve">се уреждат основните положения на вътрешнонормативната уредба на читалището в зависимост от специфичните условия, в които се развива неговата дейност. </w:t>
      </w:r>
    </w:p>
    <w:p w:rsidR="005410AD" w:rsidRPr="00312C5A" w:rsidRDefault="005410AD" w:rsidP="005410AD">
      <w:pPr>
        <w:jc w:val="both"/>
        <w:rPr>
          <w:rFonts w:ascii="Book Antiqua" w:hAnsi="Book Antiqua"/>
          <w:b/>
        </w:rPr>
      </w:pPr>
      <w:r w:rsidRPr="00312C5A">
        <w:rPr>
          <w:rFonts w:ascii="Book Antiqua" w:hAnsi="Book Antiqua"/>
          <w:b/>
        </w:rPr>
        <w:t xml:space="preserve">  Чл. 2</w:t>
      </w:r>
      <w:r w:rsidRPr="00312C5A">
        <w:rPr>
          <w:rFonts w:ascii="Book Antiqua" w:hAnsi="Book Antiqua"/>
        </w:rPr>
        <w:t>. (1)</w:t>
      </w:r>
      <w:r w:rsidRPr="00312C5A">
        <w:rPr>
          <w:rFonts w:ascii="Book Antiqua" w:hAnsi="Book Antiqua"/>
          <w:b/>
        </w:rPr>
        <w:t xml:space="preserve"> ЧИТАЛИЩЕ  „ ХРИСТО БОТЕВ -1958 ” – с.Малка Арда </w:t>
      </w:r>
      <w:r w:rsidRPr="00312C5A">
        <w:rPr>
          <w:rFonts w:ascii="Book Antiqua" w:hAnsi="Book Antiqua"/>
        </w:rPr>
        <w:t>е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 традиционно самоуправляващо се българско културно-просветно сдружение в селото, което изпълнява и държавни културно-просветни задачи.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</w:p>
    <w:p w:rsidR="005410AD" w:rsidRPr="00312C5A" w:rsidRDefault="005410AD" w:rsidP="005410AD">
      <w:pPr>
        <w:rPr>
          <w:rFonts w:ascii="Book Antiqua" w:hAnsi="Book Antiqua"/>
          <w:b/>
        </w:rPr>
      </w:pPr>
      <w:r w:rsidRPr="00312C5A">
        <w:rPr>
          <w:rFonts w:ascii="Book Antiqua" w:hAnsi="Book Antiqua"/>
        </w:rPr>
        <w:t xml:space="preserve"> (2)</w:t>
      </w:r>
      <w:r w:rsidRPr="00312C5A">
        <w:rPr>
          <w:rFonts w:ascii="Book Antiqua" w:hAnsi="Book Antiqua"/>
          <w:b/>
        </w:rPr>
        <w:t xml:space="preserve"> ЧИТАЛИЩЕ  „ ХРИСТО БОТЕВ -1958 </w:t>
      </w:r>
      <w:r w:rsidRPr="00312C5A">
        <w:rPr>
          <w:rFonts w:ascii="Book Antiqua" w:hAnsi="Book Antiqua"/>
          <w:b/>
          <w:lang w:val="ru-RU"/>
        </w:rPr>
        <w:t>”</w:t>
      </w:r>
      <w:r w:rsidRPr="00312C5A">
        <w:rPr>
          <w:rFonts w:ascii="Book Antiqua" w:hAnsi="Book Antiqua"/>
          <w:b/>
        </w:rPr>
        <w:t>– с.Малка Арда</w:t>
      </w:r>
      <w:r w:rsidRPr="00312C5A">
        <w:rPr>
          <w:rFonts w:ascii="Book Antiqua" w:hAnsi="Book Antiqua"/>
          <w:b/>
          <w:lang w:val="ru-RU"/>
        </w:rPr>
        <w:t xml:space="preserve"> </w:t>
      </w:r>
      <w:r w:rsidRPr="00312C5A">
        <w:rPr>
          <w:rFonts w:ascii="Book Antiqua" w:hAnsi="Book Antiqua"/>
        </w:rPr>
        <w:t>е</w:t>
      </w:r>
      <w:r w:rsidRPr="00312C5A">
        <w:rPr>
          <w:rFonts w:ascii="Book Antiqua" w:hAnsi="Book Antiqua"/>
          <w:lang w:val="ru-RU"/>
        </w:rPr>
        <w:t xml:space="preserve"> </w:t>
      </w:r>
      <w:r w:rsidRPr="00312C5A">
        <w:rPr>
          <w:rFonts w:ascii="Book Antiqua" w:hAnsi="Book Antiqua"/>
        </w:rPr>
        <w:t>юридическ</w:t>
      </w:r>
      <w:r w:rsidRPr="00312C5A">
        <w:rPr>
          <w:rFonts w:ascii="Book Antiqua" w:hAnsi="Book Antiqua"/>
          <w:lang w:val="ru-RU"/>
        </w:rPr>
        <w:t>о</w:t>
      </w:r>
      <w:r w:rsidRPr="00312C5A">
        <w:rPr>
          <w:rFonts w:ascii="Book Antiqua" w:hAnsi="Book Antiqua"/>
        </w:rPr>
        <w:t xml:space="preserve"> лице с нестопанска цел.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  <w:r w:rsidRPr="00312C5A">
        <w:rPr>
          <w:rFonts w:ascii="Book Antiqua" w:hAnsi="Book Antiqua"/>
          <w:lang w:val="ru-RU"/>
        </w:rPr>
        <w:t xml:space="preserve"> (3)</w:t>
      </w:r>
      <w:r w:rsidRPr="00312C5A">
        <w:rPr>
          <w:rFonts w:ascii="Book Antiqua" w:hAnsi="Book Antiqua"/>
        </w:rPr>
        <w:t xml:space="preserve"> Читалището работи в тясно взаимодействие с учебните заведения, обществени и стопански организации, фирми и други.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  <w:r w:rsidRPr="00312C5A">
        <w:rPr>
          <w:rFonts w:ascii="Book Antiqua" w:hAnsi="Book Antiqua"/>
          <w:lang w:val="ru-RU"/>
        </w:rPr>
        <w:t xml:space="preserve"> </w:t>
      </w:r>
      <w:r w:rsidRPr="00312C5A">
        <w:rPr>
          <w:rFonts w:ascii="Book Antiqua" w:hAnsi="Book Antiqua"/>
        </w:rPr>
        <w:t xml:space="preserve">(4) </w:t>
      </w:r>
      <w:r w:rsidRPr="00312C5A">
        <w:rPr>
          <w:rFonts w:ascii="Book Antiqua" w:hAnsi="Book Antiqua"/>
          <w:b/>
        </w:rPr>
        <w:t xml:space="preserve">ЧИТАЛИЩЕ  „ ХРИСТО БОТЕВ -1958 </w:t>
      </w:r>
      <w:r w:rsidRPr="00312C5A">
        <w:rPr>
          <w:rFonts w:ascii="Book Antiqua" w:hAnsi="Book Antiqua"/>
          <w:b/>
          <w:lang w:val="ru-RU"/>
        </w:rPr>
        <w:t>”</w:t>
      </w:r>
      <w:r w:rsidRPr="00312C5A">
        <w:rPr>
          <w:rFonts w:ascii="Book Antiqua" w:hAnsi="Book Antiqua"/>
        </w:rPr>
        <w:t xml:space="preserve"> </w:t>
      </w:r>
      <w:r w:rsidRPr="00312C5A">
        <w:rPr>
          <w:rFonts w:ascii="Book Antiqua" w:hAnsi="Book Antiqua"/>
          <w:lang w:val="ru-RU"/>
        </w:rPr>
        <w:t xml:space="preserve"> под</w:t>
      </w:r>
      <w:r w:rsidRPr="00312C5A">
        <w:rPr>
          <w:rFonts w:ascii="Book Antiqua" w:hAnsi="Book Antiqua"/>
        </w:rPr>
        <w:t>д</w:t>
      </w:r>
      <w:r w:rsidRPr="00312C5A">
        <w:rPr>
          <w:rFonts w:ascii="Book Antiqua" w:hAnsi="Book Antiqua"/>
          <w:lang w:val="ru-RU"/>
        </w:rPr>
        <w:t>ържа най-</w:t>
      </w:r>
      <w:r w:rsidRPr="00312C5A">
        <w:rPr>
          <w:rFonts w:ascii="Book Antiqua" w:hAnsi="Book Antiqua"/>
        </w:rPr>
        <w:t>тесни връзки за сътрудничество и координация на културната дейност, организирана от Общината и участва най-активно в организацията и провеждането на общоселски и общински култулни прояви.</w:t>
      </w:r>
    </w:p>
    <w:p w:rsidR="005410AD" w:rsidRDefault="005410AD" w:rsidP="005410AD">
      <w:pPr>
        <w:jc w:val="both"/>
        <w:rPr>
          <w:rFonts w:ascii="Book Antiqua" w:hAnsi="Book Antiqua"/>
          <w:lang w:val="en-US"/>
        </w:rPr>
      </w:pPr>
      <w:r w:rsidRPr="00312C5A">
        <w:rPr>
          <w:rFonts w:ascii="Book Antiqua" w:hAnsi="Book Antiqua"/>
        </w:rPr>
        <w:t xml:space="preserve">                                                   </w:t>
      </w:r>
    </w:p>
    <w:p w:rsidR="005410AD" w:rsidRDefault="005410AD" w:rsidP="005410A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Чл.</w:t>
      </w:r>
      <w:r w:rsidRPr="0092336F">
        <w:rPr>
          <w:rFonts w:ascii="Book Antiqua" w:hAnsi="Book Antiqua"/>
          <w:b/>
        </w:rPr>
        <w:t>3</w:t>
      </w:r>
      <w:r>
        <w:rPr>
          <w:rFonts w:ascii="Book Antiqua" w:hAnsi="Book Antiqua"/>
          <w:b/>
          <w:lang w:val="en-US"/>
        </w:rPr>
        <w:t xml:space="preserve"> </w:t>
      </w:r>
      <w:r>
        <w:rPr>
          <w:rFonts w:ascii="Book Antiqua" w:hAnsi="Book Antiqua"/>
          <w:lang w:val="en-US"/>
        </w:rPr>
        <w:t>(</w:t>
      </w:r>
      <w:r>
        <w:rPr>
          <w:rFonts w:ascii="Book Antiqua" w:hAnsi="Book Antiqua"/>
        </w:rPr>
        <w:t>1</w:t>
      </w:r>
      <w:r>
        <w:rPr>
          <w:rFonts w:ascii="Book Antiqua" w:hAnsi="Book Antiqua"/>
          <w:lang w:val="en-US"/>
        </w:rPr>
        <w:t>)</w:t>
      </w:r>
      <w:r>
        <w:rPr>
          <w:rFonts w:ascii="Book Antiqua" w:hAnsi="Book Antiqua"/>
        </w:rPr>
        <w:t xml:space="preserve"> Читалището придобива качеството но юридическо лице с не стопанска цел с вписването му в регистъра на юридическите лица с нестопанска цел. В случаите, когато заявлението се подава по електронен път и се спазват изискванията на закона  за електронния документ и електронните  удостоверителни услуги. </w:t>
      </w:r>
    </w:p>
    <w:p w:rsidR="005410AD" w:rsidRDefault="005410AD" w:rsidP="005410A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>
        <w:rPr>
          <w:rFonts w:ascii="Book Antiqua" w:hAnsi="Book Antiqua"/>
          <w:lang w:val="en-US"/>
        </w:rPr>
        <w:t>(2)</w:t>
      </w:r>
      <w:r>
        <w:rPr>
          <w:rFonts w:ascii="Book Antiqua" w:hAnsi="Book Antiqua"/>
        </w:rPr>
        <w:t xml:space="preserve">  Действията на учредителите, извършени от името на народното читалище до деня на вписването, пораждат права и задължения само за лицата, които са ти извършили. Лицата сключили сделките, отговоря солидно за поетите задължения.</w:t>
      </w:r>
    </w:p>
    <w:p w:rsidR="005410AD" w:rsidRDefault="005410AD" w:rsidP="005410A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</w:t>
      </w:r>
      <w:r>
        <w:rPr>
          <w:rFonts w:ascii="Book Antiqua" w:hAnsi="Book Antiqua"/>
          <w:lang w:val="en-US"/>
        </w:rPr>
        <w:t>(</w:t>
      </w:r>
      <w:r>
        <w:rPr>
          <w:rFonts w:ascii="Book Antiqua" w:hAnsi="Book Antiqua"/>
        </w:rPr>
        <w:t>3</w:t>
      </w:r>
      <w:r>
        <w:rPr>
          <w:rFonts w:ascii="Book Antiqua" w:hAnsi="Book Antiqua"/>
          <w:lang w:val="en-US"/>
        </w:rPr>
        <w:t>)</w:t>
      </w:r>
      <w:r>
        <w:rPr>
          <w:rFonts w:ascii="Book Antiqua" w:hAnsi="Book Antiqua"/>
        </w:rPr>
        <w:t xml:space="preserve">  Вписването на читалището в регистъра на юридическите лица с нестопанска цел се извършва без такси по писмена молба от настоятелството, към която се прилагат:</w:t>
      </w:r>
    </w:p>
    <w:p w:rsidR="005410AD" w:rsidRDefault="005410AD" w:rsidP="005410A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1. протокол от учредително събрание</w:t>
      </w:r>
      <w:r>
        <w:rPr>
          <w:rFonts w:ascii="Book Antiqua" w:hAnsi="Book Antiqua"/>
          <w:lang w:val="en-US"/>
        </w:rPr>
        <w:t>:</w:t>
      </w:r>
    </w:p>
    <w:p w:rsidR="005410AD" w:rsidRDefault="005410AD" w:rsidP="005410AD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2. уставът на читалището, подписан от учредителите</w:t>
      </w:r>
      <w:r>
        <w:rPr>
          <w:rFonts w:ascii="Book Antiqua" w:hAnsi="Book Antiqua"/>
          <w:lang w:val="en-US"/>
        </w:rPr>
        <w:t>:</w:t>
      </w:r>
    </w:p>
    <w:p w:rsidR="005410AD" w:rsidRPr="00225D94" w:rsidRDefault="005410AD" w:rsidP="005410AD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</w:rPr>
        <w:t xml:space="preserve">   3. нотариално заверен образец  от подписа на лицето представляващо читалището и валидният  печат на читалището</w:t>
      </w:r>
      <w:r>
        <w:rPr>
          <w:rFonts w:ascii="Book Antiqua" w:hAnsi="Book Antiqua"/>
          <w:lang w:val="en-US"/>
        </w:rPr>
        <w:t>:</w:t>
      </w:r>
    </w:p>
    <w:p w:rsidR="005410AD" w:rsidRPr="00312C5A" w:rsidRDefault="005410AD" w:rsidP="005410AD">
      <w:pPr>
        <w:rPr>
          <w:rFonts w:ascii="Book Antiqua" w:hAnsi="Book Antiqua"/>
        </w:rPr>
      </w:pPr>
    </w:p>
    <w:p w:rsidR="005410AD" w:rsidRPr="00312C5A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312C5A">
        <w:rPr>
          <w:rFonts w:ascii="Book Antiqua" w:hAnsi="Book Antiqua"/>
          <w:b/>
          <w:u w:val="single"/>
        </w:rPr>
        <w:t>Глава втора</w:t>
      </w:r>
    </w:p>
    <w:p w:rsidR="005410AD" w:rsidRPr="00312C5A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312C5A">
        <w:rPr>
          <w:rFonts w:ascii="Book Antiqua" w:hAnsi="Book Antiqua"/>
          <w:b/>
          <w:u w:val="single"/>
        </w:rPr>
        <w:t>ЦЕЛИ И ЗАДАЧИ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</w:p>
    <w:p w:rsidR="005410AD" w:rsidRPr="00312C5A" w:rsidRDefault="005410AD" w:rsidP="005410AD">
      <w:pPr>
        <w:jc w:val="both"/>
        <w:rPr>
          <w:rFonts w:ascii="Book Antiqua" w:hAnsi="Book Antiqua"/>
          <w:b/>
        </w:rPr>
      </w:pPr>
      <w:r w:rsidRPr="00312C5A">
        <w:rPr>
          <w:rFonts w:ascii="Book Antiqua" w:hAnsi="Book Antiqua"/>
          <w:b/>
          <w:lang w:val="ru-RU"/>
        </w:rPr>
        <w:t xml:space="preserve">      </w:t>
      </w:r>
      <w:r>
        <w:rPr>
          <w:rFonts w:ascii="Book Antiqua" w:hAnsi="Book Antiqua"/>
          <w:b/>
        </w:rPr>
        <w:t>Чл.</w:t>
      </w:r>
      <w:r>
        <w:rPr>
          <w:rFonts w:ascii="Book Antiqua" w:hAnsi="Book Antiqua"/>
          <w:b/>
          <w:lang w:val="en-US"/>
        </w:rPr>
        <w:t>4</w:t>
      </w:r>
      <w:r w:rsidRPr="00312C5A">
        <w:rPr>
          <w:rFonts w:ascii="Book Antiqua" w:hAnsi="Book Antiqua"/>
          <w:b/>
        </w:rPr>
        <w:t>.</w:t>
      </w:r>
      <w:r w:rsidRPr="00312C5A">
        <w:rPr>
          <w:rFonts w:ascii="Book Antiqua" w:hAnsi="Book Antiqua"/>
        </w:rPr>
        <w:t xml:space="preserve"> </w:t>
      </w:r>
      <w:r w:rsidRPr="00312C5A">
        <w:rPr>
          <w:rFonts w:ascii="Book Antiqua" w:hAnsi="Book Antiqua"/>
          <w:lang w:val="ru-RU"/>
        </w:rPr>
        <w:t xml:space="preserve">(1) </w:t>
      </w:r>
      <w:r w:rsidRPr="00312C5A">
        <w:rPr>
          <w:rFonts w:ascii="Book Antiqua" w:hAnsi="Book Antiqua"/>
        </w:rPr>
        <w:t>Целите на</w:t>
      </w:r>
      <w:r w:rsidRPr="00312C5A">
        <w:rPr>
          <w:rFonts w:ascii="Book Antiqua" w:hAnsi="Book Antiqua"/>
          <w:b/>
        </w:rPr>
        <w:t xml:space="preserve"> ЧИТАЛИЩЕ  „ ХРИСТО БОТЕВ -1958 </w:t>
      </w:r>
      <w:r w:rsidRPr="00312C5A">
        <w:rPr>
          <w:rFonts w:ascii="Book Antiqua" w:hAnsi="Book Antiqua"/>
          <w:b/>
          <w:lang w:val="ru-RU"/>
        </w:rPr>
        <w:t>”</w:t>
      </w:r>
      <w:r w:rsidRPr="00312C5A">
        <w:rPr>
          <w:rFonts w:ascii="Book Antiqua" w:hAnsi="Book Antiqua"/>
          <w:b/>
        </w:rPr>
        <w:t xml:space="preserve">– </w:t>
      </w:r>
      <w:r w:rsidRPr="00312C5A">
        <w:rPr>
          <w:rFonts w:ascii="Book Antiqua" w:hAnsi="Book Antiqua"/>
        </w:rPr>
        <w:t>са да задоволяват потребностите на гражданите, свързани със:</w:t>
      </w:r>
    </w:p>
    <w:p w:rsidR="005410AD" w:rsidRPr="00312C5A" w:rsidRDefault="005410AD" w:rsidP="005410AD">
      <w:pPr>
        <w:numPr>
          <w:ilvl w:val="0"/>
          <w:numId w:val="1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развитие и обогатяване на културния живот, социалната и образователната дейност в селото. </w:t>
      </w:r>
    </w:p>
    <w:p w:rsidR="005410AD" w:rsidRPr="00312C5A" w:rsidRDefault="005410AD" w:rsidP="005410AD">
      <w:pPr>
        <w:numPr>
          <w:ilvl w:val="0"/>
          <w:numId w:val="1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запазване на обичаите и традициите на населението. </w:t>
      </w:r>
    </w:p>
    <w:p w:rsidR="005410AD" w:rsidRPr="00312C5A" w:rsidRDefault="005410AD" w:rsidP="005410AD">
      <w:pPr>
        <w:numPr>
          <w:ilvl w:val="0"/>
          <w:numId w:val="1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разширяване на знанията на гражданите и приобщаването им към ценностите и постиженията на науката, изкуството и културата; </w:t>
      </w:r>
    </w:p>
    <w:p w:rsidR="005410AD" w:rsidRPr="00312C5A" w:rsidRDefault="005410AD" w:rsidP="005410AD">
      <w:pPr>
        <w:numPr>
          <w:ilvl w:val="0"/>
          <w:numId w:val="1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възпитаване и утвърждаване на националното самосъзнание; </w:t>
      </w:r>
    </w:p>
    <w:p w:rsidR="005410AD" w:rsidRPr="00312C5A" w:rsidRDefault="005410AD" w:rsidP="005410AD">
      <w:pPr>
        <w:numPr>
          <w:ilvl w:val="0"/>
          <w:numId w:val="1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осигуряване на достъп до информация. </w:t>
      </w:r>
    </w:p>
    <w:p w:rsidR="005410AD" w:rsidRPr="00312C5A" w:rsidRDefault="005410AD" w:rsidP="005410AD">
      <w:p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(2) За постигане на целите по ал. 1 читалището извършват основни дейности, като: </w:t>
      </w:r>
    </w:p>
    <w:p w:rsidR="005410AD" w:rsidRPr="00312C5A" w:rsidRDefault="005410AD" w:rsidP="005410AD">
      <w:pPr>
        <w:numPr>
          <w:ilvl w:val="0"/>
          <w:numId w:val="2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>уреждане и поддържане на библиотек</w:t>
      </w:r>
      <w:r w:rsidRPr="00312C5A">
        <w:rPr>
          <w:rFonts w:ascii="Book Antiqua" w:hAnsi="Book Antiqua"/>
          <w:lang w:val="ru-RU"/>
        </w:rPr>
        <w:t>а</w:t>
      </w:r>
      <w:r w:rsidRPr="00312C5A">
        <w:rPr>
          <w:rFonts w:ascii="Book Antiqua" w:hAnsi="Book Antiqua"/>
        </w:rPr>
        <w:t xml:space="preserve"> с читалня.</w:t>
      </w:r>
    </w:p>
    <w:p w:rsidR="005410AD" w:rsidRPr="00312C5A" w:rsidRDefault="005410AD" w:rsidP="005410AD">
      <w:pPr>
        <w:numPr>
          <w:ilvl w:val="0"/>
          <w:numId w:val="2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>развиване и подпомагане на любителското художествено творчество;</w:t>
      </w:r>
    </w:p>
    <w:p w:rsidR="005410AD" w:rsidRPr="00312C5A" w:rsidRDefault="005410AD" w:rsidP="005410AD">
      <w:pPr>
        <w:numPr>
          <w:ilvl w:val="0"/>
          <w:numId w:val="2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организиране на школи, кръжоци, клубове,  празненства, концерти чествания и младежки дейности; </w:t>
      </w:r>
    </w:p>
    <w:p w:rsidR="005410AD" w:rsidRPr="00312C5A" w:rsidRDefault="005410AD" w:rsidP="005410AD">
      <w:pPr>
        <w:numPr>
          <w:ilvl w:val="0"/>
          <w:numId w:val="2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събиране и разпространяване на знания за родния край; </w:t>
      </w:r>
    </w:p>
    <w:p w:rsidR="005410AD" w:rsidRPr="00312C5A" w:rsidRDefault="005410AD" w:rsidP="005410AD">
      <w:pPr>
        <w:numPr>
          <w:ilvl w:val="0"/>
          <w:numId w:val="2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създаване и съхраняване на музейни колекции съгласно Закона за културното наследство; </w:t>
      </w:r>
    </w:p>
    <w:p w:rsidR="005410AD" w:rsidRPr="00312C5A" w:rsidRDefault="005410AD" w:rsidP="005410AD">
      <w:pPr>
        <w:numPr>
          <w:ilvl w:val="0"/>
          <w:numId w:val="2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предоставяне на компютърни и интернет услуги. </w:t>
      </w:r>
    </w:p>
    <w:p w:rsidR="005410AD" w:rsidRPr="00312C5A" w:rsidRDefault="005410AD" w:rsidP="005410AD">
      <w:pPr>
        <w:rPr>
          <w:rFonts w:ascii="Book Antiqua" w:hAnsi="Book Antiqua"/>
        </w:rPr>
      </w:pPr>
    </w:p>
    <w:p w:rsidR="005410AD" w:rsidRPr="00312C5A" w:rsidRDefault="005410AD" w:rsidP="005410AD">
      <w:pPr>
        <w:rPr>
          <w:rFonts w:ascii="Book Antiqua" w:hAnsi="Book Antiqua"/>
        </w:rPr>
      </w:pPr>
      <w:r w:rsidRPr="00312C5A">
        <w:rPr>
          <w:rFonts w:ascii="Book Antiqua" w:hAnsi="Book Antiqua"/>
          <w:lang w:val="ru-RU"/>
        </w:rPr>
        <w:t xml:space="preserve">  </w:t>
      </w:r>
      <w:r w:rsidRPr="00312C5A">
        <w:rPr>
          <w:rFonts w:ascii="Book Antiqua" w:hAnsi="Book Antiqua"/>
          <w:b/>
        </w:rPr>
        <w:t xml:space="preserve">Чл. </w:t>
      </w:r>
      <w:r>
        <w:rPr>
          <w:rFonts w:ascii="Book Antiqua" w:hAnsi="Book Antiqua"/>
          <w:b/>
          <w:lang w:val="en-US"/>
        </w:rPr>
        <w:t>5</w:t>
      </w:r>
      <w:r w:rsidRPr="00312C5A">
        <w:rPr>
          <w:rFonts w:ascii="Book Antiqua" w:hAnsi="Book Antiqua"/>
        </w:rPr>
        <w:t xml:space="preserve">  </w:t>
      </w:r>
      <w:r w:rsidRPr="00312C5A">
        <w:rPr>
          <w:rFonts w:ascii="Book Antiqua" w:hAnsi="Book Antiqua"/>
          <w:b/>
        </w:rPr>
        <w:t xml:space="preserve">ЧИТАЛИЩЕ „ ХРИСТО БОТЕВ -1958 ” </w:t>
      </w:r>
      <w:r w:rsidRPr="00312C5A">
        <w:rPr>
          <w:rFonts w:ascii="Book Antiqua" w:hAnsi="Book Antiqua"/>
        </w:rPr>
        <w:t xml:space="preserve">  може да развива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 цели. </w:t>
      </w:r>
    </w:p>
    <w:p w:rsidR="005410AD" w:rsidRPr="00312C5A" w:rsidRDefault="005410AD" w:rsidP="005410AD">
      <w:pPr>
        <w:rPr>
          <w:rFonts w:ascii="Book Antiqua" w:hAnsi="Book Antiqua"/>
        </w:rPr>
      </w:pPr>
    </w:p>
    <w:p w:rsidR="005410AD" w:rsidRPr="00312C5A" w:rsidRDefault="005410AD" w:rsidP="005410AD">
      <w:pPr>
        <w:rPr>
          <w:rFonts w:ascii="Book Antiqua" w:hAnsi="Book Antiqua"/>
        </w:rPr>
      </w:pPr>
      <w:r w:rsidRPr="00312C5A">
        <w:rPr>
          <w:rFonts w:ascii="Book Antiqua" w:hAnsi="Book Antiqua"/>
          <w:lang w:val="ru-RU"/>
        </w:rPr>
        <w:t xml:space="preserve">  </w:t>
      </w:r>
      <w:r w:rsidRPr="00312C5A">
        <w:rPr>
          <w:rFonts w:ascii="Book Antiqua" w:hAnsi="Book Antiqua"/>
          <w:b/>
        </w:rPr>
        <w:t xml:space="preserve">Чл. </w:t>
      </w:r>
      <w:r>
        <w:rPr>
          <w:rFonts w:ascii="Book Antiqua" w:hAnsi="Book Antiqua"/>
          <w:b/>
          <w:lang w:val="en-US"/>
        </w:rPr>
        <w:t xml:space="preserve">6 </w:t>
      </w:r>
      <w:r w:rsidRPr="00312C5A">
        <w:rPr>
          <w:rFonts w:ascii="Book Antiqua" w:hAnsi="Book Antiqua"/>
        </w:rPr>
        <w:t xml:space="preserve"> </w:t>
      </w:r>
      <w:r w:rsidRPr="00312C5A">
        <w:rPr>
          <w:rFonts w:ascii="Book Antiqua" w:hAnsi="Book Antiqua"/>
          <w:b/>
        </w:rPr>
        <w:t>ЧИТАЛИЩЕ „ ХРИСТО БОТЕВ- 1958 ”</w:t>
      </w:r>
      <w:r w:rsidRPr="00312C5A">
        <w:rPr>
          <w:rFonts w:ascii="Book Antiqua" w:hAnsi="Book Antiqua"/>
        </w:rPr>
        <w:t xml:space="preserve">няма право да предоставя   имуществото възмездно или безвъзмездно: </w:t>
      </w:r>
    </w:p>
    <w:p w:rsidR="005410AD" w:rsidRPr="00312C5A" w:rsidRDefault="005410AD" w:rsidP="005410AD">
      <w:pPr>
        <w:numPr>
          <w:ilvl w:val="0"/>
          <w:numId w:val="3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за хазартни игри и нощни заведения; </w:t>
      </w:r>
    </w:p>
    <w:p w:rsidR="005410AD" w:rsidRPr="00312C5A" w:rsidRDefault="005410AD" w:rsidP="005410AD">
      <w:pPr>
        <w:numPr>
          <w:ilvl w:val="0"/>
          <w:numId w:val="3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за дейност на нерегистрирани по Закона за вероизповеданията религиозни общности и юридически лица с нестопанска цел на такива общности; </w:t>
      </w:r>
    </w:p>
    <w:p w:rsidR="005410AD" w:rsidRPr="00312C5A" w:rsidRDefault="005410AD" w:rsidP="005410AD">
      <w:pPr>
        <w:numPr>
          <w:ilvl w:val="0"/>
          <w:numId w:val="3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за постоянно ползване от политически партии и организации; </w:t>
      </w:r>
    </w:p>
    <w:p w:rsidR="005410AD" w:rsidRPr="00312C5A" w:rsidRDefault="005410AD" w:rsidP="005410AD">
      <w:pPr>
        <w:numPr>
          <w:ilvl w:val="0"/>
          <w:numId w:val="3"/>
        </w:numPr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на председателя, секретаря, членовете на настоятелството и проверителната комисия и на членовете на техните семейства. 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 </w:t>
      </w:r>
    </w:p>
    <w:p w:rsidR="005410AD" w:rsidRPr="00312C5A" w:rsidRDefault="005410AD" w:rsidP="005410AD">
      <w:pPr>
        <w:jc w:val="both"/>
        <w:rPr>
          <w:rFonts w:ascii="Book Antiqua" w:hAnsi="Book Antiqua"/>
        </w:rPr>
      </w:pPr>
      <w:r w:rsidRPr="00312C5A">
        <w:rPr>
          <w:rFonts w:ascii="Book Antiqua" w:hAnsi="Book Antiqua"/>
        </w:rPr>
        <w:t xml:space="preserve">    </w:t>
      </w:r>
      <w:r>
        <w:rPr>
          <w:rFonts w:ascii="Book Antiqua" w:hAnsi="Book Antiqua"/>
          <w:b/>
          <w:lang w:val="ru-RU"/>
        </w:rPr>
        <w:t xml:space="preserve">Чл. </w:t>
      </w:r>
      <w:r>
        <w:rPr>
          <w:rFonts w:ascii="Book Antiqua" w:hAnsi="Book Antiqua"/>
          <w:b/>
          <w:lang w:val="en-US"/>
        </w:rPr>
        <w:t>7</w:t>
      </w:r>
      <w:r w:rsidRPr="00312C5A">
        <w:rPr>
          <w:rFonts w:ascii="Book Antiqua" w:hAnsi="Book Antiqua"/>
          <w:b/>
          <w:lang w:val="ru-RU"/>
        </w:rPr>
        <w:t>.</w:t>
      </w:r>
      <w:r w:rsidRPr="00312C5A">
        <w:rPr>
          <w:rFonts w:ascii="Book Antiqua" w:hAnsi="Book Antiqua"/>
          <w:b/>
        </w:rPr>
        <w:t xml:space="preserve"> </w:t>
      </w:r>
      <w:r w:rsidRPr="00312C5A">
        <w:rPr>
          <w:rFonts w:ascii="Book Antiqua" w:hAnsi="Book Antiqua"/>
        </w:rPr>
        <w:t xml:space="preserve"> </w:t>
      </w:r>
      <w:r w:rsidRPr="00312C5A">
        <w:rPr>
          <w:rFonts w:ascii="Book Antiqua" w:hAnsi="Book Antiqua"/>
          <w:b/>
        </w:rPr>
        <w:t>ЧИТАЛИЩЕ „ ХРИСТО БОТЕВ-</w:t>
      </w:r>
      <w:smartTag w:uri="urn:schemas-microsoft-com:office:smarttags" w:element="metricconverter">
        <w:smartTagPr>
          <w:attr w:name="ProductID" w:val="1958 ”"/>
        </w:smartTagPr>
        <w:r w:rsidRPr="00312C5A">
          <w:rPr>
            <w:rFonts w:ascii="Book Antiqua" w:hAnsi="Book Antiqua"/>
            <w:b/>
          </w:rPr>
          <w:t>1958 ”</w:t>
        </w:r>
      </w:smartTag>
      <w:r w:rsidRPr="00312C5A">
        <w:rPr>
          <w:rFonts w:ascii="Book Antiqua" w:hAnsi="Book Antiqua"/>
          <w:b/>
        </w:rPr>
        <w:t xml:space="preserve"> </w:t>
      </w:r>
      <w:r w:rsidRPr="00312C5A">
        <w:rPr>
          <w:rFonts w:ascii="Book Antiqua" w:hAnsi="Book Antiqua"/>
        </w:rPr>
        <w:t>може да се сдружава с други читалища за постигане на своите цели, за провеждане на съвместни дейности и инициативи по условията и по реда на ЗНЧ.</w:t>
      </w:r>
    </w:p>
    <w:p w:rsidR="005410AD" w:rsidRDefault="005410AD" w:rsidP="005410AD">
      <w:pPr>
        <w:rPr>
          <w:rFonts w:ascii="Book Antiqua" w:hAnsi="Book Antiqua"/>
          <w:lang w:val="en-US"/>
        </w:rPr>
      </w:pPr>
    </w:p>
    <w:p w:rsidR="005410AD" w:rsidRDefault="005410AD" w:rsidP="005410AD">
      <w:pPr>
        <w:rPr>
          <w:rFonts w:ascii="Book Antiqua" w:hAnsi="Book Antiqua"/>
          <w:lang w:val="en-US"/>
        </w:rPr>
      </w:pPr>
    </w:p>
    <w:p w:rsidR="005410AD" w:rsidRPr="004716D9" w:rsidRDefault="005410AD" w:rsidP="005410AD">
      <w:pPr>
        <w:rPr>
          <w:rFonts w:ascii="Book Antiqua" w:hAnsi="Book Antiqua"/>
          <w:lang w:val="en-US"/>
        </w:rPr>
      </w:pPr>
    </w:p>
    <w:p w:rsidR="005410AD" w:rsidRPr="00312C5A" w:rsidRDefault="005410AD" w:rsidP="005410AD">
      <w:pPr>
        <w:rPr>
          <w:rFonts w:ascii="Book Antiqua" w:hAnsi="Book Antiqua"/>
        </w:rPr>
      </w:pPr>
    </w:p>
    <w:p w:rsidR="005410AD" w:rsidRPr="00FD52FA" w:rsidRDefault="005410AD" w:rsidP="005410AD">
      <w:pPr>
        <w:rPr>
          <w:rFonts w:ascii="Book Antiqua" w:hAnsi="Book Antiqua"/>
          <w:b/>
          <w:sz w:val="28"/>
          <w:szCs w:val="28"/>
          <w:u w:val="single"/>
        </w:rPr>
      </w:pPr>
      <w:r w:rsidRPr="00FD52FA">
        <w:rPr>
          <w:rFonts w:ascii="Book Antiqua" w:hAnsi="Book Antiqua"/>
          <w:sz w:val="28"/>
          <w:szCs w:val="28"/>
        </w:rPr>
        <w:lastRenderedPageBreak/>
        <w:t xml:space="preserve">                                                     </w:t>
      </w:r>
      <w:r w:rsidRPr="00FD52FA">
        <w:rPr>
          <w:rFonts w:ascii="Book Antiqua" w:hAnsi="Book Antiqua"/>
          <w:b/>
          <w:sz w:val="28"/>
          <w:szCs w:val="28"/>
          <w:u w:val="single"/>
        </w:rPr>
        <w:t>Глава трета</w:t>
      </w:r>
    </w:p>
    <w:p w:rsidR="005410AD" w:rsidRDefault="005410AD" w:rsidP="005410AD">
      <w:pPr>
        <w:jc w:val="center"/>
        <w:rPr>
          <w:rStyle w:val="apple-converted-space"/>
          <w:rFonts w:ascii="Book Antiqua" w:hAnsi="Book Antiqua"/>
          <w:b/>
          <w:color w:val="000000"/>
          <w:shd w:val="clear" w:color="auto" w:fill="FFFFFF"/>
        </w:rPr>
      </w:pPr>
      <w:r>
        <w:rPr>
          <w:rStyle w:val="apple-converted-space"/>
          <w:rFonts w:ascii="Book Antiqua" w:hAnsi="Book Antiqua"/>
          <w:b/>
          <w:color w:val="000000"/>
          <w:u w:val="single"/>
          <w:shd w:val="clear" w:color="auto" w:fill="FFFFFF"/>
        </w:rPr>
        <w:t>„</w:t>
      </w:r>
      <w:r w:rsidRPr="00FD52FA">
        <w:rPr>
          <w:rStyle w:val="apple-converted-space"/>
          <w:rFonts w:ascii="Book Antiqua" w:hAnsi="Book Antiqua"/>
          <w:b/>
          <w:color w:val="000000"/>
          <w:u w:val="single"/>
          <w:shd w:val="clear" w:color="auto" w:fill="FFFFFF"/>
        </w:rPr>
        <w:t>УПРА</w:t>
      </w:r>
      <w:r>
        <w:rPr>
          <w:rStyle w:val="apple-converted-space"/>
          <w:rFonts w:ascii="Book Antiqua" w:hAnsi="Book Antiqua"/>
          <w:b/>
          <w:color w:val="000000"/>
          <w:u w:val="single"/>
          <w:shd w:val="clear" w:color="auto" w:fill="FFFFFF"/>
        </w:rPr>
        <w:t>ВЛЕНИЕ</w:t>
      </w:r>
      <w:r>
        <w:rPr>
          <w:rStyle w:val="apple-converted-space"/>
          <w:rFonts w:ascii="Book Antiqua" w:hAnsi="Book Antiqua"/>
          <w:b/>
          <w:color w:val="000000"/>
          <w:u w:val="single"/>
          <w:shd w:val="clear" w:color="auto" w:fill="FFFFFF"/>
          <w:lang w:val="en-US"/>
        </w:rPr>
        <w:t xml:space="preserve"> </w:t>
      </w:r>
      <w:r w:rsidRPr="00FD52FA">
        <w:rPr>
          <w:rStyle w:val="apple-converted-space"/>
          <w:rFonts w:ascii="Book Antiqua" w:hAnsi="Book Antiqua"/>
          <w:b/>
          <w:color w:val="000000"/>
          <w:shd w:val="clear" w:color="auto" w:fill="FFFFFF"/>
        </w:rPr>
        <w:t>”</w:t>
      </w:r>
    </w:p>
    <w:p w:rsidR="005410AD" w:rsidRDefault="005410AD" w:rsidP="005410AD">
      <w:pPr>
        <w:jc w:val="both"/>
        <w:rPr>
          <w:rStyle w:val="apple-converted-space"/>
          <w:rFonts w:ascii="Book Antiqua" w:hAnsi="Book Antiqua"/>
          <w:b/>
          <w:color w:val="000000"/>
          <w:shd w:val="clear" w:color="auto" w:fill="FFFFFF"/>
        </w:rPr>
      </w:pPr>
    </w:p>
    <w:p w:rsidR="005410AD" w:rsidRPr="004D1714" w:rsidRDefault="005410AD" w:rsidP="005410AD">
      <w:pPr>
        <w:shd w:val="clear" w:color="auto" w:fill="FEFEFE"/>
        <w:rPr>
          <w:rFonts w:ascii="Book Antiqua" w:hAnsi="Book Antiqua"/>
          <w:color w:val="000000"/>
        </w:rPr>
      </w:pPr>
      <w:r>
        <w:rPr>
          <w:rFonts w:ascii="Book Antiqua" w:hAnsi="Book Antiqua"/>
          <w:b/>
          <w:sz w:val="28"/>
          <w:szCs w:val="28"/>
        </w:rPr>
        <w:t xml:space="preserve">Чл. </w:t>
      </w:r>
      <w:r>
        <w:rPr>
          <w:rFonts w:ascii="Book Antiqua" w:hAnsi="Book Antiqua"/>
          <w:b/>
          <w:sz w:val="28"/>
          <w:szCs w:val="28"/>
          <w:lang w:val="en-US"/>
        </w:rPr>
        <w:t>8</w:t>
      </w:r>
      <w:r w:rsidRPr="00FD52FA">
        <w:rPr>
          <w:rFonts w:ascii="Book Antiqua" w:hAnsi="Book Antiqua"/>
          <w:b/>
          <w:sz w:val="28"/>
          <w:szCs w:val="28"/>
        </w:rPr>
        <w:t>.</w:t>
      </w:r>
      <w:r w:rsidRPr="00257F88">
        <w:rPr>
          <w:rFonts w:ascii="Book Antiqua" w:hAnsi="Book Antiqua"/>
          <w:sz w:val="28"/>
          <w:szCs w:val="28"/>
        </w:rPr>
        <w:t xml:space="preserve"> </w:t>
      </w:r>
      <w:r w:rsidRPr="00FD52FA">
        <w:rPr>
          <w:rFonts w:ascii="Book Antiqua" w:hAnsi="Book Antiqua"/>
          <w:sz w:val="28"/>
          <w:szCs w:val="28"/>
        </w:rPr>
        <w:t>(1</w:t>
      </w:r>
      <w:r w:rsidRPr="00B570AC">
        <w:rPr>
          <w:rFonts w:ascii="Book Antiqua" w:hAnsi="Book Antiqua"/>
          <w:sz w:val="28"/>
          <w:szCs w:val="28"/>
          <w:lang w:val="ru-RU"/>
        </w:rPr>
        <w:t>)</w:t>
      </w:r>
      <w:r w:rsidRPr="00257F88">
        <w:rPr>
          <w:rFonts w:ascii="Book Antiqua" w:hAnsi="Book Antiqua"/>
          <w:color w:val="000000"/>
        </w:rPr>
        <w:t xml:space="preserve"> </w:t>
      </w:r>
      <w:r w:rsidRPr="00B570AC">
        <w:rPr>
          <w:rFonts w:ascii="Book Antiqua" w:hAnsi="Book Antiqua"/>
          <w:lang w:val="ru-RU"/>
        </w:rPr>
        <w:t xml:space="preserve"> </w:t>
      </w:r>
      <w:r w:rsidRPr="00257F88">
        <w:rPr>
          <w:rFonts w:ascii="Book Antiqua" w:hAnsi="Book Antiqua"/>
        </w:rPr>
        <w:t xml:space="preserve">Членовете на читалището са индивидуални, колективни и почетни.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</w:t>
      </w:r>
      <w:r w:rsidRPr="004D1714">
        <w:rPr>
          <w:rFonts w:ascii="Book Antiqua" w:hAnsi="Book Antiqua"/>
          <w:sz w:val="28"/>
          <w:szCs w:val="28"/>
          <w:lang w:val="en-US"/>
        </w:rPr>
        <w:t>(2)</w:t>
      </w:r>
      <w:r>
        <w:rPr>
          <w:rFonts w:ascii="Book Antiqua" w:hAnsi="Book Antiqua"/>
          <w:lang w:val="en-US"/>
        </w:rPr>
        <w:t xml:space="preserve"> </w:t>
      </w:r>
      <w:r w:rsidRPr="00257F88">
        <w:rPr>
          <w:rFonts w:ascii="Book Antiqua" w:hAnsi="Book Antiqua"/>
        </w:rPr>
        <w:t xml:space="preserve">Индивидуалните членове са български граждани. Те биват действителни и спомагателни: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   1. </w:t>
      </w:r>
      <w:r w:rsidRPr="004D1714">
        <w:rPr>
          <w:rFonts w:ascii="Book Antiqua" w:hAnsi="Book Antiqua"/>
          <w:b/>
        </w:rPr>
        <w:t>Действителните членове</w:t>
      </w:r>
      <w:r w:rsidRPr="00257F88">
        <w:rPr>
          <w:rFonts w:ascii="Book Antiqua" w:hAnsi="Book Antiqua"/>
        </w:rPr>
        <w:t xml:space="preserve"> са лица, навършили 18 години, които участват в дейността на читалището, редовно плащат членски внос и имат право да избират и да бъдат избирани;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 </w:t>
      </w:r>
      <w:r w:rsidRPr="00257F88">
        <w:rPr>
          <w:rFonts w:ascii="Book Antiqua" w:hAnsi="Book Antiqua"/>
          <w:b/>
        </w:rPr>
        <w:t>ЧЛЕНОВЕТЕ на читалище</w:t>
      </w:r>
      <w:r w:rsidRPr="00257F88">
        <w:rPr>
          <w:rFonts w:ascii="Book Antiqua" w:hAnsi="Book Antiqua"/>
        </w:rPr>
        <w:t xml:space="preserve"> "</w:t>
      </w:r>
      <w:r w:rsidRPr="00257F88">
        <w:rPr>
          <w:rFonts w:ascii="Book Antiqua" w:hAnsi="Book Antiqua"/>
          <w:b/>
        </w:rPr>
        <w:t xml:space="preserve"> ХРИСТО БОТЕВ -1958 </w:t>
      </w:r>
      <w:r w:rsidRPr="00257F88">
        <w:rPr>
          <w:rFonts w:ascii="Book Antiqua" w:hAnsi="Book Antiqua"/>
        </w:rPr>
        <w:t xml:space="preserve">" имат право: </w:t>
      </w:r>
    </w:p>
    <w:p w:rsidR="005410AD" w:rsidRPr="00257F88" w:rsidRDefault="005410AD" w:rsidP="005410AD">
      <w:pPr>
        <w:numPr>
          <w:ilvl w:val="0"/>
          <w:numId w:val="4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Да получават информация за дейността на читалището </w:t>
      </w:r>
    </w:p>
    <w:p w:rsidR="005410AD" w:rsidRPr="00257F88" w:rsidRDefault="005410AD" w:rsidP="005410AD">
      <w:pPr>
        <w:numPr>
          <w:ilvl w:val="0"/>
          <w:numId w:val="4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Да участват в обсъждане на дейността на читалището </w:t>
      </w:r>
    </w:p>
    <w:p w:rsidR="005410AD" w:rsidRDefault="005410AD" w:rsidP="005410AD">
      <w:pPr>
        <w:numPr>
          <w:ilvl w:val="0"/>
          <w:numId w:val="4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Да ползват с предимство неговата база и услугите му. </w:t>
      </w:r>
    </w:p>
    <w:p w:rsidR="005410AD" w:rsidRPr="00257F88" w:rsidRDefault="005410AD" w:rsidP="005410AD">
      <w:pPr>
        <w:spacing w:before="100" w:beforeAutospacing="1" w:after="100" w:afterAutospacing="1"/>
        <w:ind w:left="360"/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ЧЛЕНОВЕТЕ на читалище</w:t>
      </w:r>
      <w:r w:rsidRPr="00257F88">
        <w:rPr>
          <w:rFonts w:ascii="Book Antiqua" w:hAnsi="Book Antiqua"/>
        </w:rPr>
        <w:t xml:space="preserve"> "</w:t>
      </w:r>
      <w:r w:rsidRPr="00257F88">
        <w:rPr>
          <w:rFonts w:ascii="Book Antiqua" w:hAnsi="Book Antiqua"/>
          <w:b/>
        </w:rPr>
        <w:t xml:space="preserve"> ХРИСТО БОТЕВ</w:t>
      </w:r>
      <w:r w:rsidRPr="00257F88">
        <w:rPr>
          <w:rFonts w:ascii="Book Antiqua" w:hAnsi="Book Antiqua"/>
          <w:b/>
          <w:lang w:val="ru-RU"/>
        </w:rPr>
        <w:t>-</w:t>
      </w:r>
      <w:r w:rsidRPr="00257F88">
        <w:rPr>
          <w:rFonts w:ascii="Book Antiqua" w:hAnsi="Book Antiqua"/>
          <w:b/>
        </w:rPr>
        <w:t xml:space="preserve"> 1958 </w:t>
      </w:r>
      <w:r w:rsidRPr="00257F88">
        <w:rPr>
          <w:rFonts w:ascii="Book Antiqua" w:hAnsi="Book Antiqua"/>
        </w:rPr>
        <w:t xml:space="preserve">"са длъжни: </w:t>
      </w:r>
    </w:p>
    <w:p w:rsidR="005410AD" w:rsidRPr="00257F88" w:rsidRDefault="005410AD" w:rsidP="005410AD">
      <w:pPr>
        <w:numPr>
          <w:ilvl w:val="0"/>
          <w:numId w:val="5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>Да плащат редовно членския си внос. При неплащане за текущата година губят правото на глас.</w:t>
      </w:r>
    </w:p>
    <w:p w:rsidR="005410AD" w:rsidRPr="00257F88" w:rsidRDefault="005410AD" w:rsidP="005410AD">
      <w:pPr>
        <w:numPr>
          <w:ilvl w:val="0"/>
          <w:numId w:val="5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Да спазват Устава на читалището </w:t>
      </w:r>
    </w:p>
    <w:p w:rsidR="005410AD" w:rsidRPr="00257F88" w:rsidRDefault="005410AD" w:rsidP="005410AD">
      <w:pPr>
        <w:numPr>
          <w:ilvl w:val="0"/>
          <w:numId w:val="5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>Да опазват недвижимото имущество и предприемат стъпки за обогатяването му .</w:t>
      </w:r>
    </w:p>
    <w:p w:rsidR="005410AD" w:rsidRPr="00257F88" w:rsidRDefault="005410AD" w:rsidP="005410AD">
      <w:pPr>
        <w:numPr>
          <w:ilvl w:val="0"/>
          <w:numId w:val="5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>Да участват според възможностите си в дейността на читалището.</w:t>
      </w:r>
    </w:p>
    <w:p w:rsidR="005410AD" w:rsidRPr="00257F88" w:rsidRDefault="005410AD" w:rsidP="005410AD">
      <w:pPr>
        <w:numPr>
          <w:ilvl w:val="0"/>
          <w:numId w:val="5"/>
        </w:num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>Да не уронват доброто име на читалище „Христо Ботев-1958”</w:t>
      </w:r>
    </w:p>
    <w:p w:rsidR="005410AD" w:rsidRPr="004D1714" w:rsidRDefault="005410AD" w:rsidP="005410AD">
      <w:pPr>
        <w:pStyle w:val="NormalWeb"/>
        <w:rPr>
          <w:rFonts w:ascii="Book Antiqua" w:hAnsi="Book Antiqua" w:cs="Bauhaus 93"/>
          <w:b/>
          <w:sz w:val="28"/>
          <w:szCs w:val="28"/>
        </w:rPr>
      </w:pPr>
      <w:r w:rsidRPr="004D1714">
        <w:rPr>
          <w:rFonts w:ascii="Book Antiqua" w:hAnsi="Book Antiqua"/>
          <w:sz w:val="28"/>
          <w:szCs w:val="28"/>
          <w:shd w:val="clear" w:color="auto" w:fill="FFFFFF"/>
          <w:lang w:val="ru-RU"/>
        </w:rPr>
        <w:t>(3</w:t>
      </w:r>
      <w:r w:rsidRPr="00B570AC">
        <w:rPr>
          <w:rFonts w:ascii="Book Antiqua" w:hAnsi="Book Antiqua"/>
          <w:shd w:val="clear" w:color="auto" w:fill="FFFFFF"/>
          <w:lang w:val="ru-RU"/>
        </w:rPr>
        <w:t>)</w:t>
      </w:r>
      <w:r w:rsidRPr="004D1714">
        <w:rPr>
          <w:rFonts w:ascii="Book Antiqua" w:hAnsi="Book Antiqua"/>
          <w:b/>
          <w:sz w:val="28"/>
          <w:szCs w:val="28"/>
          <w:shd w:val="clear" w:color="auto" w:fill="FFFFFF"/>
        </w:rPr>
        <w:t>Членството</w:t>
      </w:r>
      <w:r w:rsidRPr="004D1714">
        <w:rPr>
          <w:rFonts w:ascii="Book Antiqua" w:hAnsi="Book Antiqua" w:cs="Bauhaus 93"/>
          <w:b/>
          <w:sz w:val="28"/>
          <w:szCs w:val="28"/>
          <w:shd w:val="clear" w:color="auto" w:fill="FFFFFF"/>
        </w:rPr>
        <w:t xml:space="preserve"> </w:t>
      </w:r>
      <w:r w:rsidRPr="004D1714">
        <w:rPr>
          <w:rFonts w:ascii="Book Antiqua" w:hAnsi="Book Antiqua"/>
          <w:b/>
          <w:sz w:val="28"/>
          <w:szCs w:val="28"/>
          <w:shd w:val="clear" w:color="auto" w:fill="FFFFFF"/>
        </w:rPr>
        <w:t>се</w:t>
      </w:r>
      <w:r w:rsidRPr="004D1714">
        <w:rPr>
          <w:rFonts w:ascii="Book Antiqua" w:hAnsi="Book Antiqua" w:cs="Bauhaus 93"/>
          <w:b/>
          <w:sz w:val="28"/>
          <w:szCs w:val="28"/>
          <w:shd w:val="clear" w:color="auto" w:fill="FFFFFF"/>
        </w:rPr>
        <w:t xml:space="preserve"> </w:t>
      </w:r>
      <w:r w:rsidRPr="004D1714">
        <w:rPr>
          <w:rFonts w:ascii="Book Antiqua" w:hAnsi="Book Antiqua"/>
          <w:b/>
          <w:sz w:val="28"/>
          <w:szCs w:val="28"/>
          <w:shd w:val="clear" w:color="auto" w:fill="FFFFFF"/>
        </w:rPr>
        <w:t>прекратява</w:t>
      </w:r>
      <w:r w:rsidRPr="004D1714">
        <w:rPr>
          <w:rFonts w:ascii="Book Antiqua" w:hAnsi="Book Antiqua" w:cs="Bauhaus 93"/>
          <w:b/>
          <w:sz w:val="28"/>
          <w:szCs w:val="28"/>
          <w:shd w:val="clear" w:color="auto" w:fill="FFFFFF"/>
        </w:rPr>
        <w:t xml:space="preserve">: </w:t>
      </w:r>
    </w:p>
    <w:p w:rsidR="005410AD" w:rsidRPr="00257F88" w:rsidRDefault="005410AD" w:rsidP="005410AD">
      <w:pPr>
        <w:pStyle w:val="NormalWeb"/>
        <w:rPr>
          <w:rFonts w:ascii="Book Antiqua" w:hAnsi="Book Antiqua"/>
        </w:rPr>
      </w:pPr>
      <w:r w:rsidRPr="00257F88">
        <w:rPr>
          <w:rFonts w:ascii="Book Antiqua" w:hAnsi="Book Antiqua"/>
          <w:shd w:val="clear" w:color="auto" w:fill="FFFFFF"/>
        </w:rPr>
        <w:t>1.С писмено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заявление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читалищния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член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</w:p>
    <w:p w:rsidR="005410AD" w:rsidRPr="00257F88" w:rsidRDefault="005410AD" w:rsidP="005410AD">
      <w:pPr>
        <w:pStyle w:val="NormalWeb"/>
        <w:rPr>
          <w:rFonts w:ascii="Book Antiqua" w:hAnsi="Book Antiqua"/>
        </w:rPr>
      </w:pPr>
      <w:r w:rsidRPr="00257F88">
        <w:rPr>
          <w:rFonts w:ascii="Book Antiqua" w:hAnsi="Book Antiqua"/>
          <w:shd w:val="clear" w:color="auto" w:fill="FFFFFF"/>
        </w:rPr>
        <w:t>2.Когато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платен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членският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внос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в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рамките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календарната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година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</w:p>
    <w:p w:rsidR="005410AD" w:rsidRPr="00257F88" w:rsidRDefault="005410AD" w:rsidP="005410AD">
      <w:pPr>
        <w:pStyle w:val="NormalWeb"/>
        <w:rPr>
          <w:rFonts w:ascii="Book Antiqua" w:hAnsi="Book Antiqua"/>
        </w:rPr>
      </w:pPr>
      <w:r w:rsidRPr="00257F88">
        <w:rPr>
          <w:rFonts w:ascii="Book Antiqua" w:hAnsi="Book Antiqua"/>
          <w:shd w:val="clear" w:color="auto" w:fill="FFFFFF"/>
        </w:rPr>
        <w:t>3.Когато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общото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събрание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изключи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читалищен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член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за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грубо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нарушение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Устава</w:t>
      </w:r>
      <w:r w:rsidRPr="00257F88">
        <w:rPr>
          <w:rFonts w:ascii="Book Antiqua" w:hAnsi="Book Antiqua" w:cs="Bauhaus 93"/>
          <w:shd w:val="clear" w:color="auto" w:fill="FFFFFF"/>
        </w:rPr>
        <w:t xml:space="preserve">, </w:t>
      </w:r>
      <w:r w:rsidRPr="00257F88">
        <w:rPr>
          <w:rFonts w:ascii="Book Antiqua" w:hAnsi="Book Antiqua"/>
          <w:shd w:val="clear" w:color="auto" w:fill="FFFFFF"/>
        </w:rPr>
        <w:t>за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поведение</w:t>
      </w:r>
      <w:r w:rsidRPr="00257F88">
        <w:rPr>
          <w:rFonts w:ascii="Book Antiqua" w:hAnsi="Book Antiqua" w:cs="Bauhaus 93"/>
          <w:shd w:val="clear" w:color="auto" w:fill="FFFFFF"/>
        </w:rPr>
        <w:t>,</w:t>
      </w:r>
      <w:r w:rsidRPr="00257F88">
        <w:rPr>
          <w:rFonts w:ascii="Book Antiqua" w:hAnsi="Book Antiqua"/>
          <w:shd w:val="clear" w:color="auto" w:fill="FFFFFF"/>
        </w:rPr>
        <w:t>уронващо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доброто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име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читалището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или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за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нанесени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стопански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финансови щети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в особено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големи</w:t>
      </w:r>
      <w:r w:rsidRPr="00257F88">
        <w:rPr>
          <w:rFonts w:ascii="Book Antiqua" w:hAnsi="Book Antiqua" w:cs="Bauhaus 93"/>
          <w:shd w:val="clear" w:color="auto" w:fill="FFFFFF"/>
        </w:rPr>
        <w:t xml:space="preserve"> </w:t>
      </w:r>
      <w:r w:rsidRPr="00257F88">
        <w:rPr>
          <w:rFonts w:ascii="Book Antiqua" w:hAnsi="Book Antiqua"/>
          <w:shd w:val="clear" w:color="auto" w:fill="FFFFFF"/>
        </w:rPr>
        <w:t>размери.</w:t>
      </w:r>
    </w:p>
    <w:p w:rsidR="005410AD" w:rsidRPr="00257F88" w:rsidRDefault="005410AD" w:rsidP="005410AD">
      <w:p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2. </w:t>
      </w:r>
      <w:r w:rsidRPr="004D1714">
        <w:rPr>
          <w:rFonts w:ascii="Book Antiqua" w:hAnsi="Book Antiqua"/>
          <w:b/>
        </w:rPr>
        <w:t>Спомагателните членове</w:t>
      </w:r>
      <w:r w:rsidRPr="00257F88">
        <w:rPr>
          <w:rFonts w:ascii="Book Antiqua" w:hAnsi="Book Antiqua"/>
        </w:rPr>
        <w:t xml:space="preserve"> са лица до 18 години, които нямат право да избират и да бъдат избирани; те имат право на съвещателен глас. </w:t>
      </w:r>
    </w:p>
    <w:p w:rsidR="005410AD" w:rsidRPr="00257F88" w:rsidRDefault="005410AD" w:rsidP="005410AD">
      <w:pPr>
        <w:spacing w:before="100" w:beforeAutospacing="1" w:after="100" w:afterAutospacing="1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(3)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 </w:t>
      </w:r>
    </w:p>
    <w:p w:rsidR="005410AD" w:rsidRPr="00257F88" w:rsidRDefault="005410AD" w:rsidP="005410AD">
      <w:pPr>
        <w:numPr>
          <w:ilvl w:val="0"/>
          <w:numId w:val="7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професионални организации; </w:t>
      </w:r>
    </w:p>
    <w:p w:rsidR="005410AD" w:rsidRPr="00257F88" w:rsidRDefault="005410AD" w:rsidP="005410AD">
      <w:pPr>
        <w:numPr>
          <w:ilvl w:val="0"/>
          <w:numId w:val="7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стопански организации; </w:t>
      </w:r>
    </w:p>
    <w:p w:rsidR="005410AD" w:rsidRPr="00257F88" w:rsidRDefault="005410AD" w:rsidP="005410AD">
      <w:pPr>
        <w:numPr>
          <w:ilvl w:val="0"/>
          <w:numId w:val="7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търговски дружества; </w:t>
      </w:r>
    </w:p>
    <w:p w:rsidR="005410AD" w:rsidRPr="00257F88" w:rsidRDefault="005410AD" w:rsidP="005410AD">
      <w:pPr>
        <w:numPr>
          <w:ilvl w:val="0"/>
          <w:numId w:val="7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кооперации и сдружения; </w:t>
      </w:r>
    </w:p>
    <w:p w:rsidR="005410AD" w:rsidRPr="00257F88" w:rsidRDefault="005410AD" w:rsidP="005410AD">
      <w:pPr>
        <w:numPr>
          <w:ilvl w:val="0"/>
          <w:numId w:val="7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културно-просветни и любителски клубове и творчески колективи.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lastRenderedPageBreak/>
        <w:t xml:space="preserve">     4) Почетни членове могат да бъдат български и чужди граждани с изключителни заслуги за читалището.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jc w:val="both"/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</w:t>
      </w:r>
      <w:r w:rsidRPr="00257F88">
        <w:rPr>
          <w:rFonts w:ascii="Book Antiqua" w:hAnsi="Book Antiqua"/>
          <w:b/>
          <w:lang w:val="ru-RU"/>
        </w:rPr>
        <w:t xml:space="preserve"> </w:t>
      </w:r>
      <w:r>
        <w:rPr>
          <w:rFonts w:ascii="Book Antiqua" w:hAnsi="Book Antiqua"/>
          <w:b/>
          <w:lang w:val="en-US"/>
        </w:rPr>
        <w:t>9</w:t>
      </w:r>
      <w:r w:rsidRPr="00257F88">
        <w:rPr>
          <w:rFonts w:ascii="Book Antiqua" w:hAnsi="Book Antiqua"/>
          <w:b/>
        </w:rPr>
        <w:t xml:space="preserve">. </w:t>
      </w:r>
      <w:r w:rsidRPr="004D1714">
        <w:rPr>
          <w:rFonts w:ascii="Book Antiqua" w:hAnsi="Book Antiqua"/>
          <w:b/>
        </w:rPr>
        <w:t>Органи на читалището</w:t>
      </w:r>
      <w:r w:rsidRPr="00257F88">
        <w:rPr>
          <w:rFonts w:ascii="Book Antiqua" w:hAnsi="Book Antiqua"/>
        </w:rPr>
        <w:t xml:space="preserve"> са общото събрание,</w:t>
      </w:r>
      <w:r>
        <w:rPr>
          <w:rFonts w:ascii="Book Antiqua" w:hAnsi="Book Antiqua"/>
          <w:lang w:val="en-US"/>
        </w:rPr>
        <w:t xml:space="preserve"> </w:t>
      </w:r>
      <w:r w:rsidRPr="00257F88">
        <w:rPr>
          <w:rFonts w:ascii="Book Antiqua" w:hAnsi="Book Antiqua"/>
        </w:rPr>
        <w:t xml:space="preserve">настоятелството и проверителната комисия.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</w:t>
      </w:r>
      <w:r w:rsidRPr="00257F88">
        <w:rPr>
          <w:rFonts w:ascii="Book Antiqua" w:hAnsi="Book Antiqua"/>
          <w:b/>
          <w:lang w:val="ru-RU"/>
        </w:rPr>
        <w:t xml:space="preserve"> </w:t>
      </w:r>
      <w:r>
        <w:rPr>
          <w:rFonts w:ascii="Book Antiqua" w:hAnsi="Book Antiqua"/>
          <w:b/>
          <w:lang w:val="en-US"/>
        </w:rPr>
        <w:t>10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(1) Върховен орган на читалище  "</w:t>
      </w:r>
      <w:r w:rsidRPr="00257F88">
        <w:rPr>
          <w:rFonts w:ascii="Book Antiqua" w:hAnsi="Book Antiqua"/>
          <w:b/>
        </w:rPr>
        <w:t xml:space="preserve"> ХРИСТО БОТЕВ</w:t>
      </w:r>
      <w:r w:rsidRPr="00257F88">
        <w:rPr>
          <w:rFonts w:ascii="Book Antiqua" w:hAnsi="Book Antiqua"/>
          <w:b/>
          <w:lang w:val="ru-RU"/>
        </w:rPr>
        <w:t>-</w:t>
      </w:r>
      <w:r w:rsidRPr="00257F88">
        <w:rPr>
          <w:rFonts w:ascii="Book Antiqua" w:hAnsi="Book Antiqua"/>
          <w:b/>
        </w:rPr>
        <w:t xml:space="preserve"> 1958 </w:t>
      </w:r>
      <w:r w:rsidRPr="00257F88">
        <w:rPr>
          <w:rFonts w:ascii="Book Antiqua" w:hAnsi="Book Antiqua"/>
        </w:rPr>
        <w:t xml:space="preserve">" </w:t>
      </w:r>
      <w:r w:rsidRPr="004D1714">
        <w:rPr>
          <w:rFonts w:ascii="Book Antiqua" w:hAnsi="Book Antiqua"/>
          <w:b/>
        </w:rPr>
        <w:t>е общото събрание</w:t>
      </w:r>
      <w:r w:rsidRPr="00257F88">
        <w:rPr>
          <w:rFonts w:ascii="Book Antiqua" w:hAnsi="Book Antiqua"/>
        </w:rPr>
        <w:t>,</w:t>
      </w:r>
      <w:r>
        <w:rPr>
          <w:rFonts w:ascii="Book Antiqua" w:hAnsi="Book Antiqua"/>
          <w:lang w:val="en-US"/>
        </w:rPr>
        <w:t xml:space="preserve"> </w:t>
      </w:r>
      <w:r w:rsidRPr="00257F88">
        <w:rPr>
          <w:rFonts w:ascii="Book Antiqua" w:hAnsi="Book Antiqua"/>
        </w:rPr>
        <w:t xml:space="preserve">което се състои от всички членове на читалището, имащи право на глас.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</w:t>
      </w:r>
      <w:r w:rsidRPr="00257F88">
        <w:rPr>
          <w:rFonts w:ascii="Book Antiqua" w:hAnsi="Book Antiqua"/>
          <w:b/>
          <w:lang w:val="en-US"/>
        </w:rPr>
        <w:t xml:space="preserve"> </w:t>
      </w:r>
      <w:r>
        <w:rPr>
          <w:rFonts w:ascii="Book Antiqua" w:hAnsi="Book Antiqua"/>
          <w:b/>
        </w:rPr>
        <w:t>1</w:t>
      </w:r>
      <w:r>
        <w:rPr>
          <w:rFonts w:ascii="Book Antiqua" w:hAnsi="Book Antiqua"/>
          <w:b/>
          <w:lang w:val="en-US"/>
        </w:rPr>
        <w:t>1</w:t>
      </w:r>
      <w:r w:rsidRPr="00257F88">
        <w:rPr>
          <w:rFonts w:ascii="Book Antiqua" w:hAnsi="Book Antiqua"/>
          <w:b/>
        </w:rPr>
        <w:t>. (1)</w:t>
      </w:r>
      <w:r w:rsidRPr="00257F88">
        <w:rPr>
          <w:rFonts w:ascii="Book Antiqua" w:hAnsi="Book Antiqua"/>
        </w:rPr>
        <w:t xml:space="preserve"> </w:t>
      </w:r>
      <w:r w:rsidRPr="00257F88">
        <w:rPr>
          <w:rFonts w:ascii="Book Antiqua" w:hAnsi="Book Antiqua"/>
          <w:b/>
        </w:rPr>
        <w:t>Общото събрание:</w:t>
      </w:r>
      <w:r w:rsidRPr="00257F88">
        <w:rPr>
          <w:rFonts w:ascii="Book Antiqua" w:hAnsi="Book Antiqua"/>
        </w:rPr>
        <w:t xml:space="preserve">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Изменя и допълва устава;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Избира и освобождава членовете на настоятелството, проверителната комисия и председателя;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Приема вътрешните актове, необходими за организацията на дейността на читалището;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Изключва членове на читалището; </w:t>
      </w:r>
    </w:p>
    <w:p w:rsidR="005410AD" w:rsidRPr="00257F88" w:rsidRDefault="005410AD" w:rsidP="005410AD">
      <w:pPr>
        <w:ind w:left="720"/>
        <w:rPr>
          <w:rFonts w:ascii="Book Antiqua" w:hAnsi="Book Antiqua"/>
        </w:rPr>
      </w:pPr>
      <w:r w:rsidRPr="00257F88">
        <w:rPr>
          <w:rFonts w:ascii="Book Antiqua" w:hAnsi="Book Antiqua"/>
          <w:lang w:val="en-US"/>
        </w:rPr>
        <w:t>-</w:t>
      </w:r>
      <w:r w:rsidRPr="00257F88">
        <w:rPr>
          <w:rFonts w:ascii="Book Antiqua" w:hAnsi="Book Antiqua"/>
        </w:rPr>
        <w:t>при неспазване на устава</w:t>
      </w:r>
    </w:p>
    <w:p w:rsidR="005410AD" w:rsidRPr="00257F88" w:rsidRDefault="005410AD" w:rsidP="005410AD">
      <w:pPr>
        <w:ind w:left="720"/>
        <w:rPr>
          <w:rFonts w:ascii="Book Antiqua" w:hAnsi="Book Antiqua"/>
        </w:rPr>
      </w:pPr>
      <w:r w:rsidRPr="00257F88">
        <w:rPr>
          <w:rFonts w:ascii="Book Antiqua" w:hAnsi="Book Antiqua"/>
        </w:rPr>
        <w:t>-при нередовно плащане на членски внос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         -при системни отсъствия  от общите събрания на читалището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>Приема членове на читалището.</w:t>
      </w:r>
    </w:p>
    <w:p w:rsidR="005410AD" w:rsidRPr="00257F88" w:rsidRDefault="005410AD" w:rsidP="005410AD">
      <w:pPr>
        <w:ind w:left="720"/>
        <w:rPr>
          <w:rFonts w:ascii="Book Antiqua" w:hAnsi="Book Antiqua"/>
        </w:rPr>
      </w:pPr>
      <w:r w:rsidRPr="00257F88">
        <w:rPr>
          <w:rFonts w:ascii="Book Antiqua" w:hAnsi="Book Antiqua"/>
        </w:rPr>
        <w:t>- с писмена молба до настоятелството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Определя основни насоки на дейността на читалището;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Взема решение за членуване или за прекратяване на членството в читалищно сдружение;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Приема бюджета на читалището;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Приема годишния отчет до 30 март на следващата година;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Определя размера на членския внос;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Отменя решения на органите на читалището;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Взема решения за откриване на клонове на читалището след съгласуване с общината;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Взема решение за прекратяване на читалището;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Взема решение за отнасяне до съда на незаконосъобразни действия на ръководството или отделни читалищни членове. </w:t>
      </w:r>
    </w:p>
    <w:p w:rsidR="005410AD" w:rsidRPr="00257F88" w:rsidRDefault="005410AD" w:rsidP="005410AD">
      <w:pPr>
        <w:numPr>
          <w:ilvl w:val="0"/>
          <w:numId w:val="9"/>
        </w:numPr>
        <w:rPr>
          <w:rFonts w:ascii="Book Antiqua" w:hAnsi="Book Antiqua"/>
          <w:b/>
          <w:u w:val="single"/>
        </w:rPr>
      </w:pPr>
      <w:r w:rsidRPr="00257F88">
        <w:rPr>
          <w:rFonts w:ascii="Book Antiqua" w:hAnsi="Book Antiqua"/>
        </w:rPr>
        <w:t>Обявява почетни членове в т.ч. дарители</w:t>
      </w:r>
      <w:r w:rsidRPr="00257F88">
        <w:rPr>
          <w:rFonts w:ascii="Book Antiqua" w:hAnsi="Book Antiqua"/>
          <w:b/>
        </w:rPr>
        <w:t>.</w:t>
      </w:r>
    </w:p>
    <w:p w:rsidR="005410AD" w:rsidRPr="00257F88" w:rsidRDefault="005410AD" w:rsidP="005410AD">
      <w:pPr>
        <w:ind w:left="720"/>
        <w:rPr>
          <w:rFonts w:ascii="Book Antiqua" w:hAnsi="Book Antiqua"/>
          <w:b/>
          <w:u w:val="single"/>
        </w:rPr>
      </w:pPr>
    </w:p>
    <w:p w:rsidR="005410AD" w:rsidRPr="00257F88" w:rsidRDefault="005410AD" w:rsidP="005410AD">
      <w:pPr>
        <w:rPr>
          <w:rFonts w:ascii="Book Antiqua" w:hAnsi="Book Antiqua"/>
          <w:b/>
        </w:rPr>
      </w:pPr>
      <w:r w:rsidRPr="00257F88">
        <w:rPr>
          <w:rFonts w:ascii="Book Antiqua" w:hAnsi="Book Antiqua"/>
        </w:rPr>
        <w:t xml:space="preserve"> </w:t>
      </w:r>
      <w:r w:rsidRPr="00257F88">
        <w:rPr>
          <w:rFonts w:ascii="Book Antiqua" w:hAnsi="Book Antiqua"/>
          <w:b/>
        </w:rPr>
        <w:t xml:space="preserve">(2) Решенията на общото събрание са задължителни за другите органи на читалището.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</w:t>
      </w:r>
      <w:r w:rsidRPr="00257F88">
        <w:rPr>
          <w:rFonts w:ascii="Book Antiqua" w:hAnsi="Book Antiqua"/>
          <w:b/>
          <w:lang w:val="ru-RU"/>
        </w:rPr>
        <w:t xml:space="preserve"> 1</w:t>
      </w:r>
      <w:r>
        <w:rPr>
          <w:rFonts w:ascii="Book Antiqua" w:hAnsi="Book Antiqua"/>
          <w:b/>
          <w:lang w:val="en-US"/>
        </w:rPr>
        <w:t>2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(1)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 При отказ на настоятелството да свика извънредно общо събрание,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4D1714">
        <w:rPr>
          <w:rFonts w:ascii="Book Antiqua" w:hAnsi="Book Antiqua"/>
          <w:b/>
        </w:rPr>
        <w:t>(2)</w:t>
      </w:r>
      <w:r w:rsidRPr="00257F88">
        <w:rPr>
          <w:rFonts w:ascii="Book Antiqua" w:hAnsi="Book Antiqua"/>
        </w:rPr>
        <w:t xml:space="preserve">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</w:t>
      </w:r>
      <w:r w:rsidRPr="00257F88">
        <w:rPr>
          <w:rFonts w:ascii="Book Antiqua" w:hAnsi="Book Antiqua"/>
        </w:rPr>
        <w:lastRenderedPageBreak/>
        <w:t xml:space="preserve">на вратата на читалището и на други общодостъпни места в общината, където е дейността на читалището, трябва да бъде залепена поканата за събранието. </w:t>
      </w:r>
    </w:p>
    <w:p w:rsidR="005410AD" w:rsidRPr="00B570AC" w:rsidRDefault="005410AD" w:rsidP="005410AD">
      <w:pPr>
        <w:rPr>
          <w:rFonts w:ascii="Book Antiqua" w:hAnsi="Book Antiqua"/>
          <w:lang w:val="ru-RU"/>
        </w:rPr>
      </w:pPr>
      <w:r w:rsidRPr="004D1714">
        <w:rPr>
          <w:rFonts w:ascii="Book Antiqua" w:hAnsi="Book Antiqua"/>
          <w:b/>
        </w:rPr>
        <w:t>(3)</w:t>
      </w:r>
      <w:r w:rsidRPr="00257F88">
        <w:rPr>
          <w:rFonts w:ascii="Book Antiqua" w:hAnsi="Book Antiqua"/>
        </w:rPr>
        <w:t xml:space="preserve">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 </w:t>
      </w:r>
    </w:p>
    <w:p w:rsidR="005410AD" w:rsidRPr="00B570AC" w:rsidRDefault="005410AD" w:rsidP="005410AD">
      <w:pPr>
        <w:rPr>
          <w:rFonts w:ascii="Book Antiqua" w:hAnsi="Book Antiqua"/>
          <w:lang w:val="ru-RU"/>
        </w:rPr>
      </w:pPr>
      <w:r w:rsidRPr="004D1714">
        <w:rPr>
          <w:rFonts w:ascii="Book Antiqua" w:hAnsi="Book Antiqua"/>
          <w:b/>
          <w:lang w:val="ru-RU"/>
        </w:rPr>
        <w:t>(4)</w:t>
      </w:r>
      <w:r w:rsidRPr="00B570AC">
        <w:rPr>
          <w:rFonts w:ascii="Book Antiqua" w:hAnsi="Book Antiqua"/>
          <w:lang w:val="ru-RU"/>
        </w:rPr>
        <w:t xml:space="preserve"> </w:t>
      </w:r>
      <w:r w:rsidRPr="00257F88">
        <w:rPr>
          <w:rFonts w:ascii="Book Antiqua" w:hAnsi="Book Antiqua"/>
          <w:bCs/>
          <w:color w:val="000000"/>
          <w:shd w:val="clear" w:color="auto" w:fill="FFFFFF"/>
          <w:lang w:val="ru-RU"/>
        </w:rPr>
        <w:t>Когато поради смърт, трайна физическа невъзможност или подаване на оставка, председателят на читалището престане да изпълнява задълженията си, или когато поради същите причини Настоятелството или Проверителната комисия останат с по-малко членове от предвидените в чл.21, ал.1</w:t>
      </w:r>
      <w:r>
        <w:rPr>
          <w:rFonts w:ascii="Book Antiqua" w:hAnsi="Book Antiqua"/>
          <w:bCs/>
          <w:color w:val="000000"/>
          <w:shd w:val="clear" w:color="auto" w:fill="FFFFFF"/>
          <w:lang w:val="ru-RU"/>
        </w:rPr>
        <w:t xml:space="preserve"> и чл.22 и чл.24, в срок от три </w:t>
      </w:r>
      <w:r w:rsidRPr="00257F88">
        <w:rPr>
          <w:rFonts w:ascii="Book Antiqua" w:hAnsi="Book Antiqua"/>
          <w:bCs/>
          <w:color w:val="000000"/>
          <w:shd w:val="clear" w:color="auto" w:fill="FFFFFF"/>
          <w:lang w:val="ru-RU"/>
        </w:rPr>
        <w:t xml:space="preserve"> месеца Общото събрание избира нов Председател или попълва състава на съответния орган.</w:t>
      </w:r>
    </w:p>
    <w:p w:rsidR="005410AD" w:rsidRPr="00257F88" w:rsidRDefault="005410AD" w:rsidP="005410AD">
      <w:pPr>
        <w:rPr>
          <w:rFonts w:ascii="Book Antiqua" w:hAnsi="Book Antiqua"/>
          <w:lang w:val="ru-RU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1</w:t>
      </w:r>
      <w:r>
        <w:rPr>
          <w:rFonts w:ascii="Book Antiqua" w:hAnsi="Book Antiqua"/>
          <w:b/>
          <w:lang w:val="en-US"/>
        </w:rPr>
        <w:t>3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(1)  Изпълнителен орган на читалището е настоятелството, което се състои най-малко от трима членове, избрани за срок до 3 години. Същите да нямат роднински връзки по права и съребрена линия до четвърта степен.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  <w:b/>
        </w:rPr>
      </w:pPr>
      <w:r w:rsidRPr="00257F88">
        <w:rPr>
          <w:rFonts w:ascii="Book Antiqua" w:hAnsi="Book Antiqua"/>
          <w:b/>
        </w:rPr>
        <w:t xml:space="preserve">(2) Настоятелството: </w:t>
      </w:r>
    </w:p>
    <w:p w:rsidR="005410AD" w:rsidRPr="00257F88" w:rsidRDefault="005410AD" w:rsidP="005410AD">
      <w:pPr>
        <w:numPr>
          <w:ilvl w:val="0"/>
          <w:numId w:val="10"/>
        </w:numPr>
        <w:jc w:val="both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Свиква общото събрание; </w:t>
      </w:r>
    </w:p>
    <w:p w:rsidR="005410AD" w:rsidRPr="00257F88" w:rsidRDefault="005410AD" w:rsidP="005410AD">
      <w:pPr>
        <w:numPr>
          <w:ilvl w:val="0"/>
          <w:numId w:val="10"/>
        </w:numPr>
        <w:jc w:val="both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Осигурява изпълнението на решенията на общото събрание; </w:t>
      </w:r>
    </w:p>
    <w:p w:rsidR="005410AD" w:rsidRPr="00257F88" w:rsidRDefault="005410AD" w:rsidP="005410AD">
      <w:pPr>
        <w:numPr>
          <w:ilvl w:val="0"/>
          <w:numId w:val="10"/>
        </w:numPr>
        <w:jc w:val="both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Подготвя и внася в общото събрание проект за бюджет на читалището и утвърждава щата му; </w:t>
      </w:r>
    </w:p>
    <w:p w:rsidR="005410AD" w:rsidRPr="00257F88" w:rsidRDefault="005410AD" w:rsidP="005410AD">
      <w:pPr>
        <w:numPr>
          <w:ilvl w:val="0"/>
          <w:numId w:val="10"/>
        </w:numPr>
        <w:jc w:val="both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Подготвя и внася в общото събрание отчет за дейността на читалището;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Назначава секретаря на читалището и утвърждава длъжностната му характеристика.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>Взема решения относно изпълняването на програмата и приетия годишен бюджет.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 xml:space="preserve">Взема решения за назначаване на щатния и хонорувания персонал и за определяне на хонорарите им и трудовите възнаграждения.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>Приема годишни планове за работата на читалището и програмите на отделните колективи.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 xml:space="preserve"> Взема решения за сдружаване на читалището с изключение на решения свързани по чл.14, ал.1, т.6 от ЗНЧ.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 xml:space="preserve"> Решава въпросите за създаване и закриване на колективи за художествено творчество, школи, курсове и други.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 xml:space="preserve"> Взема решения за стопанисване на читалищното имущество, за придобиване на недвижимо имущество, за отдаване на имущество под наем или в аренда, за определяне размера на таксите, наемите, арендните вноски, за образуване и управление на целеви фондове, в т.ч. и в изпълнение на дарения.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 xml:space="preserve"> Решава въпросите за откриване и закриване на допълнителни дейности, в т.ч. и стопански, за учредяване и прекратяване на търговски и граждански дружества и за участие в такива, свързани с дейността на читалището. </w:t>
      </w:r>
    </w:p>
    <w:p w:rsidR="005410AD" w:rsidRPr="00257F88" w:rsidRDefault="005410AD" w:rsidP="005410AD">
      <w:pPr>
        <w:numPr>
          <w:ilvl w:val="0"/>
          <w:numId w:val="10"/>
        </w:numPr>
        <w:tabs>
          <w:tab w:val="clear" w:pos="720"/>
        </w:tabs>
        <w:jc w:val="both"/>
        <w:rPr>
          <w:rFonts w:ascii="Book Antiqua" w:hAnsi="Book Antiqua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lastRenderedPageBreak/>
        <w:t xml:space="preserve"> Взема решения за морално и материално стимулиране и поощряване на читалищни членове и дейци, работещи в</w:t>
      </w:r>
      <w:r w:rsidRPr="00257F88">
        <w:rPr>
          <w:rFonts w:ascii="Book Antiqua" w:hAnsi="Book Antiqua"/>
          <w:b/>
          <w:bCs/>
          <w:color w:val="000000"/>
          <w:shd w:val="clear" w:color="auto" w:fill="FFFFFF"/>
        </w:rPr>
        <w:t xml:space="preserve"> </w:t>
      </w:r>
      <w:r w:rsidRPr="00257F88">
        <w:rPr>
          <w:rFonts w:ascii="Book Antiqua" w:hAnsi="Book Antiqua"/>
          <w:bCs/>
          <w:color w:val="000000"/>
          <w:shd w:val="clear" w:color="auto" w:fill="FFFFFF"/>
        </w:rPr>
        <w:t>читалището.</w:t>
      </w:r>
    </w:p>
    <w:p w:rsidR="005410AD" w:rsidRPr="00257F88" w:rsidRDefault="005410AD" w:rsidP="005410AD">
      <w:pPr>
        <w:ind w:left="720"/>
        <w:jc w:val="both"/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     </w:t>
      </w:r>
      <w:r w:rsidRPr="00257F88">
        <w:rPr>
          <w:rFonts w:ascii="Book Antiqua" w:hAnsi="Book Antiqua"/>
          <w:b/>
        </w:rPr>
        <w:t>(3)</w:t>
      </w:r>
      <w:r w:rsidRPr="00257F88">
        <w:rPr>
          <w:rFonts w:ascii="Book Antiqua" w:hAnsi="Book Antiqua"/>
        </w:rPr>
        <w:t xml:space="preserve"> </w:t>
      </w:r>
      <w:r w:rsidRPr="00257F88">
        <w:rPr>
          <w:rFonts w:ascii="Book Antiqua" w:hAnsi="Book Antiqua"/>
          <w:bCs/>
          <w:color w:val="000000"/>
          <w:shd w:val="clear" w:color="auto" w:fill="FFFFFF"/>
        </w:rPr>
        <w:t>НАСТОЯТЕЛСТВОТО се свиква на заседание веднъж на тримесечие. При необходимост на тях могат да се канят и други читалищни членове и служители или членове на Проверителната комисия.</w:t>
      </w:r>
      <w:r w:rsidRPr="00257F88">
        <w:rPr>
          <w:rFonts w:ascii="Book Antiqua" w:hAnsi="Book Antiqua"/>
        </w:rPr>
        <w:t xml:space="preserve"> Настоятелството взема решение с мнозинство повече от половината на членовете си. </w:t>
      </w:r>
    </w:p>
    <w:p w:rsidR="005410AD" w:rsidRPr="00257F88" w:rsidRDefault="005410AD" w:rsidP="005410AD">
      <w:pPr>
        <w:ind w:left="360"/>
        <w:jc w:val="both"/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1</w:t>
      </w:r>
      <w:r>
        <w:rPr>
          <w:rFonts w:ascii="Book Antiqua" w:hAnsi="Book Antiqua"/>
          <w:b/>
          <w:lang w:val="en-US"/>
        </w:rPr>
        <w:t>4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(1) </w:t>
      </w:r>
      <w:r w:rsidRPr="00EF184E">
        <w:rPr>
          <w:rFonts w:ascii="Book Antiqua" w:hAnsi="Book Antiqua"/>
          <w:b/>
        </w:rPr>
        <w:t xml:space="preserve">Председателят </w:t>
      </w:r>
      <w:r w:rsidRPr="00257F88">
        <w:rPr>
          <w:rFonts w:ascii="Book Antiqua" w:hAnsi="Book Antiqua"/>
        </w:rPr>
        <w:t xml:space="preserve">на читалището е член на настоятелството и се избира от общото събрание за срок до 3 години. </w:t>
      </w:r>
    </w:p>
    <w:p w:rsidR="005410AD" w:rsidRPr="00257F88" w:rsidRDefault="005410AD" w:rsidP="005410AD">
      <w:pPr>
        <w:rPr>
          <w:rFonts w:ascii="Book Antiqua" w:hAnsi="Book Antiqua"/>
          <w:b/>
        </w:rPr>
      </w:pPr>
    </w:p>
    <w:p w:rsidR="005410AD" w:rsidRPr="00257F88" w:rsidRDefault="005410AD" w:rsidP="005410AD">
      <w:pPr>
        <w:rPr>
          <w:rFonts w:ascii="Book Antiqua" w:hAnsi="Book Antiqua"/>
          <w:b/>
        </w:rPr>
      </w:pPr>
      <w:r w:rsidRPr="00257F88">
        <w:rPr>
          <w:rFonts w:ascii="Book Antiqua" w:hAnsi="Book Antiqua"/>
          <w:b/>
        </w:rPr>
        <w:t xml:space="preserve">   (2) Председателят: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1. Организира дейността на читалището съобразно закона, устава и решенията на общото събрание;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2. Представлява читалището;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3. Свиква и ръководи заседанията на настоятелството и председателства общото събрание;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>4.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5410AD" w:rsidRDefault="005410AD" w:rsidP="005410AD">
      <w:pPr>
        <w:rPr>
          <w:rFonts w:ascii="Book Antiqua" w:hAnsi="Book Antiqua"/>
          <w:bCs/>
          <w:color w:val="000000"/>
          <w:shd w:val="clear" w:color="auto" w:fill="FFFFFF"/>
          <w:lang w:val="en-US"/>
        </w:rPr>
      </w:pPr>
      <w:r w:rsidRPr="00257F88">
        <w:rPr>
          <w:rFonts w:ascii="Book Antiqua" w:hAnsi="Book Antiqua"/>
          <w:bCs/>
          <w:color w:val="000000"/>
          <w:shd w:val="clear" w:color="auto" w:fill="FFFFFF"/>
        </w:rPr>
        <w:t>5</w:t>
      </w:r>
      <w:r w:rsidRPr="00257F88">
        <w:rPr>
          <w:rFonts w:ascii="Book Antiqua" w:hAnsi="Book Antiqua"/>
          <w:bCs/>
          <w:color w:val="000000"/>
          <w:shd w:val="clear" w:color="auto" w:fill="FFFFFF"/>
          <w:lang w:val="ru-RU"/>
        </w:rPr>
        <w:t xml:space="preserve"> Отчита дейността си пред настоятелството.</w:t>
      </w:r>
      <w:r w:rsidRPr="00257F88">
        <w:rPr>
          <w:rFonts w:ascii="Book Antiqua" w:hAnsi="Book Antiqua"/>
          <w:bCs/>
          <w:color w:val="000000"/>
          <w:shd w:val="clear" w:color="auto" w:fill="FFFFFF"/>
          <w:lang w:val="ru-RU"/>
        </w:rPr>
        <w:br/>
        <w:t>6. Издава заповеди свързани с организиране изпълнението на решенията на Общото събрание и съгласно действащото законодателство на РБ.</w:t>
      </w:r>
      <w:r w:rsidRPr="00257F88">
        <w:rPr>
          <w:rFonts w:ascii="Book Antiqua" w:hAnsi="Book Antiqua"/>
          <w:bCs/>
          <w:color w:val="000000"/>
          <w:shd w:val="clear" w:color="auto" w:fill="FFFFFF"/>
        </w:rPr>
        <w:t xml:space="preserve">  </w:t>
      </w:r>
    </w:p>
    <w:p w:rsidR="005410AD" w:rsidRPr="00B570AC" w:rsidRDefault="005410AD" w:rsidP="005410AD">
      <w:pPr>
        <w:rPr>
          <w:rFonts w:ascii="Book Antiqua" w:hAnsi="Book Antiqua"/>
          <w:lang w:val="en-US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 1</w:t>
      </w:r>
      <w:r>
        <w:rPr>
          <w:rFonts w:ascii="Book Antiqua" w:hAnsi="Book Antiqua"/>
          <w:b/>
          <w:lang w:val="en-US"/>
        </w:rPr>
        <w:t>5</w:t>
      </w:r>
      <w:r w:rsidRPr="00257F88">
        <w:rPr>
          <w:rFonts w:ascii="Book Antiqua" w:hAnsi="Book Antiqua"/>
        </w:rPr>
        <w:t xml:space="preserve">. (1) </w:t>
      </w:r>
      <w:r w:rsidRPr="00257F88">
        <w:rPr>
          <w:rFonts w:ascii="Book Antiqua" w:hAnsi="Book Antiqua"/>
          <w:b/>
        </w:rPr>
        <w:t>Секретарят на читалището:</w:t>
      </w:r>
      <w:r w:rsidRPr="00257F88">
        <w:rPr>
          <w:rFonts w:ascii="Book Antiqua" w:hAnsi="Book Antiqua"/>
        </w:rPr>
        <w:t xml:space="preserve"> </w:t>
      </w:r>
    </w:p>
    <w:p w:rsidR="005410AD" w:rsidRPr="00257F88" w:rsidRDefault="005410AD" w:rsidP="005410AD">
      <w:pPr>
        <w:numPr>
          <w:ilvl w:val="0"/>
          <w:numId w:val="11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Организира изпълнението на решенията на настоятелството, включително решенията за изпълнението на бюджета; </w:t>
      </w:r>
    </w:p>
    <w:p w:rsidR="005410AD" w:rsidRPr="00257F88" w:rsidRDefault="005410AD" w:rsidP="005410AD">
      <w:pPr>
        <w:numPr>
          <w:ilvl w:val="0"/>
          <w:numId w:val="11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Организира текущата основна и допълнителна дейност; </w:t>
      </w:r>
    </w:p>
    <w:p w:rsidR="005410AD" w:rsidRPr="00257F88" w:rsidRDefault="005410AD" w:rsidP="005410AD">
      <w:pPr>
        <w:numPr>
          <w:ilvl w:val="0"/>
          <w:numId w:val="11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Отговаря за работата на щатния и хонорувания персонал; </w:t>
      </w:r>
    </w:p>
    <w:p w:rsidR="005410AD" w:rsidRPr="00257F88" w:rsidRDefault="005410AD" w:rsidP="005410AD">
      <w:pPr>
        <w:numPr>
          <w:ilvl w:val="0"/>
          <w:numId w:val="11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Представлява читалището заедно и поотделно с председателя. </w:t>
      </w:r>
    </w:p>
    <w:p w:rsidR="005410AD" w:rsidRPr="00257F88" w:rsidRDefault="005410AD" w:rsidP="005410AD">
      <w:pPr>
        <w:jc w:val="both"/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(2) Секретарят не може да е в роднински връзки с членовете на настоятелството и на проверителната комисия по права и по съребрена линия до четвърта степен, както и да бъде съпруг/съпруга на председателя на читалището. </w:t>
      </w:r>
    </w:p>
    <w:p w:rsidR="005410AD" w:rsidRPr="00257F88" w:rsidRDefault="005410AD" w:rsidP="005410AD">
      <w:pPr>
        <w:jc w:val="both"/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 1</w:t>
      </w:r>
      <w:r>
        <w:rPr>
          <w:rFonts w:ascii="Book Antiqua" w:hAnsi="Book Antiqua"/>
          <w:b/>
          <w:lang w:val="en-US"/>
        </w:rPr>
        <w:t>6</w:t>
      </w:r>
      <w:r w:rsidRPr="00257F88">
        <w:rPr>
          <w:rFonts w:ascii="Book Antiqua" w:hAnsi="Book Antiqua"/>
        </w:rPr>
        <w:t xml:space="preserve">. (1) </w:t>
      </w:r>
      <w:r w:rsidRPr="00257F88">
        <w:rPr>
          <w:rFonts w:ascii="Book Antiqua" w:hAnsi="Book Antiqua"/>
          <w:b/>
        </w:rPr>
        <w:t>Проверителната комисия</w:t>
      </w:r>
      <w:r w:rsidRPr="00257F88">
        <w:rPr>
          <w:rFonts w:ascii="Book Antiqua" w:hAnsi="Book Antiqua"/>
        </w:rPr>
        <w:t xml:space="preserve"> се състои най-малко от трима членове, избрани за срок до 3 години.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(2) 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на секретаря по права линия, съпрузи, братя, сестри и роднини по сватовство от първа степен.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(3)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(4)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Чл. 1</w:t>
      </w:r>
      <w:r>
        <w:rPr>
          <w:rFonts w:ascii="Book Antiqua" w:hAnsi="Book Antiqua"/>
          <w:b/>
          <w:lang w:val="en-US"/>
        </w:rPr>
        <w:t>7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1</w:t>
      </w:r>
      <w:r>
        <w:rPr>
          <w:rFonts w:ascii="Book Antiqua" w:hAnsi="Book Antiqua"/>
          <w:b/>
          <w:lang w:val="en-US"/>
        </w:rPr>
        <w:t>8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съответното читалище.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257F88">
        <w:rPr>
          <w:rFonts w:ascii="Book Antiqua" w:hAnsi="Book Antiqua"/>
          <w:b/>
          <w:u w:val="single"/>
        </w:rPr>
        <w:t>Глава четвърта</w:t>
      </w:r>
    </w:p>
    <w:p w:rsidR="005410AD" w:rsidRPr="00257F88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257F88">
        <w:rPr>
          <w:rFonts w:ascii="Book Antiqua" w:hAnsi="Book Antiqua"/>
          <w:b/>
          <w:u w:val="single"/>
        </w:rPr>
        <w:t>ИМУЩЕСТВО И ФИНАНСИРАНЕ</w:t>
      </w:r>
    </w:p>
    <w:p w:rsidR="005410AD" w:rsidRPr="00257F88" w:rsidRDefault="005410AD" w:rsidP="005410AD">
      <w:pPr>
        <w:jc w:val="center"/>
        <w:rPr>
          <w:rFonts w:ascii="Book Antiqua" w:hAnsi="Book Antiqua"/>
          <w:b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1</w:t>
      </w:r>
      <w:r>
        <w:rPr>
          <w:rFonts w:ascii="Book Antiqua" w:hAnsi="Book Antiqua"/>
          <w:b/>
          <w:lang w:val="en-US"/>
        </w:rPr>
        <w:t>9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Имуществото на читалището се състои от право на собственост и от други вещни права, вземания, ценни книжа, други права и задължения.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 xml:space="preserve">Чл. </w:t>
      </w:r>
      <w:r>
        <w:rPr>
          <w:rFonts w:ascii="Book Antiqua" w:hAnsi="Book Antiqua"/>
          <w:b/>
          <w:lang w:val="en-US"/>
        </w:rPr>
        <w:t>20</w:t>
      </w:r>
      <w:r w:rsidRPr="00257F88">
        <w:rPr>
          <w:rFonts w:ascii="Book Antiqua" w:hAnsi="Book Antiqua"/>
        </w:rPr>
        <w:t>.</w:t>
      </w:r>
      <w:r w:rsidRPr="00257F88">
        <w:rPr>
          <w:rFonts w:ascii="Book Antiqua" w:hAnsi="Book Antiqua"/>
          <w:b/>
        </w:rPr>
        <w:t xml:space="preserve"> ЧИТАЛИЩЕ „ ХРИСТО БОТЕВ -1958 ”</w:t>
      </w:r>
      <w:r w:rsidRPr="00257F88">
        <w:rPr>
          <w:rFonts w:ascii="Book Antiqua" w:hAnsi="Book Antiqua"/>
        </w:rPr>
        <w:t xml:space="preserve"> набира средства от следните източници: </w:t>
      </w:r>
    </w:p>
    <w:p w:rsidR="005410AD" w:rsidRPr="00257F88" w:rsidRDefault="005410AD" w:rsidP="005410AD">
      <w:pPr>
        <w:numPr>
          <w:ilvl w:val="0"/>
          <w:numId w:val="8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членски внос; </w:t>
      </w:r>
    </w:p>
    <w:p w:rsidR="005410AD" w:rsidRPr="00257F88" w:rsidRDefault="005410AD" w:rsidP="005410AD">
      <w:pPr>
        <w:numPr>
          <w:ilvl w:val="0"/>
          <w:numId w:val="8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културно-просветна и информационна дейност; </w:t>
      </w:r>
    </w:p>
    <w:p w:rsidR="005410AD" w:rsidRPr="00257F88" w:rsidRDefault="005410AD" w:rsidP="005410AD">
      <w:pPr>
        <w:numPr>
          <w:ilvl w:val="0"/>
          <w:numId w:val="8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субсидия от държавния и общинските бюджети; </w:t>
      </w:r>
    </w:p>
    <w:p w:rsidR="005410AD" w:rsidRPr="00257F88" w:rsidRDefault="005410AD" w:rsidP="005410AD">
      <w:pPr>
        <w:numPr>
          <w:ilvl w:val="0"/>
          <w:numId w:val="8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наеми от движимо и недвижимо имущество; </w:t>
      </w:r>
    </w:p>
    <w:p w:rsidR="005410AD" w:rsidRPr="00257F88" w:rsidRDefault="005410AD" w:rsidP="005410AD">
      <w:pPr>
        <w:numPr>
          <w:ilvl w:val="0"/>
          <w:numId w:val="8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дарения и завещания; </w:t>
      </w:r>
    </w:p>
    <w:p w:rsidR="005410AD" w:rsidRPr="00257F88" w:rsidRDefault="005410AD" w:rsidP="005410AD">
      <w:pPr>
        <w:numPr>
          <w:ilvl w:val="0"/>
          <w:numId w:val="8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други приходи. 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2</w:t>
      </w:r>
      <w:r>
        <w:rPr>
          <w:rFonts w:ascii="Book Antiqua" w:hAnsi="Book Antiqua"/>
          <w:b/>
          <w:lang w:val="en-US"/>
        </w:rPr>
        <w:t>1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(1) Читалището не може да отчуждава недвижими вещи и да учредява ипотека върху тях.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(2) Движими вещи могат да бъдат отчуждавани залагани, бракувани или заменени с по-доброкачествени само по решение на настоятелството. </w:t>
      </w: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2</w:t>
      </w:r>
      <w:r>
        <w:rPr>
          <w:rFonts w:ascii="Book Antiqua" w:hAnsi="Book Antiqua"/>
          <w:b/>
          <w:lang w:val="en-US"/>
        </w:rPr>
        <w:t>2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Недвижимото и движимото имущество, собственост на читалищата, както и приходите от него не подлежат на принудително изпълнение освен за вземания, произтичащи от трудови правоотношения.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>Чл. 2</w:t>
      </w:r>
      <w:r>
        <w:rPr>
          <w:rFonts w:ascii="Book Antiqua" w:hAnsi="Book Antiqua"/>
          <w:b/>
          <w:lang w:val="en-US"/>
        </w:rPr>
        <w:t>3</w:t>
      </w:r>
      <w:r w:rsidRPr="00257F88">
        <w:rPr>
          <w:rFonts w:ascii="Book Antiqua" w:hAnsi="Book Antiqua"/>
        </w:rPr>
        <w:t xml:space="preserve"> (1) Читалищното настоятелство изготвя годишния отчет за приходите и разходите, който се приема от общото събрание.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(2) Отчетът за изразходваните от бюджета средства се представя в общината.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    (3)   Счетоводната  отчетност се води в пълно съответствие със Закона за счетоводството и подзаконовите нормативни документи за нея.</w:t>
      </w:r>
    </w:p>
    <w:p w:rsidR="005410AD" w:rsidRPr="00257F88" w:rsidRDefault="005410AD" w:rsidP="005410AD">
      <w:pPr>
        <w:jc w:val="center"/>
        <w:rPr>
          <w:rFonts w:ascii="Book Antiqua" w:hAnsi="Book Antiqua"/>
        </w:rPr>
      </w:pPr>
      <w:r w:rsidRPr="00257F88">
        <w:rPr>
          <w:rFonts w:ascii="Book Antiqua" w:hAnsi="Book Antiqua"/>
          <w:b/>
          <w:u w:val="single"/>
        </w:rPr>
        <w:t>Глава пета</w:t>
      </w:r>
    </w:p>
    <w:p w:rsidR="005410AD" w:rsidRPr="00257F88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257F88">
        <w:rPr>
          <w:rFonts w:ascii="Book Antiqua" w:hAnsi="Book Antiqua"/>
          <w:b/>
          <w:u w:val="single"/>
        </w:rPr>
        <w:t>ПРЕКРАТЯВАНЕ</w:t>
      </w:r>
    </w:p>
    <w:p w:rsidR="005410AD" w:rsidRPr="00257F88" w:rsidRDefault="005410AD" w:rsidP="005410AD">
      <w:pPr>
        <w:rPr>
          <w:rFonts w:ascii="Book Antiqua" w:hAnsi="Book Antiqua"/>
        </w:rPr>
      </w:pPr>
    </w:p>
    <w:p w:rsidR="005410AD" w:rsidRPr="00257F88" w:rsidRDefault="005410AD" w:rsidP="005410AD">
      <w:pPr>
        <w:rPr>
          <w:rFonts w:ascii="Book Antiqua" w:hAnsi="Book Antiqua"/>
        </w:rPr>
      </w:pPr>
      <w:r>
        <w:rPr>
          <w:rFonts w:ascii="Book Antiqua" w:hAnsi="Book Antiqua"/>
          <w:b/>
        </w:rPr>
        <w:t>Чл. 2</w:t>
      </w:r>
      <w:r>
        <w:rPr>
          <w:rFonts w:ascii="Book Antiqua" w:hAnsi="Book Antiqua"/>
          <w:b/>
          <w:lang w:val="en-US"/>
        </w:rPr>
        <w:t>4</w:t>
      </w:r>
      <w:r w:rsidRPr="00257F88">
        <w:rPr>
          <w:rFonts w:ascii="Book Antiqua" w:hAnsi="Book Antiqua"/>
          <w:b/>
        </w:rPr>
        <w:t>.</w:t>
      </w:r>
      <w:r w:rsidRPr="00257F88">
        <w:rPr>
          <w:rFonts w:ascii="Book Antiqua" w:hAnsi="Book Antiqua"/>
        </w:rPr>
        <w:t xml:space="preserve"> (1)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 </w:t>
      </w:r>
    </w:p>
    <w:p w:rsidR="005410AD" w:rsidRPr="00257F88" w:rsidRDefault="005410AD" w:rsidP="005410AD">
      <w:pPr>
        <w:numPr>
          <w:ilvl w:val="0"/>
          <w:numId w:val="6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дейността му противоречи на закона, устава и добрите нрави; </w:t>
      </w:r>
    </w:p>
    <w:p w:rsidR="005410AD" w:rsidRPr="00257F88" w:rsidRDefault="005410AD" w:rsidP="005410AD">
      <w:pPr>
        <w:numPr>
          <w:ilvl w:val="0"/>
          <w:numId w:val="6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имуществото му не се използва според целите и предмета на дейността на читалището; </w:t>
      </w:r>
    </w:p>
    <w:p w:rsidR="005410AD" w:rsidRPr="00257F88" w:rsidRDefault="005410AD" w:rsidP="005410AD">
      <w:pPr>
        <w:numPr>
          <w:ilvl w:val="0"/>
          <w:numId w:val="6"/>
        </w:numPr>
        <w:rPr>
          <w:rFonts w:ascii="Book Antiqua" w:hAnsi="Book Antiqua"/>
        </w:rPr>
      </w:pPr>
      <w:r w:rsidRPr="00257F88">
        <w:rPr>
          <w:rFonts w:ascii="Book Antiqua" w:hAnsi="Book Antiqua"/>
        </w:rPr>
        <w:lastRenderedPageBreak/>
        <w:t xml:space="preserve">е налице трайна невъзможност читалището да действа или не развива дейност за период две години. </w:t>
      </w:r>
    </w:p>
    <w:p w:rsidR="005410AD" w:rsidRPr="00257F88" w:rsidRDefault="005410AD" w:rsidP="005410AD">
      <w:pPr>
        <w:rPr>
          <w:rFonts w:ascii="Book Antiqua" w:hAnsi="Book Antiqua"/>
        </w:rPr>
      </w:pPr>
      <w:r w:rsidRPr="00257F88">
        <w:rPr>
          <w:rFonts w:ascii="Book Antiqua" w:hAnsi="Book Antiqua"/>
        </w:rPr>
        <w:t xml:space="preserve">                                                  </w:t>
      </w:r>
    </w:p>
    <w:p w:rsidR="005410AD" w:rsidRPr="00257F88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257F88">
        <w:rPr>
          <w:rFonts w:ascii="Book Antiqua" w:hAnsi="Book Antiqua"/>
          <w:b/>
          <w:u w:val="single"/>
        </w:rPr>
        <w:t>Глава шеста</w:t>
      </w:r>
    </w:p>
    <w:p w:rsidR="005410AD" w:rsidRPr="00257F88" w:rsidRDefault="005410AD" w:rsidP="005410AD">
      <w:pPr>
        <w:jc w:val="center"/>
        <w:rPr>
          <w:rFonts w:ascii="Book Antiqua" w:hAnsi="Book Antiqua"/>
          <w:b/>
          <w:u w:val="single"/>
        </w:rPr>
      </w:pPr>
      <w:r w:rsidRPr="00257F88">
        <w:rPr>
          <w:rFonts w:ascii="Book Antiqua" w:hAnsi="Book Antiqua"/>
          <w:b/>
          <w:u w:val="single"/>
        </w:rPr>
        <w:t>Допълнителни и заключителни разпоредби</w:t>
      </w:r>
    </w:p>
    <w:p w:rsidR="005410AD" w:rsidRPr="00257F88" w:rsidRDefault="005410AD" w:rsidP="005410AD">
      <w:pPr>
        <w:jc w:val="both"/>
        <w:rPr>
          <w:rFonts w:ascii="Book Antiqua" w:hAnsi="Book Antiqua"/>
        </w:rPr>
      </w:pPr>
    </w:p>
    <w:p w:rsidR="005410AD" w:rsidRPr="00257F88" w:rsidRDefault="005410AD" w:rsidP="005410AD">
      <w:pPr>
        <w:jc w:val="both"/>
        <w:rPr>
          <w:rFonts w:ascii="Book Antiqua" w:hAnsi="Book Antiqua"/>
        </w:rPr>
      </w:pPr>
      <w:r w:rsidRPr="00257F88">
        <w:rPr>
          <w:rFonts w:ascii="Book Antiqua" w:hAnsi="Book Antiqua"/>
          <w:b/>
        </w:rPr>
        <w:t xml:space="preserve">       1.  Народно читалище „ Христо Ботев ” – с. Малка Арда е основано </w:t>
      </w:r>
      <w:r>
        <w:rPr>
          <w:rFonts w:ascii="Book Antiqua" w:hAnsi="Book Antiqua"/>
          <w:b/>
        </w:rPr>
        <w:t>на</w:t>
      </w:r>
      <w:r w:rsidRPr="00257F88">
        <w:rPr>
          <w:rFonts w:ascii="Book Antiqua" w:hAnsi="Book Antiqua"/>
          <w:b/>
        </w:rPr>
        <w:t xml:space="preserve"> 12.02.1958 г. След измененията и допълненията на ЗНЧ обнародвани в ДВ брой 42 от 05.06.2009 г. общото събрание реши</w:t>
      </w:r>
      <w:r w:rsidRPr="00257F88">
        <w:rPr>
          <w:rFonts w:ascii="Book Antiqua" w:hAnsi="Book Antiqua"/>
          <w:b/>
          <w:lang w:val="ru-RU"/>
        </w:rPr>
        <w:t xml:space="preserve"> </w:t>
      </w:r>
      <w:r w:rsidRPr="00257F88">
        <w:rPr>
          <w:rFonts w:ascii="Book Antiqua" w:hAnsi="Book Antiqua"/>
          <w:b/>
        </w:rPr>
        <w:t>да добави към името на читалището и годината на основаване</w:t>
      </w:r>
      <w:r w:rsidRPr="00257F88">
        <w:rPr>
          <w:rFonts w:ascii="Book Antiqua" w:hAnsi="Book Antiqua"/>
        </w:rPr>
        <w:t xml:space="preserve">.  </w:t>
      </w:r>
      <w:r w:rsidRPr="00257F88">
        <w:rPr>
          <w:rFonts w:ascii="Book Antiqua" w:hAnsi="Book Antiqua"/>
          <w:b/>
        </w:rPr>
        <w:t xml:space="preserve">Наименованието  е:  </w:t>
      </w:r>
      <w:r w:rsidRPr="00257F88">
        <w:rPr>
          <w:rFonts w:ascii="Book Antiqua" w:hAnsi="Book Antiqua"/>
          <w:b/>
          <w:u w:val="single"/>
        </w:rPr>
        <w:t>”Христо Ботев -1958”</w:t>
      </w:r>
      <w:r w:rsidRPr="00257F88">
        <w:rPr>
          <w:rFonts w:ascii="Book Antiqua" w:hAnsi="Book Antiqua"/>
          <w:b/>
        </w:rPr>
        <w:t>.</w:t>
      </w:r>
    </w:p>
    <w:p w:rsidR="005410AD" w:rsidRPr="00257F88" w:rsidRDefault="005410AD" w:rsidP="005410AD">
      <w:pPr>
        <w:rPr>
          <w:rFonts w:ascii="Book Antiqua" w:hAnsi="Book Antiqua"/>
          <w:b/>
        </w:rPr>
      </w:pPr>
    </w:p>
    <w:p w:rsidR="005410AD" w:rsidRPr="00257F88" w:rsidRDefault="005410AD" w:rsidP="005410A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</w:t>
      </w:r>
      <w:r w:rsidRPr="00257F88">
        <w:rPr>
          <w:rFonts w:ascii="Book Antiqua" w:hAnsi="Book Antiqua"/>
          <w:b/>
        </w:rPr>
        <w:t xml:space="preserve">   2.   Читалището има кръгъл печат с надпис „Христо Боте</w:t>
      </w:r>
      <w:r w:rsidRPr="00257F88">
        <w:rPr>
          <w:rFonts w:ascii="Book Antiqua" w:hAnsi="Book Antiqua"/>
          <w:b/>
          <w:lang w:val="ru-RU"/>
        </w:rPr>
        <w:t>в-1958</w:t>
      </w:r>
      <w:r w:rsidRPr="00257F88">
        <w:rPr>
          <w:rFonts w:ascii="Book Antiqua" w:hAnsi="Book Antiqua"/>
          <w:b/>
        </w:rPr>
        <w:t>”</w:t>
      </w:r>
      <w:r w:rsidRPr="00257F88">
        <w:rPr>
          <w:rFonts w:ascii="Book Antiqua" w:hAnsi="Book Antiqua"/>
          <w:b/>
          <w:lang w:val="ru-RU"/>
        </w:rPr>
        <w:t xml:space="preserve"> </w:t>
      </w:r>
      <w:r w:rsidRPr="00257F88">
        <w:rPr>
          <w:rFonts w:ascii="Book Antiqua" w:hAnsi="Book Antiqua"/>
          <w:b/>
        </w:rPr>
        <w:t>с.Малка Арда, област Смолян и в средата има разтворена книга,</w:t>
      </w:r>
      <w:r w:rsidRPr="00257F88">
        <w:rPr>
          <w:rFonts w:ascii="Book Antiqua" w:hAnsi="Book Antiqua"/>
          <w:b/>
          <w:lang w:val="ru-RU"/>
        </w:rPr>
        <w:t xml:space="preserve"> и годината на основаване</w:t>
      </w:r>
      <w:r w:rsidRPr="00257F88">
        <w:rPr>
          <w:rFonts w:ascii="Book Antiqua" w:hAnsi="Book Antiqua"/>
          <w:b/>
        </w:rPr>
        <w:t>.</w:t>
      </w:r>
    </w:p>
    <w:p w:rsidR="005410AD" w:rsidRPr="00257F88" w:rsidRDefault="005410AD" w:rsidP="005410AD">
      <w:pPr>
        <w:jc w:val="both"/>
        <w:rPr>
          <w:rFonts w:ascii="Book Antiqua" w:hAnsi="Book Antiqua"/>
          <w:b/>
        </w:rPr>
      </w:pPr>
    </w:p>
    <w:p w:rsidR="005410AD" w:rsidRPr="00257F88" w:rsidRDefault="005410AD" w:rsidP="005410AD">
      <w:pPr>
        <w:rPr>
          <w:rFonts w:ascii="Book Antiqua" w:hAnsi="Book Antiqua"/>
          <w:b/>
        </w:rPr>
      </w:pPr>
      <w:r w:rsidRPr="00257F88">
        <w:rPr>
          <w:rFonts w:ascii="Book Antiqua" w:hAnsi="Book Antiqua"/>
          <w:b/>
        </w:rPr>
        <w:t xml:space="preserve">      3.  Празникът на читалището е 24 май –„ Ден на българската просвета и култура, и на славянската писменост „</w:t>
      </w:r>
    </w:p>
    <w:p w:rsidR="005410AD" w:rsidRPr="00257F88" w:rsidRDefault="005410AD" w:rsidP="005410AD">
      <w:pPr>
        <w:rPr>
          <w:rFonts w:ascii="Book Antiqua" w:hAnsi="Book Antiqua"/>
          <w:b/>
        </w:rPr>
      </w:pPr>
    </w:p>
    <w:p w:rsidR="005410AD" w:rsidRPr="00257F88" w:rsidRDefault="005410AD" w:rsidP="005410AD">
      <w:pPr>
        <w:jc w:val="both"/>
        <w:rPr>
          <w:rFonts w:ascii="Book Antiqua" w:hAnsi="Book Antiqua"/>
          <w:b/>
          <w:i/>
          <w:lang w:val="ru-RU"/>
        </w:rPr>
      </w:pPr>
      <w:r w:rsidRPr="00257F88">
        <w:rPr>
          <w:rFonts w:ascii="Book Antiqua" w:hAnsi="Book Antiqua"/>
          <w:b/>
          <w:i/>
        </w:rPr>
        <w:t xml:space="preserve">      </w:t>
      </w:r>
    </w:p>
    <w:p w:rsidR="005410AD" w:rsidRPr="00257F88" w:rsidRDefault="005410AD" w:rsidP="005410AD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i/>
        </w:rPr>
        <w:t xml:space="preserve">Настоящия устав е приет на Общо събрание на </w:t>
      </w:r>
      <w:r>
        <w:rPr>
          <w:rFonts w:ascii="Book Antiqua" w:hAnsi="Book Antiqua"/>
          <w:b/>
          <w:i/>
          <w:lang w:val="en-US"/>
        </w:rPr>
        <w:t>31</w:t>
      </w:r>
      <w:r>
        <w:rPr>
          <w:rFonts w:ascii="Book Antiqua" w:hAnsi="Book Antiqua"/>
          <w:b/>
          <w:i/>
        </w:rPr>
        <w:t>.0</w:t>
      </w:r>
      <w:r>
        <w:rPr>
          <w:rFonts w:ascii="Book Antiqua" w:hAnsi="Book Antiqua"/>
          <w:b/>
          <w:i/>
          <w:lang w:val="en-US"/>
        </w:rPr>
        <w:t>7</w:t>
      </w:r>
      <w:r>
        <w:rPr>
          <w:rFonts w:ascii="Book Antiqua" w:hAnsi="Book Antiqua"/>
          <w:b/>
          <w:i/>
        </w:rPr>
        <w:t xml:space="preserve">.2020г. с протокол № </w:t>
      </w:r>
      <w:r>
        <w:rPr>
          <w:rFonts w:ascii="Book Antiqua" w:hAnsi="Book Antiqua"/>
          <w:b/>
          <w:i/>
          <w:lang w:val="en-US"/>
        </w:rPr>
        <w:t>31</w:t>
      </w:r>
      <w:r>
        <w:rPr>
          <w:rFonts w:ascii="Book Antiqua" w:hAnsi="Book Antiqua"/>
          <w:b/>
          <w:i/>
        </w:rPr>
        <w:t xml:space="preserve"> / </w:t>
      </w:r>
      <w:r>
        <w:rPr>
          <w:rFonts w:ascii="Book Antiqua" w:hAnsi="Book Antiqua"/>
          <w:b/>
          <w:i/>
          <w:lang w:val="en-US"/>
        </w:rPr>
        <w:t>31</w:t>
      </w:r>
      <w:r>
        <w:rPr>
          <w:rFonts w:ascii="Book Antiqua" w:hAnsi="Book Antiqua"/>
          <w:b/>
          <w:i/>
        </w:rPr>
        <w:t>.0</w:t>
      </w:r>
      <w:r>
        <w:rPr>
          <w:rFonts w:ascii="Book Antiqua" w:hAnsi="Book Antiqua"/>
          <w:b/>
          <w:i/>
          <w:lang w:val="en-US"/>
        </w:rPr>
        <w:t>7</w:t>
      </w:r>
      <w:r>
        <w:rPr>
          <w:rFonts w:ascii="Book Antiqua" w:hAnsi="Book Antiqua"/>
          <w:b/>
          <w:i/>
        </w:rPr>
        <w:t>.2020г.</w:t>
      </w:r>
      <w:r w:rsidRPr="00257F88">
        <w:rPr>
          <w:rFonts w:ascii="Book Antiqua" w:hAnsi="Book Antiqua"/>
        </w:rPr>
        <w:t xml:space="preserve">   </w:t>
      </w: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r>
        <w:t>Председател:……..</w:t>
      </w:r>
    </w:p>
    <w:p w:rsidR="005410AD" w:rsidRDefault="005410AD" w:rsidP="005410AD">
      <w:r>
        <w:t>/Иглика Черкезова/</w:t>
      </w:r>
    </w:p>
    <w:p w:rsidR="005410AD" w:rsidRDefault="005410AD" w:rsidP="005410AD">
      <w:r>
        <w:t>Членове:</w:t>
      </w:r>
    </w:p>
    <w:p w:rsidR="005410AD" w:rsidRDefault="005410AD" w:rsidP="005410AD">
      <w:pPr>
        <w:pStyle w:val="ListParagraph"/>
        <w:numPr>
          <w:ilvl w:val="0"/>
          <w:numId w:val="12"/>
        </w:numPr>
      </w:pPr>
      <w:r>
        <w:t>/Румяна Хаджиева………….</w:t>
      </w:r>
    </w:p>
    <w:p w:rsidR="005410AD" w:rsidRPr="003F7E0D" w:rsidRDefault="005410AD" w:rsidP="005410AD">
      <w:pPr>
        <w:pStyle w:val="ListParagraph"/>
        <w:numPr>
          <w:ilvl w:val="0"/>
          <w:numId w:val="12"/>
        </w:numPr>
      </w:pPr>
      <w:r>
        <w:t>/Митко Шехов/…………….</w:t>
      </w: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>
      <w:pPr>
        <w:rPr>
          <w:lang w:val="en-US"/>
        </w:rPr>
      </w:pPr>
    </w:p>
    <w:p w:rsidR="005410AD" w:rsidRDefault="005410AD" w:rsidP="005410AD"/>
    <w:p w:rsidR="005410AD" w:rsidRDefault="005410AD" w:rsidP="005410AD">
      <w:r>
        <w:t xml:space="preserve">Промените в настоящия устав  гласувани и приети на събранието проведено на </w:t>
      </w:r>
      <w:r>
        <w:rPr>
          <w:lang w:val="en-US"/>
        </w:rPr>
        <w:t>31</w:t>
      </w:r>
      <w:r>
        <w:t>.0</w:t>
      </w:r>
      <w:r>
        <w:rPr>
          <w:lang w:val="en-US"/>
        </w:rPr>
        <w:t>7</w:t>
      </w:r>
      <w:r>
        <w:t>.2020 година са следните:</w:t>
      </w:r>
    </w:p>
    <w:p w:rsidR="005410AD" w:rsidRDefault="005410AD" w:rsidP="005410AD">
      <w:pPr>
        <w:jc w:val="center"/>
      </w:pPr>
    </w:p>
    <w:p w:rsidR="005410AD" w:rsidRDefault="005410AD" w:rsidP="005410AD">
      <w:pPr>
        <w:jc w:val="center"/>
        <w:rPr>
          <w:b/>
          <w:sz w:val="28"/>
          <w:szCs w:val="28"/>
        </w:rPr>
      </w:pPr>
      <w:r w:rsidRPr="009224D3">
        <w:rPr>
          <w:b/>
          <w:sz w:val="28"/>
          <w:szCs w:val="28"/>
        </w:rPr>
        <w:t>Глава втора</w:t>
      </w:r>
    </w:p>
    <w:p w:rsidR="005410AD" w:rsidRDefault="005410AD" w:rsidP="005410AD">
      <w:pPr>
        <w:rPr>
          <w:lang w:val="en-US"/>
        </w:rPr>
      </w:pPr>
      <w:r>
        <w:t xml:space="preserve">Чл.3 </w:t>
      </w:r>
      <w:r>
        <w:rPr>
          <w:lang w:val="en-US"/>
        </w:rPr>
        <w:t>(1)</w:t>
      </w:r>
      <w:r>
        <w:t xml:space="preserve"> от стария устав се променя на чл.4</w:t>
      </w:r>
      <w:r>
        <w:rPr>
          <w:lang w:val="en-US"/>
        </w:rPr>
        <w:t>(1)</w:t>
      </w:r>
    </w:p>
    <w:p w:rsidR="005410AD" w:rsidRDefault="005410AD" w:rsidP="005410AD">
      <w:r>
        <w:t>Чл.4 от стария се променя на чл.5</w:t>
      </w:r>
    </w:p>
    <w:p w:rsidR="005410AD" w:rsidRDefault="005410AD" w:rsidP="005410AD"/>
    <w:p w:rsidR="005410AD" w:rsidRDefault="005410AD" w:rsidP="00541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трета</w:t>
      </w:r>
    </w:p>
    <w:p w:rsidR="005410AD" w:rsidRDefault="005410AD" w:rsidP="005410AD">
      <w:pPr>
        <w:jc w:val="center"/>
        <w:rPr>
          <w:b/>
          <w:sz w:val="28"/>
          <w:szCs w:val="28"/>
        </w:rPr>
      </w:pPr>
    </w:p>
    <w:p w:rsidR="005410AD" w:rsidRDefault="005410AD" w:rsidP="005410AD">
      <w:r>
        <w:t xml:space="preserve">Чл.5 </w:t>
      </w:r>
      <w:r>
        <w:rPr>
          <w:lang w:val="en-US"/>
        </w:rPr>
        <w:t>(1)</w:t>
      </w:r>
      <w:r>
        <w:t xml:space="preserve"> от стария устав се променя на чл.6 </w:t>
      </w:r>
      <w:r>
        <w:rPr>
          <w:lang w:val="en-US"/>
        </w:rPr>
        <w:t>(1)</w:t>
      </w:r>
    </w:p>
    <w:p w:rsidR="005410AD" w:rsidRPr="009224D3" w:rsidRDefault="005410AD" w:rsidP="005410AD"/>
    <w:p w:rsidR="005410AD" w:rsidRPr="009224D3" w:rsidRDefault="005410AD" w:rsidP="005410AD">
      <w:r>
        <w:t xml:space="preserve">Чл.6  от стария устав се променя на чл.7 </w:t>
      </w:r>
    </w:p>
    <w:p w:rsidR="005410AD" w:rsidRPr="009224D3" w:rsidRDefault="005410AD" w:rsidP="005410AD">
      <w:r>
        <w:t>Чл.7</w:t>
      </w:r>
      <w:r>
        <w:rPr>
          <w:lang w:val="en-US"/>
        </w:rPr>
        <w:t>(1)</w:t>
      </w:r>
      <w:r>
        <w:t xml:space="preserve"> от стария устав се променя на чл.8 </w:t>
      </w:r>
      <w:r>
        <w:rPr>
          <w:lang w:val="en-US"/>
        </w:rPr>
        <w:t>(1)</w:t>
      </w:r>
    </w:p>
    <w:p w:rsidR="005410AD" w:rsidRPr="009224D3" w:rsidRDefault="005410AD" w:rsidP="005410AD">
      <w:r>
        <w:t xml:space="preserve">Чл.8 </w:t>
      </w:r>
      <w:r>
        <w:rPr>
          <w:lang w:val="en-US"/>
        </w:rPr>
        <w:t>(1)</w:t>
      </w:r>
      <w:r>
        <w:t xml:space="preserve"> от стария устав се променя на чл.9 </w:t>
      </w:r>
      <w:r>
        <w:rPr>
          <w:lang w:val="en-US"/>
        </w:rPr>
        <w:t>(1)</w:t>
      </w:r>
    </w:p>
    <w:p w:rsidR="005410AD" w:rsidRPr="009224D3" w:rsidRDefault="005410AD" w:rsidP="005410AD">
      <w:r>
        <w:t xml:space="preserve">Чл.9 </w:t>
      </w:r>
      <w:r>
        <w:rPr>
          <w:lang w:val="en-US"/>
        </w:rPr>
        <w:t>(1)</w:t>
      </w:r>
      <w:r>
        <w:t xml:space="preserve"> от стария устав се променя на чл.10 </w:t>
      </w:r>
      <w:r>
        <w:rPr>
          <w:lang w:val="en-US"/>
        </w:rPr>
        <w:t>(1)</w:t>
      </w:r>
    </w:p>
    <w:p w:rsidR="005410AD" w:rsidRDefault="005410AD" w:rsidP="005410AD">
      <w:r>
        <w:t xml:space="preserve">Чл.10 </w:t>
      </w:r>
      <w:r>
        <w:rPr>
          <w:lang w:val="en-US"/>
        </w:rPr>
        <w:t>(1)</w:t>
      </w:r>
      <w:r>
        <w:t xml:space="preserve"> от стария устав се променя на чл.11 </w:t>
      </w:r>
      <w:r>
        <w:rPr>
          <w:lang w:val="en-US"/>
        </w:rPr>
        <w:t>(1)</w:t>
      </w:r>
    </w:p>
    <w:p w:rsidR="005410AD" w:rsidRPr="009224D3" w:rsidRDefault="005410AD" w:rsidP="005410AD">
      <w:r>
        <w:t xml:space="preserve">Чл.11 </w:t>
      </w:r>
      <w:r>
        <w:rPr>
          <w:lang w:val="en-US"/>
        </w:rPr>
        <w:t>(1)</w:t>
      </w:r>
      <w:r>
        <w:t xml:space="preserve"> от стария устав се променя на чл.12 </w:t>
      </w:r>
      <w:r>
        <w:rPr>
          <w:lang w:val="en-US"/>
        </w:rPr>
        <w:t>(1)</w:t>
      </w:r>
    </w:p>
    <w:p w:rsidR="005410AD" w:rsidRPr="009224D3" w:rsidRDefault="005410AD" w:rsidP="005410AD">
      <w:r>
        <w:t xml:space="preserve">Чл.12 </w:t>
      </w:r>
      <w:r>
        <w:rPr>
          <w:lang w:val="en-US"/>
        </w:rPr>
        <w:t>(1)</w:t>
      </w:r>
      <w:r>
        <w:t xml:space="preserve"> от стария устав се променя на чл.13 </w:t>
      </w:r>
      <w:r>
        <w:rPr>
          <w:lang w:val="en-US"/>
        </w:rPr>
        <w:t>(1)</w:t>
      </w:r>
    </w:p>
    <w:p w:rsidR="005410AD" w:rsidRPr="009224D3" w:rsidRDefault="005410AD" w:rsidP="005410AD">
      <w:r>
        <w:t xml:space="preserve">Чл.13 </w:t>
      </w:r>
      <w:r>
        <w:rPr>
          <w:lang w:val="en-US"/>
        </w:rPr>
        <w:t>(1)</w:t>
      </w:r>
      <w:r>
        <w:t xml:space="preserve"> от стария устав се променя на чл.14 </w:t>
      </w:r>
      <w:r>
        <w:rPr>
          <w:lang w:val="en-US"/>
        </w:rPr>
        <w:t>(1)</w:t>
      </w:r>
    </w:p>
    <w:p w:rsidR="005410AD" w:rsidRDefault="005410AD" w:rsidP="005410AD">
      <w:r>
        <w:t xml:space="preserve">Чл.14  от стария устав се променя на чл.15 </w:t>
      </w:r>
    </w:p>
    <w:p w:rsidR="005410AD" w:rsidRPr="00524368" w:rsidRDefault="005410AD" w:rsidP="005410AD">
      <w:r>
        <w:t xml:space="preserve">Чл.15 от стария устав се променя на чл.16 </w:t>
      </w:r>
    </w:p>
    <w:p w:rsidR="005410AD" w:rsidRDefault="005410AD" w:rsidP="005410AD">
      <w:r>
        <w:t xml:space="preserve">Чл.16  от стария устав се променя на чл.17 </w:t>
      </w:r>
    </w:p>
    <w:p w:rsidR="005410AD" w:rsidRPr="00524368" w:rsidRDefault="005410AD" w:rsidP="005410AD">
      <w:r>
        <w:t xml:space="preserve">Чл.17  от стария устав се променя на чл.18 </w:t>
      </w:r>
    </w:p>
    <w:p w:rsidR="005410AD" w:rsidRPr="00524368" w:rsidRDefault="005410AD" w:rsidP="005410AD"/>
    <w:p w:rsidR="005410AD" w:rsidRPr="009224D3" w:rsidRDefault="005410AD" w:rsidP="005410AD"/>
    <w:p w:rsidR="005410AD" w:rsidRPr="009224D3" w:rsidRDefault="005410AD" w:rsidP="005410AD"/>
    <w:p w:rsidR="00B54E1C" w:rsidRDefault="00B54E1C"/>
    <w:sectPr w:rsidR="00B54E1C" w:rsidSect="00480B41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C" w:rsidRDefault="005410AD" w:rsidP="005F71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70AC" w:rsidRDefault="005410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C" w:rsidRDefault="005410AD" w:rsidP="005F71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B570AC" w:rsidRDefault="005410A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5142"/>
    <w:multiLevelType w:val="hybridMultilevel"/>
    <w:tmpl w:val="09D2FB6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EBB"/>
    <w:multiLevelType w:val="hybridMultilevel"/>
    <w:tmpl w:val="F678E444"/>
    <w:lvl w:ilvl="0" w:tplc="1A86F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7725870"/>
    <w:multiLevelType w:val="hybridMultilevel"/>
    <w:tmpl w:val="F55A371E"/>
    <w:lvl w:ilvl="0" w:tplc="10B8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5D039F"/>
    <w:multiLevelType w:val="hybridMultilevel"/>
    <w:tmpl w:val="B080B61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24A19"/>
    <w:multiLevelType w:val="hybridMultilevel"/>
    <w:tmpl w:val="46C090BE"/>
    <w:lvl w:ilvl="0" w:tplc="76B45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212136"/>
    <w:multiLevelType w:val="hybridMultilevel"/>
    <w:tmpl w:val="7340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A6152"/>
    <w:multiLevelType w:val="hybridMultilevel"/>
    <w:tmpl w:val="B8587668"/>
    <w:lvl w:ilvl="0" w:tplc="FF783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943703"/>
    <w:multiLevelType w:val="hybridMultilevel"/>
    <w:tmpl w:val="F230DF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77132A"/>
    <w:multiLevelType w:val="hybridMultilevel"/>
    <w:tmpl w:val="91F29C5C"/>
    <w:lvl w:ilvl="0" w:tplc="10B8D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99355CC"/>
    <w:multiLevelType w:val="hybridMultilevel"/>
    <w:tmpl w:val="7ABA9FA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035D57"/>
    <w:multiLevelType w:val="hybridMultilevel"/>
    <w:tmpl w:val="359ADA6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47498D"/>
    <w:multiLevelType w:val="hybridMultilevel"/>
    <w:tmpl w:val="CBC01F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410AD"/>
    <w:rsid w:val="00303E48"/>
    <w:rsid w:val="005410AD"/>
    <w:rsid w:val="00752581"/>
    <w:rsid w:val="00B54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410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410A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rsid w:val="005410AD"/>
  </w:style>
  <w:style w:type="paragraph" w:styleId="NormalWeb">
    <w:name w:val="Normal (Web)"/>
    <w:basedOn w:val="Normal"/>
    <w:rsid w:val="005410AD"/>
    <w:pPr>
      <w:spacing w:before="15" w:after="15"/>
      <w:ind w:firstLine="450"/>
    </w:pPr>
  </w:style>
  <w:style w:type="character" w:customStyle="1" w:styleId="apple-converted-space">
    <w:name w:val="apple-converted-space"/>
    <w:basedOn w:val="DefaultParagraphFont"/>
    <w:rsid w:val="005410AD"/>
  </w:style>
  <w:style w:type="paragraph" w:styleId="ListParagraph">
    <w:name w:val="List Paragraph"/>
    <w:basedOn w:val="Normal"/>
    <w:uiPriority w:val="34"/>
    <w:qFormat/>
    <w:rsid w:val="00541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</cp:revision>
  <dcterms:created xsi:type="dcterms:W3CDTF">2022-05-31T12:06:00Z</dcterms:created>
  <dcterms:modified xsi:type="dcterms:W3CDTF">2022-05-31T12:06:00Z</dcterms:modified>
</cp:coreProperties>
</file>