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rPr>
          <w:sz w:val="44"/>
          <w:szCs w:val="44"/>
        </w:rPr>
      </w:pPr>
      <w:r>
        <w:rPr>
          <w:sz w:val="44"/>
          <w:szCs w:val="44"/>
        </w:rPr>
        <w:t xml:space="preserve">Народно читалище „Хр Ботев 1929’’с.Изворник,община Вълчи дол,област Варна </w:t>
      </w:r>
    </w:p>
    <w:p>
      <w:pPr>
        <w:rPr>
          <w:sz w:val="56"/>
          <w:szCs w:val="56"/>
        </w:rPr>
      </w:pPr>
      <w:r>
        <w:rPr>
          <w:sz w:val="72"/>
          <w:szCs w:val="72"/>
        </w:rPr>
        <w:t xml:space="preserve">               ОТЧЕТ</w:t>
      </w:r>
      <w:r>
        <w:rPr>
          <w:sz w:val="96"/>
          <w:szCs w:val="96"/>
        </w:rPr>
        <w:t xml:space="preserve">                 </w:t>
      </w:r>
      <w:r>
        <w:rPr>
          <w:sz w:val="56"/>
          <w:szCs w:val="56"/>
        </w:rPr>
        <w:t xml:space="preserve">                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За осъществените читалищни дейности на Народно читалище ,,Хр Ботев 1929’’ с.Изворник, общин</w:t>
      </w:r>
      <w:r>
        <w:rPr>
          <w:sz w:val="44"/>
          <w:szCs w:val="44"/>
        </w:rPr>
        <w:t>а Вълчи дол,област Варна за 2023</w:t>
      </w:r>
      <w:r>
        <w:rPr>
          <w:sz w:val="44"/>
          <w:szCs w:val="44"/>
        </w:rPr>
        <w:t xml:space="preserve"> година                                                                              </w:t>
      </w:r>
      <w:r>
        <w:rPr>
          <w:sz w:val="44"/>
          <w:szCs w:val="44"/>
          <w:lang w:val="en-US"/>
        </w:rPr>
        <w:t>l</w:t>
      </w:r>
      <w:r>
        <w:rPr>
          <w:sz w:val="44"/>
          <w:szCs w:val="44"/>
        </w:rPr>
        <w:t xml:space="preserve">.Актуално състояние                                        Народно читалище ,,Хр Ботев 1929’’ с.Изворник,община Вълчи дол , област Варна и с цел: действащо,със седалище и адрес с.Изворник,община вълчи дол,област Варна и с цел:                                                     Да задоволява на потребностите на жителите на селото ,свързани с:развитието и обогатяването на културния живот;запазване на обичаите и традициите;разширяване </w:t>
      </w:r>
      <w:r>
        <w:rPr>
          <w:sz w:val="44"/>
          <w:szCs w:val="44"/>
          <w:vertAlign w:val="superscript"/>
        </w:rPr>
        <w:t xml:space="preserve"> </w:t>
      </w:r>
      <w:r>
        <w:rPr>
          <w:sz w:val="44"/>
          <w:szCs w:val="44"/>
        </w:rPr>
        <w:t xml:space="preserve">знанието на гражданите и преобщаването им към ценностите и постиженията на науката ,културата и изкуството;възпитаване и </w:t>
      </w:r>
      <w:r>
        <w:rPr>
          <w:sz w:val="44"/>
          <w:szCs w:val="44"/>
        </w:rPr>
        <w:t xml:space="preserve">утвърждаване на националното самосъзнанието.                                                   </w:t>
      </w:r>
      <w:r>
        <w:rPr>
          <w:sz w:val="44"/>
          <w:szCs w:val="44"/>
          <w:lang w:val="en-US"/>
        </w:rPr>
        <w:t>ll</w:t>
      </w:r>
      <w:r>
        <w:rPr>
          <w:sz w:val="44"/>
          <w:szCs w:val="44"/>
        </w:rPr>
        <w:t>.</w:t>
      </w:r>
      <w:r>
        <w:rPr>
          <w:sz w:val="44"/>
          <w:szCs w:val="44"/>
          <w:lang w:val="en-US"/>
        </w:rPr>
        <w:t>M</w:t>
      </w:r>
      <w:r>
        <w:rPr>
          <w:sz w:val="44"/>
          <w:szCs w:val="44"/>
        </w:rPr>
        <w:t xml:space="preserve">атериална база                                              Сградата на Народно читалище ,,Хр Ботев 1929’’с Изворник е построена през 1964 година                                              Масивна едноетажна сграда е застроена плащ 640 кв.м.Съставящо се от библиотека,читалня,кинозала,коридор и 3 помещения. </w:t>
      </w:r>
    </w:p>
    <w:p>
      <w:pPr>
        <w:rPr>
          <w:sz w:val="44"/>
          <w:szCs w:val="44"/>
        </w:rPr>
      </w:pPr>
      <w:r>
        <w:rPr>
          <w:sz w:val="44"/>
          <w:szCs w:val="44"/>
          <w:lang w:val="en-US"/>
        </w:rPr>
        <w:t>lll</w:t>
      </w:r>
      <w:r>
        <w:rPr>
          <w:sz w:val="44"/>
          <w:szCs w:val="44"/>
        </w:rPr>
        <w:t xml:space="preserve">.Потдържане и развитие на материалната база                                                 Извършен частичен ремонт на читалнята-измазване и боядисване </w:t>
      </w:r>
    </w:p>
    <w:p>
      <w:pPr>
        <w:rPr>
          <w:sz w:val="44"/>
          <w:szCs w:val="44"/>
        </w:rPr>
      </w:pPr>
      <w:r>
        <w:rPr>
          <w:sz w:val="44"/>
          <w:szCs w:val="44"/>
          <w:lang w:val="en-US"/>
        </w:rPr>
        <w:t>lV</w:t>
      </w:r>
      <w:r>
        <w:rPr>
          <w:sz w:val="44"/>
          <w:szCs w:val="44"/>
        </w:rPr>
        <w:t xml:space="preserve">.Културна масова дейност                            1.Към читалището са сформирани и работят:                                                              -Детска група за модерни танци:                                                            -Лазарска група </w:t>
      </w:r>
    </w:p>
    <w:p>
      <w:pPr>
        <w:rPr>
          <w:sz w:val="44"/>
          <w:szCs w:val="44"/>
        </w:rPr>
      </w:pPr>
      <w:r>
        <w:rPr>
          <w:sz w:val="44"/>
          <w:szCs w:val="44"/>
          <w:lang w:val="en-US"/>
        </w:rPr>
        <w:t>V</w:t>
      </w:r>
      <w:r>
        <w:rPr>
          <w:sz w:val="44"/>
          <w:szCs w:val="44"/>
        </w:rPr>
        <w:t xml:space="preserve">.Библиотечна дейност               </w:t>
      </w:r>
      <w:r>
        <w:rPr>
          <w:sz w:val="44"/>
          <w:szCs w:val="44"/>
        </w:rPr>
        <w:t xml:space="preserve">                   1.1 През 2023</w:t>
      </w:r>
      <w:r>
        <w:rPr>
          <w:sz w:val="44"/>
          <w:szCs w:val="44"/>
        </w:rPr>
        <w:t xml:space="preserve"> г. Няма закупена нова литература и няма дарени книги.                   Библиотечния </w:t>
      </w:r>
      <w:r>
        <w:rPr>
          <w:sz w:val="44"/>
          <w:szCs w:val="44"/>
        </w:rPr>
        <w:t>фонд е 4005                              1.2 Технически средства                                       -Принтер -1 брой                                           -Музикална уредба -1 брой                            Vl.Художествена самодейност                         -Бабинден  ;Петльов ден                                                              -Трифон зарезан и св.Валентин                      - 8-ми март   ;  -Първа пролет                                                                                                                                                  -Отпразнуван деня на детето 01.</w:t>
      </w:r>
      <w:r>
        <w:rPr>
          <w:sz w:val="44"/>
          <w:szCs w:val="44"/>
          <w:lang w:val="en-US"/>
        </w:rPr>
        <w:t>Vl</w:t>
      </w:r>
      <w:r>
        <w:rPr>
          <w:sz w:val="44"/>
          <w:szCs w:val="44"/>
        </w:rPr>
        <w:t xml:space="preserve">. с деца и рисуване върху асфалт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-Отпразнуване деня на възрастните хора;                                            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-Лятна работа с децата от селото                                                      Vll.Цел на ръководството на читалището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>-Да създава, съхранява и разпространява духовните ценности,да развиват творческите потребности и задоволява културните потребности на хората от селото                                                             -Да подпомага развитието на любителско художествено творчество;                                                 -Да работи за запазване на местните обичаи и традиции. -Да организира срещи,</w:t>
      </w:r>
      <w:r>
        <w:rPr>
          <w:sz w:val="44"/>
          <w:szCs w:val="44"/>
        </w:rPr>
        <w:t xml:space="preserve">беседи,празници,чествания и други културни мероприята </w:t>
      </w:r>
    </w:p>
    <w:p>
      <w:pPr>
        <w:rPr>
          <w:sz w:val="44"/>
          <w:szCs w:val="44"/>
        </w:rPr>
      </w:pPr>
      <w:r>
        <w:rPr>
          <w:sz w:val="44"/>
          <w:szCs w:val="44"/>
          <w:lang w:val="en-US"/>
        </w:rPr>
        <w:t>Vlll</w:t>
      </w:r>
      <w:r>
        <w:rPr>
          <w:sz w:val="44"/>
          <w:szCs w:val="44"/>
        </w:rPr>
        <w:t xml:space="preserve">.Работа на читалището по проекти и програми                            </w:t>
      </w:r>
      <w:r>
        <w:rPr>
          <w:sz w:val="44"/>
          <w:szCs w:val="44"/>
        </w:rPr>
        <w:t xml:space="preserve">                       През 20</w:t>
      </w:r>
      <w:r>
        <w:rPr>
          <w:sz w:val="44"/>
          <w:szCs w:val="44"/>
        </w:rPr>
        <w:t>23</w:t>
      </w:r>
      <w:r>
        <w:rPr>
          <w:sz w:val="44"/>
          <w:szCs w:val="44"/>
        </w:rPr>
        <w:t xml:space="preserve">година читалището няма изготвени проекти и не е участвало в програми.                                                        </w:t>
      </w:r>
      <w:r>
        <w:rPr>
          <w:sz w:val="44"/>
          <w:szCs w:val="44"/>
          <w:lang w:val="en-US"/>
        </w:rPr>
        <w:t>lX</w:t>
      </w:r>
      <w:r>
        <w:rPr>
          <w:sz w:val="44"/>
          <w:szCs w:val="44"/>
        </w:rPr>
        <w:t xml:space="preserve">. Проблеми                                                        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>-Спешен ремонт на кинозалата-падат гипсовите орнаменти от тавана,има  теч,изгнила е дограмата,надигнат паркет.Същата е наизползваема .Подали сме докладна до общината и чакаме комисия за оглед.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>X.Взаимодействие с други читалища        НЧ ,,Хр.Ботев 1929’’ е в добри отношения с всички читалища от общината Вълчи дол.Подържа по тесни контакти с читалището от Ст.Караджа,Есеница,Ген.Киселово, Калоян.                                                   При организиране на изяви до         по-далечни маршрути се комбинираме за да ползваме един автобус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     В заключение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   през 2023</w:t>
      </w:r>
      <w:r>
        <w:rPr>
          <w:sz w:val="44"/>
          <w:szCs w:val="44"/>
        </w:rPr>
        <w:t>г.  Нч ,,Христо Ботев 1929’’ утвърди авторитета си и се доказа като институция с принос в подобряване на културния живот на селото.Читалищното настоятелство работят за разширяване кръга от партньори</w:t>
      </w:r>
    </w:p>
    <w:p>
      <w:pPr>
        <w:rPr>
          <w:sz w:val="44"/>
          <w:szCs w:val="44"/>
        </w:rPr>
      </w:pPr>
      <w:r>
        <w:rPr>
          <w:sz w:val="44"/>
          <w:szCs w:val="44"/>
        </w:rPr>
        <w:t xml:space="preserve">Чит.секретар .........   Председател ......      /С.Мехмедова /   </w:t>
      </w:r>
      <w:r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</w:rPr>
        <w:t>/</w:t>
      </w: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bg-BG"/>
        </w:rPr>
        <w:t>С . Филева</w:t>
      </w:r>
      <w:r>
        <w:rPr>
          <w:sz w:val="44"/>
          <w:szCs w:val="44"/>
        </w:rPr>
        <w:t>/</w:t>
      </w:r>
      <w:r>
        <w:rPr>
          <w:sz w:val="44"/>
          <w:szCs w:val="44"/>
        </w:rPr>
        <w:t xml:space="preserve">                                                                                                              </w:t>
      </w:r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6D46"/>
    <w:rsid w:val="00033449"/>
    <w:rsid w:val="00043EE5"/>
    <w:rsid w:val="0004533D"/>
    <w:rsid w:val="00075DDD"/>
    <w:rsid w:val="000B51D2"/>
    <w:rsid w:val="000C3BF4"/>
    <w:rsid w:val="00110172"/>
    <w:rsid w:val="001B3C5F"/>
    <w:rsid w:val="00230D6D"/>
    <w:rsid w:val="002D15E3"/>
    <w:rsid w:val="002F171D"/>
    <w:rsid w:val="003E6BC4"/>
    <w:rsid w:val="003F69D7"/>
    <w:rsid w:val="004334FE"/>
    <w:rsid w:val="00441D39"/>
    <w:rsid w:val="00474EEA"/>
    <w:rsid w:val="00485E27"/>
    <w:rsid w:val="004E563F"/>
    <w:rsid w:val="00507311"/>
    <w:rsid w:val="00522C44"/>
    <w:rsid w:val="0056085F"/>
    <w:rsid w:val="00591E44"/>
    <w:rsid w:val="006C3945"/>
    <w:rsid w:val="007B6D46"/>
    <w:rsid w:val="007E6771"/>
    <w:rsid w:val="008B77A5"/>
    <w:rsid w:val="008C67A6"/>
    <w:rsid w:val="008F1449"/>
    <w:rsid w:val="00942934"/>
    <w:rsid w:val="00990302"/>
    <w:rsid w:val="00AC4184"/>
    <w:rsid w:val="00B57B98"/>
    <w:rsid w:val="00B75409"/>
    <w:rsid w:val="00C04AF0"/>
    <w:rsid w:val="00C43FAE"/>
    <w:rsid w:val="00C935A5"/>
    <w:rsid w:val="00CB0A53"/>
    <w:rsid w:val="00D63EED"/>
    <w:rsid w:val="00D80B68"/>
    <w:rsid w:val="00D918D3"/>
    <w:rsid w:val="00DB590C"/>
    <w:rsid w:val="00E41A8D"/>
    <w:rsid w:val="00E5483B"/>
    <w:rsid w:val="00E578BC"/>
    <w:rsid w:val="00E86942"/>
    <w:rsid w:val="00EC429F"/>
    <w:rsid w:val="00EC5E16"/>
    <w:rsid w:val="00F1355A"/>
    <w:rsid w:val="00F27DA6"/>
    <w:rsid w:val="00F5253F"/>
    <w:rsid w:val="00F551DC"/>
    <w:rsid w:val="00F84154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bg-BG" w:bidi="ar-SA" w:eastAsia="bg-BG"/>
      </w:rPr>
    </w:rPrDefault>
    <w:pPrDefault>
      <w:pPr>
        <w:spacing w:after="200" w:line="276" w:lineRule="auto"/>
      </w:pPr>
    </w:pPrDefault>
  </w:docDefaults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alloonText">
    <w:name w:val="Balloon Text"/>
    <w:basedOn w:val="Normal"/>
    <w:link w:val="BalloonTextChar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HeaderChar"/>
    <w:uiPriority w:val="99"/>
    <w:semiHidden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 w:val="on"/>
  </w:style>
  <w:style w:type="paragraph" w:styleId="Footer">
    <w:name w:val="Footer"/>
    <w:basedOn w:val="Normal"/>
    <w:link w:val="FooterChar"/>
    <w:uiPriority w:val="99"/>
    <w:semiHidden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lTab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4" w:space="0"/>
          <w:bottom w:val="single" w:color="000000" w:themeColor="text1" w:sz="8" w:space="0"/>
          <w:right w:val="nil" w:sz="4" w:space="0"/>
          <w:insideH w:val="nil" w:sz="4" w:space="0"/>
          <w:insideV w:val="nil" w:sz="4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4" w:space="0"/>
          <w:bottom w:val="single" w:color="000000" w:themeColor="text1" w:sz="8" w:space="0"/>
          <w:right w:val="nil" w:sz="4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7EAB-CD74-44C2-BDAB-654CB748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</cp:coreProperties>
</file>