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0A" w:rsidRDefault="003F480A" w:rsidP="003F480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3F480A">
        <w:rPr>
          <w:rFonts w:ascii="Times New Roman" w:hAnsi="Times New Roman" w:cs="Times New Roman"/>
          <w:b/>
          <w:sz w:val="40"/>
          <w:szCs w:val="40"/>
          <w:lang w:val="bg-BG"/>
        </w:rPr>
        <w:t xml:space="preserve">УСТАВ </w:t>
      </w:r>
    </w:p>
    <w:p w:rsidR="00F717CB" w:rsidRPr="003F480A" w:rsidRDefault="00F717CB" w:rsidP="003F480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973E19" w:rsidRPr="003F480A" w:rsidRDefault="003F480A" w:rsidP="003F480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F480A">
        <w:rPr>
          <w:rFonts w:ascii="Times New Roman" w:hAnsi="Times New Roman" w:cs="Times New Roman"/>
          <w:b/>
          <w:sz w:val="32"/>
          <w:szCs w:val="32"/>
          <w:lang w:val="bg-BG"/>
        </w:rPr>
        <w:t>НА НАРОДНО ЧИТАЛИЩЕ „КУЛТУРА-2002“</w:t>
      </w:r>
    </w:p>
    <w:p w:rsidR="003F480A" w:rsidRPr="003F480A" w:rsidRDefault="003F480A" w:rsidP="003F480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F480A">
        <w:rPr>
          <w:rFonts w:ascii="Times New Roman" w:hAnsi="Times New Roman" w:cs="Times New Roman"/>
          <w:b/>
          <w:sz w:val="32"/>
          <w:szCs w:val="32"/>
          <w:lang w:val="bg-BG"/>
        </w:rPr>
        <w:t>гр. ДИМИТРОВГРАД</w:t>
      </w:r>
    </w:p>
    <w:p w:rsidR="003F480A" w:rsidRPr="003F480A" w:rsidRDefault="003F480A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7CB" w:rsidRDefault="00F717CB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7CB" w:rsidRDefault="00F717CB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19" w:rsidRPr="003F480A" w:rsidRDefault="00973E19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0A">
        <w:rPr>
          <w:rFonts w:ascii="Times New Roman" w:hAnsi="Times New Roman" w:cs="Times New Roman"/>
          <w:b/>
          <w:sz w:val="24"/>
          <w:szCs w:val="24"/>
        </w:rPr>
        <w:t>ГЛАВА ПЪРВА</w:t>
      </w:r>
    </w:p>
    <w:p w:rsidR="003F480A" w:rsidRPr="003F480A" w:rsidRDefault="003F480A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19" w:rsidRDefault="00973E19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0A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3F480A" w:rsidRPr="003F480A" w:rsidRDefault="003F480A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19" w:rsidRPr="003F480A" w:rsidRDefault="00F717CB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Чл.1: Народно ч</w:t>
      </w:r>
      <w:r w:rsidR="00973E19" w:rsidRPr="003F480A">
        <w:rPr>
          <w:rFonts w:ascii="Times New Roman" w:hAnsi="Times New Roman" w:cs="Times New Roman"/>
          <w:sz w:val="24"/>
          <w:szCs w:val="24"/>
        </w:rPr>
        <w:t xml:space="preserve">италище </w:t>
      </w:r>
      <w:r w:rsidR="00B221EA">
        <w:rPr>
          <w:rFonts w:ascii="Times New Roman" w:hAnsi="Times New Roman" w:cs="Times New Roman"/>
          <w:sz w:val="24"/>
          <w:szCs w:val="24"/>
          <w:lang w:val="bg-BG"/>
        </w:rPr>
        <w:t>„Култура-2002“- Димитровград</w:t>
      </w:r>
      <w:r w:rsidR="00973E19" w:rsidRPr="003F480A">
        <w:rPr>
          <w:rFonts w:ascii="Times New Roman" w:hAnsi="Times New Roman" w:cs="Times New Roman"/>
          <w:sz w:val="24"/>
          <w:szCs w:val="24"/>
        </w:rPr>
        <w:t xml:space="preserve"> е традиционно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3E19" w:rsidRPr="003F480A">
        <w:rPr>
          <w:rFonts w:ascii="Times New Roman" w:hAnsi="Times New Roman" w:cs="Times New Roman"/>
          <w:sz w:val="24"/>
          <w:szCs w:val="24"/>
        </w:rPr>
        <w:t>самоуправляващо се българско културно-просвет</w:t>
      </w:r>
      <w:r w:rsidR="00B221EA">
        <w:rPr>
          <w:rFonts w:ascii="Times New Roman" w:hAnsi="Times New Roman" w:cs="Times New Roman"/>
          <w:sz w:val="24"/>
          <w:szCs w:val="24"/>
        </w:rPr>
        <w:t>но сдружение, което изпълнява и</w:t>
      </w:r>
      <w:r w:rsidR="00B221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3E19" w:rsidRPr="003F480A">
        <w:rPr>
          <w:rFonts w:ascii="Times New Roman" w:hAnsi="Times New Roman" w:cs="Times New Roman"/>
          <w:sz w:val="24"/>
          <w:szCs w:val="24"/>
        </w:rPr>
        <w:t>държавни културно-просветни задачи в обла</w:t>
      </w:r>
      <w:r w:rsidR="00B221EA">
        <w:rPr>
          <w:rFonts w:ascii="Times New Roman" w:hAnsi="Times New Roman" w:cs="Times New Roman"/>
          <w:sz w:val="24"/>
          <w:szCs w:val="24"/>
        </w:rPr>
        <w:t>стта на културата. То работи на</w:t>
      </w:r>
      <w:r w:rsidR="00B221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3E19" w:rsidRPr="003F480A">
        <w:rPr>
          <w:rFonts w:ascii="Times New Roman" w:hAnsi="Times New Roman" w:cs="Times New Roman"/>
          <w:sz w:val="24"/>
          <w:szCs w:val="24"/>
        </w:rPr>
        <w:t>принципите на доброволността, демократизма и автономията.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Чл.2: В неговата дейност може да участват всички физически лица без оглед наограничения за възраст, пол, политически и </w:t>
      </w:r>
      <w:r w:rsidR="00B221EA">
        <w:rPr>
          <w:rFonts w:ascii="Times New Roman" w:hAnsi="Times New Roman" w:cs="Times New Roman"/>
          <w:sz w:val="24"/>
          <w:szCs w:val="24"/>
        </w:rPr>
        <w:t>религиозни възгледи и етническо</w:t>
      </w:r>
      <w:r w:rsidRPr="003F480A">
        <w:rPr>
          <w:rFonts w:ascii="Times New Roman" w:hAnsi="Times New Roman" w:cs="Times New Roman"/>
          <w:sz w:val="24"/>
          <w:szCs w:val="24"/>
        </w:rPr>
        <w:t>самосъзнание.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Чл.3: Читалището е юридическо лице с нестопанска цел. То подлежи на вписване в</w:t>
      </w:r>
      <w:r w:rsidR="00B221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регистъра на Окръжния съд.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Чл.4: Читалището поддържа отношения на сътрудничество и координация с</w:t>
      </w:r>
      <w:r w:rsidR="00B221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 xml:space="preserve">държавните и общинските органи и организации, на </w:t>
      </w:r>
      <w:r w:rsidR="00B221EA">
        <w:rPr>
          <w:rFonts w:ascii="Times New Roman" w:hAnsi="Times New Roman" w:cs="Times New Roman"/>
          <w:sz w:val="24"/>
          <w:szCs w:val="24"/>
        </w:rPr>
        <w:t>които законите възлагат права и</w:t>
      </w:r>
      <w:r w:rsidR="00B221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задължения, свързани с неговата дейност, като запазва своята автономия.</w:t>
      </w:r>
    </w:p>
    <w:p w:rsidR="00973E19" w:rsidRPr="003F480A" w:rsidRDefault="00973E19" w:rsidP="00F717C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Чл.5: Читалището може да се сдружава и с други читалища и сродни организации, за</w:t>
      </w:r>
      <w:r w:rsidR="00F717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постигане на своите цели, за провеждане на съвм</w:t>
      </w:r>
      <w:r w:rsidR="00B221EA">
        <w:rPr>
          <w:rFonts w:ascii="Times New Roman" w:hAnsi="Times New Roman" w:cs="Times New Roman"/>
          <w:sz w:val="24"/>
          <w:szCs w:val="24"/>
        </w:rPr>
        <w:t>естни дейности и инициативи при</w:t>
      </w:r>
      <w:r w:rsidR="00B221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условията посочени в ЗНЧ.</w:t>
      </w:r>
    </w:p>
    <w:p w:rsidR="00973E19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Чл.6: Читалището работи във взаимоотношения и с други културни и научни</w:t>
      </w:r>
      <w:r w:rsidR="00B221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институти, учебни заведения,</w:t>
      </w:r>
      <w:r w:rsidR="00F717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обществени, стопански и нестопански организа</w:t>
      </w:r>
      <w:r w:rsidR="00B221EA">
        <w:rPr>
          <w:rFonts w:ascii="Times New Roman" w:hAnsi="Times New Roman" w:cs="Times New Roman"/>
          <w:sz w:val="24"/>
          <w:szCs w:val="24"/>
        </w:rPr>
        <w:t>ции,</w:t>
      </w:r>
      <w:r w:rsidR="00B221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извършващи или подпомагащи културната дейнос</w:t>
      </w:r>
      <w:r w:rsidR="00B221EA">
        <w:rPr>
          <w:rFonts w:ascii="Times New Roman" w:hAnsi="Times New Roman" w:cs="Times New Roman"/>
          <w:sz w:val="24"/>
          <w:szCs w:val="24"/>
        </w:rPr>
        <w:t>т. То може да влиза в договорни</w:t>
      </w:r>
      <w:r w:rsidRPr="003F480A">
        <w:rPr>
          <w:rFonts w:ascii="Times New Roman" w:hAnsi="Times New Roman" w:cs="Times New Roman"/>
          <w:sz w:val="24"/>
          <w:szCs w:val="24"/>
        </w:rPr>
        <w:t>отношения с тези или други структури, без да накърнява своите права и интересите си.</w:t>
      </w:r>
    </w:p>
    <w:p w:rsidR="003F480A" w:rsidRPr="003F480A" w:rsidRDefault="003F480A" w:rsidP="003F48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19" w:rsidRDefault="00973E19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0A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3F480A" w:rsidRPr="003F480A" w:rsidRDefault="003F480A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19" w:rsidRDefault="00973E19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0A">
        <w:rPr>
          <w:rFonts w:ascii="Times New Roman" w:hAnsi="Times New Roman" w:cs="Times New Roman"/>
          <w:b/>
          <w:sz w:val="24"/>
          <w:szCs w:val="24"/>
        </w:rPr>
        <w:t>ЦЕЛИ, ДЕЙНОСТИ И ЗАДАЧИ</w:t>
      </w:r>
    </w:p>
    <w:p w:rsidR="003F480A" w:rsidRPr="003F480A" w:rsidRDefault="003F480A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19" w:rsidRPr="003F480A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Чл.7: Целта на читалището е да задоволява потребностите на гражданите свързани </w:t>
      </w:r>
      <w:proofErr w:type="gramStart"/>
      <w:r w:rsidRPr="003F480A">
        <w:rPr>
          <w:rFonts w:ascii="Times New Roman" w:hAnsi="Times New Roman" w:cs="Times New Roman"/>
          <w:sz w:val="24"/>
          <w:szCs w:val="24"/>
        </w:rPr>
        <w:t>с :</w:t>
      </w:r>
      <w:proofErr w:type="gramEnd"/>
    </w:p>
    <w:p w:rsidR="00973E19" w:rsidRPr="003F480A" w:rsidRDefault="00973E19" w:rsidP="00F717CB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1. Развитие и обогатяване на културния живот, социалната и образователна</w:t>
      </w:r>
      <w:r w:rsidR="00F717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дейност на населението.</w:t>
      </w:r>
    </w:p>
    <w:p w:rsidR="00973E19" w:rsidRPr="003F480A" w:rsidRDefault="00973E19" w:rsidP="003F480A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lastRenderedPageBreak/>
        <w:t>2. Запазване на обичаите и традициите на българския народ.</w:t>
      </w:r>
    </w:p>
    <w:p w:rsidR="00973E19" w:rsidRPr="003F480A" w:rsidRDefault="00973E19" w:rsidP="009C48D9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3. Развитие на творческите заложби на подрастващото поколение и приобщаването</w:t>
      </w:r>
      <w:r w:rsidR="009C48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им към ценностите и постиженията на науката, изкуството и културата.</w:t>
      </w:r>
    </w:p>
    <w:p w:rsidR="00973E19" w:rsidRPr="003F480A" w:rsidRDefault="00973E19" w:rsidP="003F480A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4. Възпитаване и утвърждаване на националното самосъзнание.</w:t>
      </w:r>
    </w:p>
    <w:p w:rsidR="00973E19" w:rsidRPr="003F480A" w:rsidRDefault="00973E19" w:rsidP="003F480A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5. Осигуряване на достъп до информация.</w:t>
      </w:r>
    </w:p>
    <w:p w:rsidR="00973E19" w:rsidRPr="003F480A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Чл.8: За постигането на своята цел читалището извършва следните дейности:</w:t>
      </w:r>
    </w:p>
    <w:p w:rsidR="00973E19" w:rsidRPr="003F480A" w:rsidRDefault="00F717CB" w:rsidP="003F480A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Поддържа библиотека, читалня</w:t>
      </w:r>
      <w:r w:rsidR="00973E19" w:rsidRPr="003F48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фото, </w:t>
      </w:r>
      <w:r w:rsidR="009C48D9">
        <w:rPr>
          <w:rFonts w:ascii="Times New Roman" w:hAnsi="Times New Roman" w:cs="Times New Roman"/>
          <w:sz w:val="24"/>
          <w:szCs w:val="24"/>
        </w:rPr>
        <w:t xml:space="preserve">филмо и видеотеки, както и </w:t>
      </w:r>
      <w:r w:rsidR="00973E19" w:rsidRPr="003F480A">
        <w:rPr>
          <w:rFonts w:ascii="Times New Roman" w:hAnsi="Times New Roman" w:cs="Times New Roman"/>
          <w:sz w:val="24"/>
          <w:szCs w:val="24"/>
        </w:rPr>
        <w:t>създава</w:t>
      </w:r>
      <w:r w:rsidR="003F48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3E19" w:rsidRPr="003F480A">
        <w:rPr>
          <w:rFonts w:ascii="Times New Roman" w:hAnsi="Times New Roman" w:cs="Times New Roman"/>
          <w:sz w:val="24"/>
          <w:szCs w:val="24"/>
        </w:rPr>
        <w:t>и поддържа електронни информационни мрежи.</w:t>
      </w:r>
    </w:p>
    <w:p w:rsidR="00973E19" w:rsidRPr="003F480A" w:rsidRDefault="00973E19" w:rsidP="009C48D9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2. Организира школи, кръжоци, курсове, клубове, кино- и видеопоказ,</w:t>
      </w:r>
      <w:r w:rsidR="009C48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празненства, концерти, чествания и младежки дейности</w:t>
      </w:r>
    </w:p>
    <w:p w:rsidR="00973E19" w:rsidRPr="003F480A" w:rsidRDefault="00973E19" w:rsidP="003F480A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3. Развива и подпомага любителското художествено творчество.</w:t>
      </w:r>
    </w:p>
    <w:p w:rsidR="00973E19" w:rsidRPr="003F480A" w:rsidRDefault="00973E19" w:rsidP="003F480A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4. Събира и разпространява знания за родния край.</w:t>
      </w:r>
    </w:p>
    <w:p w:rsidR="00973E19" w:rsidRPr="003F480A" w:rsidRDefault="00973E19" w:rsidP="009C48D9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5. Създава и съхранява музейни колекции съгласно Закона за културното</w:t>
      </w:r>
      <w:r w:rsidR="009C48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наследство.</w:t>
      </w:r>
    </w:p>
    <w:p w:rsidR="00973E19" w:rsidRPr="003F480A" w:rsidRDefault="00973E19" w:rsidP="003F480A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6. Предоставя компютърни и интернет услуги.</w:t>
      </w:r>
    </w:p>
    <w:p w:rsidR="00F717CB" w:rsidRDefault="00F717CB" w:rsidP="009C48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</w:p>
    <w:p w:rsidR="00973E19" w:rsidRPr="003F480A" w:rsidRDefault="00F717CB" w:rsidP="009C48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НЧ“Култура-2002“ </w:t>
      </w:r>
      <w:r w:rsidR="00973E19" w:rsidRPr="003F480A">
        <w:rPr>
          <w:rFonts w:ascii="Times New Roman" w:hAnsi="Times New Roman" w:cs="Times New Roman"/>
          <w:sz w:val="24"/>
          <w:szCs w:val="24"/>
        </w:rPr>
        <w:t>може да развива допълнителна стопанска</w:t>
      </w:r>
      <w:r w:rsidR="009C48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3E19" w:rsidRPr="003F480A">
        <w:rPr>
          <w:rFonts w:ascii="Times New Roman" w:hAnsi="Times New Roman" w:cs="Times New Roman"/>
          <w:sz w:val="24"/>
          <w:szCs w:val="24"/>
        </w:rPr>
        <w:t>дейност свързана с предмета на основната му дейнос</w:t>
      </w:r>
      <w:r w:rsidR="009C48D9">
        <w:rPr>
          <w:rFonts w:ascii="Times New Roman" w:hAnsi="Times New Roman" w:cs="Times New Roman"/>
          <w:sz w:val="24"/>
          <w:szCs w:val="24"/>
        </w:rPr>
        <w:t>т, в съответствие с действащото</w:t>
      </w:r>
      <w:r w:rsidR="009C48D9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973E19" w:rsidRPr="003F480A">
        <w:rPr>
          <w:rFonts w:ascii="Times New Roman" w:hAnsi="Times New Roman" w:cs="Times New Roman"/>
          <w:sz w:val="24"/>
          <w:szCs w:val="24"/>
        </w:rPr>
        <w:t>законодателство, като използва приходите от нея за постигане на</w:t>
      </w:r>
      <w:r w:rsidR="009C48D9">
        <w:rPr>
          <w:rFonts w:ascii="Times New Roman" w:hAnsi="Times New Roman" w:cs="Times New Roman"/>
          <w:sz w:val="24"/>
          <w:szCs w:val="24"/>
        </w:rPr>
        <w:t xml:space="preserve"> определените в устава</w:t>
      </w:r>
      <w:r w:rsidR="009C48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3E19" w:rsidRPr="003F480A">
        <w:rPr>
          <w:rFonts w:ascii="Times New Roman" w:hAnsi="Times New Roman" w:cs="Times New Roman"/>
          <w:sz w:val="24"/>
          <w:szCs w:val="24"/>
        </w:rPr>
        <w:t>цели.</w:t>
      </w:r>
      <w:r w:rsidR="009C48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3E19" w:rsidRPr="003F480A">
        <w:rPr>
          <w:rFonts w:ascii="Times New Roman" w:hAnsi="Times New Roman" w:cs="Times New Roman"/>
          <w:sz w:val="24"/>
          <w:szCs w:val="24"/>
        </w:rPr>
        <w:t>Читалището не разпределя печалба.</w:t>
      </w:r>
    </w:p>
    <w:p w:rsidR="003F480A" w:rsidRDefault="003F480A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19" w:rsidRDefault="00973E19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0A"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A61805" w:rsidRPr="003F480A" w:rsidRDefault="00A61805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19" w:rsidRPr="003F480A" w:rsidRDefault="00973E19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0A">
        <w:rPr>
          <w:rFonts w:ascii="Times New Roman" w:hAnsi="Times New Roman" w:cs="Times New Roman"/>
          <w:b/>
          <w:sz w:val="24"/>
          <w:szCs w:val="24"/>
        </w:rPr>
        <w:t>УЧРЕДЯВАНЕ, ПРЕКРАТЯВАНЕ, ЧЛЕНСТВО</w:t>
      </w:r>
    </w:p>
    <w:p w:rsidR="003F480A" w:rsidRDefault="003F480A" w:rsidP="003F48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19" w:rsidRPr="003F480A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Чл.10:</w:t>
      </w:r>
    </w:p>
    <w:p w:rsidR="00973E19" w:rsidRPr="003F480A" w:rsidRDefault="00973E19" w:rsidP="003F480A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1. </w:t>
      </w:r>
      <w:r w:rsidR="009C48D9">
        <w:rPr>
          <w:rFonts w:ascii="Times New Roman" w:hAnsi="Times New Roman" w:cs="Times New Roman"/>
          <w:sz w:val="24"/>
          <w:szCs w:val="24"/>
          <w:lang w:val="bg-BG"/>
        </w:rPr>
        <w:t xml:space="preserve">Народно </w:t>
      </w:r>
      <w:r w:rsidR="009C48D9">
        <w:rPr>
          <w:rFonts w:ascii="Times New Roman" w:hAnsi="Times New Roman" w:cs="Times New Roman"/>
          <w:sz w:val="24"/>
          <w:szCs w:val="24"/>
        </w:rPr>
        <w:t>ч</w:t>
      </w:r>
      <w:r w:rsidRPr="003F480A">
        <w:rPr>
          <w:rFonts w:ascii="Times New Roman" w:hAnsi="Times New Roman" w:cs="Times New Roman"/>
          <w:sz w:val="24"/>
          <w:szCs w:val="24"/>
        </w:rPr>
        <w:t xml:space="preserve">италище </w:t>
      </w:r>
      <w:r w:rsidR="009C48D9">
        <w:rPr>
          <w:rFonts w:ascii="Times New Roman" w:hAnsi="Times New Roman" w:cs="Times New Roman"/>
          <w:sz w:val="24"/>
          <w:szCs w:val="24"/>
          <w:lang w:val="bg-BG"/>
        </w:rPr>
        <w:t>„Култура-2002</w:t>
      </w:r>
      <w:proofErr w:type="gramStart"/>
      <w:r w:rsidR="009C48D9">
        <w:rPr>
          <w:rFonts w:ascii="Times New Roman" w:hAnsi="Times New Roman" w:cs="Times New Roman"/>
          <w:sz w:val="24"/>
          <w:szCs w:val="24"/>
          <w:lang w:val="bg-BG"/>
        </w:rPr>
        <w:t>“ е</w:t>
      </w:r>
      <w:proofErr w:type="gramEnd"/>
      <w:r w:rsidR="009C48D9">
        <w:rPr>
          <w:rFonts w:ascii="Times New Roman" w:hAnsi="Times New Roman" w:cs="Times New Roman"/>
          <w:sz w:val="24"/>
          <w:szCs w:val="24"/>
          <w:lang w:val="bg-BG"/>
        </w:rPr>
        <w:t xml:space="preserve"> учредено </w:t>
      </w:r>
      <w:r w:rsidR="009C48D9">
        <w:rPr>
          <w:rFonts w:ascii="Times New Roman" w:hAnsi="Times New Roman" w:cs="Times New Roman"/>
          <w:sz w:val="24"/>
          <w:szCs w:val="24"/>
        </w:rPr>
        <w:t xml:space="preserve"> на 11.11.2002</w:t>
      </w:r>
      <w:r w:rsidRPr="003F480A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973E19" w:rsidRPr="003F480A" w:rsidRDefault="00973E19" w:rsidP="009C48D9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2. То се регистрира в окръжния съд в съответствие с §</w:t>
      </w:r>
      <w:proofErr w:type="gramStart"/>
      <w:r w:rsidRPr="003F480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480A">
        <w:rPr>
          <w:rFonts w:ascii="Times New Roman" w:hAnsi="Times New Roman" w:cs="Times New Roman"/>
          <w:sz w:val="24"/>
          <w:szCs w:val="24"/>
        </w:rPr>
        <w:t xml:space="preserve"> от предходните и</w:t>
      </w:r>
      <w:r w:rsidR="009C48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заключителни разпоредби и в МК в съответствие</w:t>
      </w:r>
      <w:r w:rsidR="009C48D9">
        <w:rPr>
          <w:rFonts w:ascii="Times New Roman" w:hAnsi="Times New Roman" w:cs="Times New Roman"/>
          <w:sz w:val="24"/>
          <w:szCs w:val="24"/>
        </w:rPr>
        <w:t xml:space="preserve"> с чл.</w:t>
      </w:r>
      <w:r w:rsidR="002D14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9C48D9">
        <w:rPr>
          <w:rFonts w:ascii="Times New Roman" w:hAnsi="Times New Roman" w:cs="Times New Roman"/>
          <w:sz w:val="24"/>
          <w:szCs w:val="24"/>
        </w:rPr>
        <w:t>10 от</w:t>
      </w:r>
      <w:proofErr w:type="gramEnd"/>
      <w:r w:rsidR="009C48D9">
        <w:rPr>
          <w:rFonts w:ascii="Times New Roman" w:hAnsi="Times New Roman" w:cs="Times New Roman"/>
          <w:sz w:val="24"/>
          <w:szCs w:val="24"/>
        </w:rPr>
        <w:t xml:space="preserve"> Закона за народните</w:t>
      </w:r>
      <w:r w:rsidR="009C48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читалища</w:t>
      </w:r>
    </w:p>
    <w:p w:rsidR="00973E19" w:rsidRPr="003F480A" w:rsidRDefault="00973E19" w:rsidP="009C48D9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3. Всяка промяна на вписаните в съдебния регистър обстоятелства се заявява в</w:t>
      </w:r>
      <w:r w:rsidR="009C48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съда в съответствие с чл.9,</w:t>
      </w:r>
      <w:r w:rsidR="002D14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 xml:space="preserve">ал. </w:t>
      </w:r>
      <w:proofErr w:type="gramStart"/>
      <w:r w:rsidRPr="003F480A">
        <w:rPr>
          <w:rFonts w:ascii="Times New Roman" w:hAnsi="Times New Roman" w:cs="Times New Roman"/>
          <w:sz w:val="24"/>
          <w:szCs w:val="24"/>
        </w:rPr>
        <w:t>4 от</w:t>
      </w:r>
      <w:proofErr w:type="gramEnd"/>
      <w:r w:rsidRPr="003F480A">
        <w:rPr>
          <w:rFonts w:ascii="Times New Roman" w:hAnsi="Times New Roman" w:cs="Times New Roman"/>
          <w:sz w:val="24"/>
          <w:szCs w:val="24"/>
        </w:rPr>
        <w:t xml:space="preserve"> ЗНЧ.</w:t>
      </w:r>
    </w:p>
    <w:p w:rsidR="00973E19" w:rsidRPr="003F480A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Чл.11:</w:t>
      </w:r>
    </w:p>
    <w:p w:rsidR="00973E19" w:rsidRPr="003F480A" w:rsidRDefault="00973E19" w:rsidP="003F480A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1. Читалището може да бъде прекратено по ре</w:t>
      </w:r>
      <w:r w:rsidR="009C48D9">
        <w:rPr>
          <w:rFonts w:ascii="Times New Roman" w:hAnsi="Times New Roman" w:cs="Times New Roman"/>
          <w:sz w:val="24"/>
          <w:szCs w:val="24"/>
        </w:rPr>
        <w:t xml:space="preserve">шение на Общото събрание, взето </w:t>
      </w:r>
      <w:r w:rsidRPr="003F480A">
        <w:rPr>
          <w:rFonts w:ascii="Times New Roman" w:hAnsi="Times New Roman" w:cs="Times New Roman"/>
          <w:sz w:val="24"/>
          <w:szCs w:val="24"/>
        </w:rPr>
        <w:t>в</w:t>
      </w:r>
      <w:r w:rsidR="003F48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съответствие с чл.19 и 20 на Устава и вписано в регистъра на окръжния съд.</w:t>
      </w:r>
    </w:p>
    <w:p w:rsidR="00973E19" w:rsidRPr="003F480A" w:rsidRDefault="00973E19" w:rsidP="009C48D9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2. Читалището може да бъде прекратено и по решение на окръжния съд съгласно</w:t>
      </w:r>
      <w:r w:rsidR="009C48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чл.</w:t>
      </w:r>
      <w:r w:rsidR="002D14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F480A">
        <w:rPr>
          <w:rFonts w:ascii="Times New Roman" w:hAnsi="Times New Roman" w:cs="Times New Roman"/>
          <w:sz w:val="24"/>
          <w:szCs w:val="24"/>
        </w:rPr>
        <w:t>27 от</w:t>
      </w:r>
      <w:proofErr w:type="gramEnd"/>
      <w:r w:rsidRPr="003F480A">
        <w:rPr>
          <w:rFonts w:ascii="Times New Roman" w:hAnsi="Times New Roman" w:cs="Times New Roman"/>
          <w:sz w:val="24"/>
          <w:szCs w:val="24"/>
        </w:rPr>
        <w:t xml:space="preserve"> ЗНЧ.</w:t>
      </w:r>
    </w:p>
    <w:p w:rsidR="00973E19" w:rsidRPr="003F480A" w:rsidRDefault="00973E19" w:rsidP="0000255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Чл.12: Членове</w:t>
      </w:r>
      <w:r w:rsidR="002D147C">
        <w:rPr>
          <w:rFonts w:ascii="Times New Roman" w:hAnsi="Times New Roman" w:cs="Times New Roman"/>
          <w:sz w:val="24"/>
          <w:szCs w:val="24"/>
        </w:rPr>
        <w:t>те на читалище „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Култура-2002</w:t>
      </w:r>
      <w:proofErr w:type="gramStart"/>
      <w:r w:rsidR="00002556">
        <w:rPr>
          <w:rFonts w:ascii="Times New Roman" w:hAnsi="Times New Roman" w:cs="Times New Roman"/>
          <w:sz w:val="24"/>
          <w:szCs w:val="24"/>
        </w:rPr>
        <w:t>“ могат</w:t>
      </w:r>
      <w:proofErr w:type="gramEnd"/>
      <w:r w:rsidR="00002556">
        <w:rPr>
          <w:rFonts w:ascii="Times New Roman" w:hAnsi="Times New Roman" w:cs="Times New Roman"/>
          <w:sz w:val="24"/>
          <w:szCs w:val="24"/>
        </w:rPr>
        <w:t xml:space="preserve"> да бъдат индивидуални</w:t>
      </w:r>
      <w:r w:rsidRPr="003F480A">
        <w:rPr>
          <w:rFonts w:ascii="Times New Roman" w:hAnsi="Times New Roman" w:cs="Times New Roman"/>
          <w:sz w:val="24"/>
          <w:szCs w:val="24"/>
        </w:rPr>
        <w:t>,</w:t>
      </w:r>
      <w:r w:rsidR="002D14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колективни, почетни, дарители.</w:t>
      </w:r>
    </w:p>
    <w:p w:rsidR="00973E19" w:rsidRPr="003F480A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lastRenderedPageBreak/>
        <w:t>Чл.13:</w:t>
      </w:r>
    </w:p>
    <w:p w:rsidR="00973E19" w:rsidRPr="003F480A" w:rsidRDefault="00973E19" w:rsidP="00002556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1. Индивидуалните членове са български граждани.Те са действителни и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спомагателни.</w:t>
      </w:r>
    </w:p>
    <w:p w:rsidR="00973E19" w:rsidRPr="003F480A" w:rsidRDefault="00973E19" w:rsidP="00002556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2. Действителни членове са дееспособни лица, които плащат редовно членски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 xml:space="preserve">внос, трябва да са навършили 18г. </w:t>
      </w:r>
      <w:proofErr w:type="gramStart"/>
      <w:r w:rsidRPr="003F480A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F480A">
        <w:rPr>
          <w:rFonts w:ascii="Times New Roman" w:hAnsi="Times New Roman" w:cs="Times New Roman"/>
          <w:sz w:val="24"/>
          <w:szCs w:val="24"/>
        </w:rPr>
        <w:t xml:space="preserve"> участв</w:t>
      </w:r>
      <w:r w:rsidR="00002556">
        <w:rPr>
          <w:rFonts w:ascii="Times New Roman" w:hAnsi="Times New Roman" w:cs="Times New Roman"/>
          <w:sz w:val="24"/>
          <w:szCs w:val="24"/>
        </w:rPr>
        <w:t>ат в дейността на Читалището.Те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имат право да избират и да бъдат избирани.</w:t>
      </w:r>
      <w:r w:rsidR="00002556">
        <w:rPr>
          <w:rFonts w:ascii="Times New Roman" w:hAnsi="Times New Roman" w:cs="Times New Roman"/>
          <w:sz w:val="24"/>
          <w:szCs w:val="24"/>
        </w:rPr>
        <w:t xml:space="preserve"> Право на глас имат тези, които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са плащали членския си внос за текущата година.</w:t>
      </w:r>
    </w:p>
    <w:p w:rsidR="00973E19" w:rsidRPr="003F480A" w:rsidRDefault="00973E19" w:rsidP="00002556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3. Спомагателни членове са лица до 18 години, които нямат право да избират и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да бъдат избирани и имат съвещателен гла</w:t>
      </w:r>
      <w:r w:rsidR="00002556">
        <w:rPr>
          <w:rFonts w:ascii="Times New Roman" w:hAnsi="Times New Roman" w:cs="Times New Roman"/>
          <w:sz w:val="24"/>
          <w:szCs w:val="24"/>
        </w:rPr>
        <w:t>с. Те плащат членския си внос в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намален размер – колко намален.</w:t>
      </w:r>
    </w:p>
    <w:p w:rsidR="00973E19" w:rsidRPr="003F480A" w:rsidRDefault="00973E19" w:rsidP="003F480A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4. Членството се:</w:t>
      </w:r>
    </w:p>
    <w:p w:rsidR="00973E19" w:rsidRPr="00002556" w:rsidRDefault="00973E19" w:rsidP="0000255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56">
        <w:rPr>
          <w:rFonts w:ascii="Times New Roman" w:hAnsi="Times New Roman" w:cs="Times New Roman"/>
          <w:sz w:val="24"/>
          <w:szCs w:val="24"/>
        </w:rPr>
        <w:t>учредява с м</w:t>
      </w:r>
      <w:r w:rsidR="00002556">
        <w:rPr>
          <w:rFonts w:ascii="Times New Roman" w:hAnsi="Times New Roman" w:cs="Times New Roman"/>
          <w:sz w:val="24"/>
          <w:szCs w:val="24"/>
        </w:rPr>
        <w:t>олба и решение на Общо събрание;</w:t>
      </w:r>
    </w:p>
    <w:p w:rsidR="002D147C" w:rsidRDefault="00973E19" w:rsidP="0000255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56">
        <w:rPr>
          <w:rFonts w:ascii="Times New Roman" w:hAnsi="Times New Roman" w:cs="Times New Roman"/>
          <w:sz w:val="24"/>
          <w:szCs w:val="24"/>
        </w:rPr>
        <w:t>продължава с акта</w:t>
      </w:r>
      <w:r w:rsidR="002D147C">
        <w:rPr>
          <w:rFonts w:ascii="Times New Roman" w:hAnsi="Times New Roman" w:cs="Times New Roman"/>
          <w:sz w:val="24"/>
          <w:szCs w:val="24"/>
        </w:rPr>
        <w:t xml:space="preserve"> на плащането на членския внос;</w:t>
      </w:r>
    </w:p>
    <w:p w:rsidR="00973E19" w:rsidRPr="00002556" w:rsidRDefault="002D147C" w:rsidP="0000255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73E19" w:rsidRPr="00002556">
        <w:rPr>
          <w:rFonts w:ascii="Times New Roman" w:hAnsi="Times New Roman" w:cs="Times New Roman"/>
          <w:sz w:val="24"/>
          <w:szCs w:val="24"/>
        </w:rPr>
        <w:t>оди</w:t>
      </w:r>
      <w:proofErr w:type="gramEnd"/>
      <w:r w:rsidR="00973E19" w:rsidRPr="00002556">
        <w:rPr>
          <w:rFonts w:ascii="Times New Roman" w:hAnsi="Times New Roman" w:cs="Times New Roman"/>
          <w:sz w:val="24"/>
          <w:szCs w:val="24"/>
        </w:rPr>
        <w:t xml:space="preserve"> се регистър на</w:t>
      </w:r>
      <w:r w:rsidR="00002556" w:rsidRP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читалищните членове.</w:t>
      </w:r>
    </w:p>
    <w:p w:rsidR="00973E19" w:rsidRPr="003F480A" w:rsidRDefault="00973E19" w:rsidP="003F480A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5. Членството се прекратява:</w:t>
      </w:r>
    </w:p>
    <w:p w:rsidR="00973E19" w:rsidRPr="00002556" w:rsidRDefault="00973E19" w:rsidP="0000255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56">
        <w:rPr>
          <w:rFonts w:ascii="Times New Roman" w:hAnsi="Times New Roman" w:cs="Times New Roman"/>
          <w:sz w:val="24"/>
          <w:szCs w:val="24"/>
        </w:rPr>
        <w:t>с писмено заявление на читалищния член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73E19" w:rsidRPr="00002556" w:rsidRDefault="00973E19" w:rsidP="0000255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56">
        <w:rPr>
          <w:rFonts w:ascii="Times New Roman" w:hAnsi="Times New Roman" w:cs="Times New Roman"/>
          <w:sz w:val="24"/>
          <w:szCs w:val="24"/>
        </w:rPr>
        <w:t>когато не е платен членският внос в рамките на календарната година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73E19" w:rsidRPr="00002556" w:rsidRDefault="00973E19" w:rsidP="0000255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56">
        <w:rPr>
          <w:rFonts w:ascii="Times New Roman" w:hAnsi="Times New Roman" w:cs="Times New Roman"/>
          <w:sz w:val="24"/>
          <w:szCs w:val="24"/>
        </w:rPr>
        <w:t>когато общото събрание изключи читалищен член за грубо нарушение на</w:t>
      </w:r>
    </w:p>
    <w:p w:rsidR="00973E19" w:rsidRPr="003F480A" w:rsidRDefault="00973E19" w:rsidP="003F48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Устава, за поведение,</w:t>
      </w:r>
      <w:r w:rsidR="00C62C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 xml:space="preserve">уронващо </w:t>
      </w:r>
      <w:r w:rsidR="00C62C73">
        <w:rPr>
          <w:rFonts w:ascii="Times New Roman" w:hAnsi="Times New Roman" w:cs="Times New Roman"/>
          <w:sz w:val="24"/>
          <w:szCs w:val="24"/>
          <w:lang w:val="bg-BG"/>
        </w:rPr>
        <w:t xml:space="preserve">авторитета, имижда и </w:t>
      </w:r>
      <w:r w:rsidRPr="003F480A">
        <w:rPr>
          <w:rFonts w:ascii="Times New Roman" w:hAnsi="Times New Roman" w:cs="Times New Roman"/>
          <w:sz w:val="24"/>
          <w:szCs w:val="24"/>
        </w:rPr>
        <w:t>д</w:t>
      </w:r>
      <w:r w:rsidR="00002556">
        <w:rPr>
          <w:rFonts w:ascii="Times New Roman" w:hAnsi="Times New Roman" w:cs="Times New Roman"/>
          <w:sz w:val="24"/>
          <w:szCs w:val="24"/>
        </w:rPr>
        <w:t>оброто име на читалището или за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нанесени стопански и финансови щети в особено големи размери.</w:t>
      </w:r>
    </w:p>
    <w:p w:rsidR="00973E19" w:rsidRPr="003F480A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Чл.14:</w:t>
      </w:r>
    </w:p>
    <w:p w:rsidR="00973E19" w:rsidRPr="003F480A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I. ЧЛЕНОВЕТЕ на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НЧ“Култура-2002</w:t>
      </w:r>
      <w:proofErr w:type="gramStart"/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3F480A">
        <w:rPr>
          <w:rFonts w:ascii="Times New Roman" w:hAnsi="Times New Roman" w:cs="Times New Roman"/>
          <w:sz w:val="24"/>
          <w:szCs w:val="24"/>
        </w:rPr>
        <w:t>имат</w:t>
      </w:r>
      <w:proofErr w:type="gramEnd"/>
      <w:r w:rsidRPr="003F480A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973E19" w:rsidRPr="00002556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80A">
        <w:rPr>
          <w:rFonts w:ascii="Times New Roman" w:hAnsi="Times New Roman" w:cs="Times New Roman"/>
          <w:sz w:val="24"/>
          <w:szCs w:val="24"/>
        </w:rPr>
        <w:t>1. Да избират ръководни органи и да бъдат избирани в тях ако най-малко 2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години непосредствено преди избора са били членове на читалището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73E19" w:rsidRPr="00C62C73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80A">
        <w:rPr>
          <w:rFonts w:ascii="Times New Roman" w:hAnsi="Times New Roman" w:cs="Times New Roman"/>
          <w:sz w:val="24"/>
          <w:szCs w:val="24"/>
        </w:rPr>
        <w:t>2. Да получават информация за дейността на читалището</w:t>
      </w:r>
      <w:r w:rsidR="00C62C7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73E19" w:rsidRPr="00C62C73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80A">
        <w:rPr>
          <w:rFonts w:ascii="Times New Roman" w:hAnsi="Times New Roman" w:cs="Times New Roman"/>
          <w:sz w:val="24"/>
          <w:szCs w:val="24"/>
        </w:rPr>
        <w:t>3. Да участват в обсъждане на дейността на читалището</w:t>
      </w:r>
      <w:r w:rsidR="00C62C7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73E19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4. Да ползват с предимство неговата база и услугите му.</w:t>
      </w:r>
    </w:p>
    <w:p w:rsidR="00C62C73" w:rsidRPr="003F480A" w:rsidRDefault="00C62C73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3E19" w:rsidRPr="003F480A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II. ЧЛЕНОВЕТЕ на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НЧ“Култура-2002</w:t>
      </w:r>
      <w:proofErr w:type="gramStart"/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3F480A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3F480A">
        <w:rPr>
          <w:rFonts w:ascii="Times New Roman" w:hAnsi="Times New Roman" w:cs="Times New Roman"/>
          <w:sz w:val="24"/>
          <w:szCs w:val="24"/>
        </w:rPr>
        <w:t xml:space="preserve"> длъжни:</w:t>
      </w:r>
    </w:p>
    <w:p w:rsidR="00973E19" w:rsidRPr="00C62C73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80A">
        <w:rPr>
          <w:rFonts w:ascii="Times New Roman" w:hAnsi="Times New Roman" w:cs="Times New Roman"/>
          <w:sz w:val="24"/>
          <w:szCs w:val="24"/>
        </w:rPr>
        <w:t>1. Да плащат редовно членския си внос</w:t>
      </w:r>
      <w:r w:rsidR="00C62C7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73E19" w:rsidRPr="00C62C73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80A">
        <w:rPr>
          <w:rFonts w:ascii="Times New Roman" w:hAnsi="Times New Roman" w:cs="Times New Roman"/>
          <w:sz w:val="24"/>
          <w:szCs w:val="24"/>
        </w:rPr>
        <w:t>2. Да спазват Устава на читалището</w:t>
      </w:r>
      <w:r w:rsidR="00C62C7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73E19" w:rsidRPr="00C62C73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80A">
        <w:rPr>
          <w:rFonts w:ascii="Times New Roman" w:hAnsi="Times New Roman" w:cs="Times New Roman"/>
          <w:sz w:val="24"/>
          <w:szCs w:val="24"/>
        </w:rPr>
        <w:t>3. Да участват според възможностите си в дейността на читалището</w:t>
      </w:r>
      <w:r w:rsidR="00C62C7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73E19" w:rsidRPr="00C62C73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80A">
        <w:rPr>
          <w:rFonts w:ascii="Times New Roman" w:hAnsi="Times New Roman" w:cs="Times New Roman"/>
          <w:sz w:val="24"/>
          <w:szCs w:val="24"/>
        </w:rPr>
        <w:t>4. Да опазват недвижимото имущество и предприемат стъпки за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обогатяването му</w:t>
      </w:r>
      <w:r w:rsidR="00C62C7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5. Да не уронват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авторитета и </w:t>
      </w:r>
      <w:r w:rsidRPr="003F480A">
        <w:rPr>
          <w:rFonts w:ascii="Times New Roman" w:hAnsi="Times New Roman" w:cs="Times New Roman"/>
          <w:sz w:val="24"/>
          <w:szCs w:val="24"/>
        </w:rPr>
        <w:t xml:space="preserve">доброто име на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НЧ“Култура-2002“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73E19" w:rsidRPr="003F480A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Чл.15:</w:t>
      </w:r>
    </w:p>
    <w:p w:rsidR="00973E19" w:rsidRPr="003F480A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I. Колективни членове на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НЧ“Култура-2002</w:t>
      </w:r>
      <w:proofErr w:type="gramStart"/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3F480A">
        <w:rPr>
          <w:rFonts w:ascii="Times New Roman" w:hAnsi="Times New Roman" w:cs="Times New Roman"/>
          <w:sz w:val="24"/>
          <w:szCs w:val="24"/>
        </w:rPr>
        <w:t>могат</w:t>
      </w:r>
      <w:proofErr w:type="gramEnd"/>
      <w:r w:rsidRPr="003F480A">
        <w:rPr>
          <w:rFonts w:ascii="Times New Roman" w:hAnsi="Times New Roman" w:cs="Times New Roman"/>
          <w:sz w:val="24"/>
          <w:szCs w:val="24"/>
        </w:rPr>
        <w:t xml:space="preserve"> да бъдат:</w:t>
      </w:r>
    </w:p>
    <w:p w:rsidR="00973E19" w:rsidRPr="003F480A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1. Професионални и стопански организации.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lastRenderedPageBreak/>
        <w:t>2. Търговски дружества, регистрирани по установения ред, кооперации и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сдружения с нестопанска цел.</w:t>
      </w:r>
    </w:p>
    <w:p w:rsidR="00973E19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3. Културно-просветни и любителски клубове, творчески колективи, учебни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заведения.</w:t>
      </w:r>
    </w:p>
    <w:p w:rsidR="00C62C73" w:rsidRPr="003F480A" w:rsidRDefault="00C62C73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3E19" w:rsidRPr="003F480A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II. Колективните членове съдействат:</w:t>
      </w:r>
    </w:p>
    <w:p w:rsidR="00002556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1. За осъществяване на целите на читалище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НЧ“Култура-2002“ 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2. Подпомагат фина</w:t>
      </w:r>
      <w:r w:rsidR="00002556">
        <w:rPr>
          <w:rFonts w:ascii="Times New Roman" w:hAnsi="Times New Roman" w:cs="Times New Roman"/>
          <w:sz w:val="24"/>
          <w:szCs w:val="24"/>
        </w:rPr>
        <w:t>нсово дейностите и поддържането</w:t>
      </w:r>
      <w:r w:rsidRPr="003F480A">
        <w:rPr>
          <w:rFonts w:ascii="Times New Roman" w:hAnsi="Times New Roman" w:cs="Times New Roman"/>
          <w:sz w:val="24"/>
          <w:szCs w:val="24"/>
        </w:rPr>
        <w:t>, и обогатяването на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материалната база.</w:t>
      </w:r>
    </w:p>
    <w:p w:rsidR="00973E19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3. Имат право на един глас.</w:t>
      </w:r>
    </w:p>
    <w:p w:rsidR="00C62C73" w:rsidRPr="003F480A" w:rsidRDefault="00C62C73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2556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80A">
        <w:rPr>
          <w:rFonts w:ascii="Times New Roman" w:hAnsi="Times New Roman" w:cs="Times New Roman"/>
          <w:sz w:val="24"/>
          <w:szCs w:val="24"/>
        </w:rPr>
        <w:t>III. Членството на колективните членове се учредява и поддържа чрез писмено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споразумение или договор, които не мо</w:t>
      </w:r>
      <w:r w:rsidR="00002556">
        <w:rPr>
          <w:rFonts w:ascii="Times New Roman" w:hAnsi="Times New Roman" w:cs="Times New Roman"/>
          <w:sz w:val="24"/>
          <w:szCs w:val="24"/>
        </w:rPr>
        <w:t>гат да накърняват интересите на</w:t>
      </w:r>
      <w:r w:rsidR="002954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НЧ“Култура-2002“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62C73" w:rsidRDefault="00C62C73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73E19" w:rsidRPr="003F480A" w:rsidRDefault="00002556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3E19" w:rsidRPr="003F480A">
        <w:rPr>
          <w:rFonts w:ascii="Times New Roman" w:hAnsi="Times New Roman" w:cs="Times New Roman"/>
          <w:sz w:val="24"/>
          <w:szCs w:val="24"/>
        </w:rPr>
        <w:t>IV. Колективното членство се прекратява:</w:t>
      </w:r>
    </w:p>
    <w:p w:rsidR="00973E19" w:rsidRPr="003F480A" w:rsidRDefault="00973E19" w:rsidP="003F48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1. По писмено искане на колективен член.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2. При фактическо прекъсване на взаимоотношенията между колективен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 xml:space="preserve">член и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НЧ</w:t>
      </w:r>
      <w:r w:rsidR="002954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“Култура-2002</w:t>
      </w:r>
      <w:proofErr w:type="gramStart"/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0025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2556">
        <w:rPr>
          <w:rFonts w:ascii="Times New Roman" w:hAnsi="Times New Roman" w:cs="Times New Roman"/>
          <w:sz w:val="24"/>
          <w:szCs w:val="24"/>
        </w:rPr>
        <w:t xml:space="preserve"> продължение на една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календарна година.</w:t>
      </w:r>
    </w:p>
    <w:p w:rsidR="00973E19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Чл.16: Почетните членове на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НЧ</w:t>
      </w:r>
      <w:r w:rsidR="002954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“Култура-2002</w:t>
      </w:r>
      <w:proofErr w:type="gramStart"/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могат</w:t>
      </w:r>
      <w:proofErr w:type="gramEnd"/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да бъдат</w:t>
      </w:r>
      <w:r w:rsidRPr="003F480A">
        <w:rPr>
          <w:rFonts w:ascii="Times New Roman" w:hAnsi="Times New Roman" w:cs="Times New Roman"/>
          <w:sz w:val="24"/>
          <w:szCs w:val="24"/>
        </w:rPr>
        <w:t xml:space="preserve"> български и чужди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граждани и дарители с изключителни заслуги към него.</w:t>
      </w:r>
    </w:p>
    <w:p w:rsidR="00A61805" w:rsidRPr="003F480A" w:rsidRDefault="00A61805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3E19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0A">
        <w:rPr>
          <w:rFonts w:ascii="Times New Roman" w:hAnsi="Times New Roman" w:cs="Times New Roman"/>
          <w:b/>
          <w:sz w:val="24"/>
          <w:szCs w:val="24"/>
        </w:rPr>
        <w:t>ГЛАВА ЧЕТВЪРТА</w:t>
      </w:r>
    </w:p>
    <w:p w:rsidR="00A61805" w:rsidRPr="003F480A" w:rsidRDefault="00A61805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19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0A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C62C73" w:rsidRPr="003F480A" w:rsidRDefault="00C62C73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Чл.17: Органите за управление на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НЧ</w:t>
      </w:r>
      <w:r w:rsidR="002954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“Култура-2002</w:t>
      </w:r>
      <w:proofErr w:type="gramStart"/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3F480A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3F480A">
        <w:rPr>
          <w:rFonts w:ascii="Times New Roman" w:hAnsi="Times New Roman" w:cs="Times New Roman"/>
          <w:sz w:val="24"/>
          <w:szCs w:val="24"/>
        </w:rPr>
        <w:t>: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1. Общото събрание.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2. Настоятелството.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3. Проверителната комисия.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Чл.18: Върховен орган на читалището е Общото събрание. То се състои от всички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членове на читалището, имащи право на глас.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Чл.19: Общото събрание: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1. Изменя и допълва Устава.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2. Избира и освобождава членове на Настоятелството,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Проверителната комисия и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Председателя.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3. Изключва членове на читалището.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4. Определя основните насоки за дейността на читалището.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5. Взема решения за членуване или прекратяване на членството в Читалищно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сдружение.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6. Приема бюджета на читалището.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lastRenderedPageBreak/>
        <w:t>7. Приема годишния отчет до 30 март на следващата година.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8. Обявява почетни членове в т.ч. дарителите.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9. Отменя решения на органите на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НЧ“Култура-2002“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10. Взема решения за отнасяне до съда на незаконосъобразни действия на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ръководството или на отделни членове.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11. Взема решение за прекратяване на читалището. Решенията на Общото събрание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са задължителни за другите органи на читалището.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12. Определя размера на членският внос.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13. Взема решения за откриване на клонове на читалището след съгласуване с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общината.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Чл.20: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1. Редовно общо събрание на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НЧ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“Култура-2002</w:t>
      </w:r>
      <w:proofErr w:type="gramStart"/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3F480A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3F480A">
        <w:rPr>
          <w:rFonts w:ascii="Times New Roman" w:hAnsi="Times New Roman" w:cs="Times New Roman"/>
          <w:sz w:val="24"/>
          <w:szCs w:val="24"/>
        </w:rPr>
        <w:t xml:space="preserve"> свиква от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Настоятелството веднъж годишно.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2. Извънредно общо събрание на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НЧ“Култура-2002“ </w:t>
      </w:r>
      <w:r w:rsidRPr="003F480A">
        <w:rPr>
          <w:rFonts w:ascii="Times New Roman" w:hAnsi="Times New Roman" w:cs="Times New Roman"/>
          <w:sz w:val="24"/>
          <w:szCs w:val="24"/>
        </w:rPr>
        <w:t>може да бъдесвикано и по искане на Настоятелството</w:t>
      </w:r>
      <w:r w:rsidR="00002556">
        <w:rPr>
          <w:rFonts w:ascii="Times New Roman" w:hAnsi="Times New Roman" w:cs="Times New Roman"/>
          <w:sz w:val="24"/>
          <w:szCs w:val="24"/>
        </w:rPr>
        <w:t>, и по искане на Проверителната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комисия, и по решение на 1/3 от членовете, имащи право на глас.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556">
        <w:rPr>
          <w:rFonts w:ascii="Times New Roman" w:hAnsi="Times New Roman" w:cs="Times New Roman"/>
          <w:sz w:val="24"/>
          <w:szCs w:val="24"/>
        </w:rPr>
        <w:t>При отказ на</w:t>
      </w:r>
      <w:r w:rsidRPr="003F480A">
        <w:rPr>
          <w:rFonts w:ascii="Times New Roman" w:hAnsi="Times New Roman" w:cs="Times New Roman"/>
          <w:sz w:val="24"/>
          <w:szCs w:val="24"/>
        </w:rPr>
        <w:t>настоятелството да свика извънредно общо събрание д</w:t>
      </w:r>
      <w:r w:rsidR="00002556">
        <w:rPr>
          <w:rFonts w:ascii="Times New Roman" w:hAnsi="Times New Roman" w:cs="Times New Roman"/>
          <w:sz w:val="24"/>
          <w:szCs w:val="24"/>
        </w:rPr>
        <w:t>а 15 дни от постъпването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на искането проверителната комисия или една т</w:t>
      </w:r>
      <w:r w:rsidR="00002556">
        <w:rPr>
          <w:rFonts w:ascii="Times New Roman" w:hAnsi="Times New Roman" w:cs="Times New Roman"/>
          <w:sz w:val="24"/>
          <w:szCs w:val="24"/>
        </w:rPr>
        <w:t>рета от членовете на читалището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 право на глас могат да свикат извънредно общо събрание от свое име.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3. Поканата за събранието</w:t>
      </w:r>
      <w:r w:rsidR="00002556">
        <w:rPr>
          <w:rFonts w:ascii="Times New Roman" w:hAnsi="Times New Roman" w:cs="Times New Roman"/>
          <w:sz w:val="24"/>
          <w:szCs w:val="24"/>
        </w:rPr>
        <w:t xml:space="preserve"> трябва да съдържа дневния ред, датата</w:t>
      </w:r>
      <w:r w:rsidRPr="003F480A">
        <w:rPr>
          <w:rFonts w:ascii="Times New Roman" w:hAnsi="Times New Roman" w:cs="Times New Roman"/>
          <w:sz w:val="24"/>
          <w:szCs w:val="24"/>
        </w:rPr>
        <w:t>, часа, мястото на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провеждане и кой го свиква. Поканата да</w:t>
      </w:r>
      <w:r w:rsidR="00002556">
        <w:rPr>
          <w:rFonts w:ascii="Times New Roman" w:hAnsi="Times New Roman" w:cs="Times New Roman"/>
          <w:sz w:val="24"/>
          <w:szCs w:val="24"/>
        </w:rPr>
        <w:t xml:space="preserve"> бъде получена срещу подпис или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връчена не по-късно от 7 дни преди датата н</w:t>
      </w:r>
      <w:r w:rsidR="00002556">
        <w:rPr>
          <w:rFonts w:ascii="Times New Roman" w:hAnsi="Times New Roman" w:cs="Times New Roman"/>
          <w:sz w:val="24"/>
          <w:szCs w:val="24"/>
        </w:rPr>
        <w:t>а провеждането. В същия срок на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общодостъпни места, на вратата на читалищет</w:t>
      </w:r>
      <w:r w:rsidR="00002556">
        <w:rPr>
          <w:rFonts w:ascii="Times New Roman" w:hAnsi="Times New Roman" w:cs="Times New Roman"/>
          <w:sz w:val="24"/>
          <w:szCs w:val="24"/>
        </w:rPr>
        <w:t>о и чрез медиите трябва да бъде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19E">
        <w:rPr>
          <w:rFonts w:ascii="Times New Roman" w:hAnsi="Times New Roman" w:cs="Times New Roman"/>
          <w:sz w:val="24"/>
          <w:szCs w:val="24"/>
        </w:rPr>
        <w:t>залепена покана за</w:t>
      </w:r>
      <w:r w:rsidR="00002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80A">
        <w:rPr>
          <w:rFonts w:ascii="Times New Roman" w:hAnsi="Times New Roman" w:cs="Times New Roman"/>
          <w:sz w:val="24"/>
          <w:szCs w:val="24"/>
        </w:rPr>
        <w:t>събранието .</w:t>
      </w:r>
      <w:proofErr w:type="gramEnd"/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4. Общото събрание е законно, ако присъстват най-малко половината от имащите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 xml:space="preserve">право на глас членове на 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>НЧ“Култура-2002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“. </w:t>
      </w:r>
      <w:r w:rsidR="00002556">
        <w:rPr>
          <w:rFonts w:ascii="Times New Roman" w:hAnsi="Times New Roman" w:cs="Times New Roman"/>
          <w:sz w:val="24"/>
          <w:szCs w:val="24"/>
        </w:rPr>
        <w:t>При липса на кворум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събранието се отлага с един час. Тогава събранието е законно,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556">
        <w:rPr>
          <w:rFonts w:ascii="Times New Roman" w:hAnsi="Times New Roman" w:cs="Times New Roman"/>
          <w:sz w:val="24"/>
          <w:szCs w:val="24"/>
        </w:rPr>
        <w:t>ако на него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присъстват не по-малко от една трета от членов</w:t>
      </w:r>
      <w:r w:rsidR="00002556">
        <w:rPr>
          <w:rFonts w:ascii="Times New Roman" w:hAnsi="Times New Roman" w:cs="Times New Roman"/>
          <w:sz w:val="24"/>
          <w:szCs w:val="24"/>
        </w:rPr>
        <w:t>ете при редовно общо събрание и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не по-малко от половината плюс един о</w:t>
      </w:r>
      <w:r w:rsidR="00002556">
        <w:rPr>
          <w:rFonts w:ascii="Times New Roman" w:hAnsi="Times New Roman" w:cs="Times New Roman"/>
          <w:sz w:val="24"/>
          <w:szCs w:val="24"/>
        </w:rPr>
        <w:t>т членовете при извънредно общо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събрание.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5. Решенията се вземат с мнозинство повече от половината от присъстващите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членове с право на глас, освен решенията по чл.14, ал.1</w:t>
      </w:r>
      <w:proofErr w:type="gramStart"/>
      <w:r w:rsidRPr="003F480A">
        <w:rPr>
          <w:rFonts w:ascii="Times New Roman" w:hAnsi="Times New Roman" w:cs="Times New Roman"/>
          <w:sz w:val="24"/>
          <w:szCs w:val="24"/>
        </w:rPr>
        <w:t>,т</w:t>
      </w:r>
      <w:r w:rsidR="00002556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="00002556">
        <w:rPr>
          <w:rFonts w:ascii="Times New Roman" w:hAnsi="Times New Roman" w:cs="Times New Roman"/>
          <w:sz w:val="24"/>
          <w:szCs w:val="24"/>
        </w:rPr>
        <w:t>,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556">
        <w:rPr>
          <w:rFonts w:ascii="Times New Roman" w:hAnsi="Times New Roman" w:cs="Times New Roman"/>
          <w:sz w:val="24"/>
          <w:szCs w:val="24"/>
        </w:rPr>
        <w:t>4,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556">
        <w:rPr>
          <w:rFonts w:ascii="Times New Roman" w:hAnsi="Times New Roman" w:cs="Times New Roman"/>
          <w:sz w:val="24"/>
          <w:szCs w:val="24"/>
        </w:rPr>
        <w:t>10,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556">
        <w:rPr>
          <w:rFonts w:ascii="Times New Roman" w:hAnsi="Times New Roman" w:cs="Times New Roman"/>
          <w:sz w:val="24"/>
          <w:szCs w:val="24"/>
        </w:rPr>
        <w:t>11,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556">
        <w:rPr>
          <w:rFonts w:ascii="Times New Roman" w:hAnsi="Times New Roman" w:cs="Times New Roman"/>
          <w:sz w:val="24"/>
          <w:szCs w:val="24"/>
        </w:rPr>
        <w:t>12 от Закона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за народните читалища, които се вземат с мно</w:t>
      </w:r>
      <w:r w:rsidR="00002556">
        <w:rPr>
          <w:rFonts w:ascii="Times New Roman" w:hAnsi="Times New Roman" w:cs="Times New Roman"/>
          <w:sz w:val="24"/>
          <w:szCs w:val="24"/>
        </w:rPr>
        <w:t>зинство най-малко 2/3 от всички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членове.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6. Две трети от членовете на общото събрание на народното читалище могат да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предявят иск пред окръжния съд по седалището на читалището за отмяна на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решение на общото събрание, ако то противоречи на закона или устава.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7. Искът се предявява в едномесечен срок от узнаването на решението, но не покъсно от една година от датата на вземане на решението.</w:t>
      </w:r>
    </w:p>
    <w:p w:rsidR="00973E19" w:rsidRPr="003F480A" w:rsidRDefault="00973E19" w:rsidP="000025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8. Прокурорът може да иска от окръжния съд по седалището на читалището да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отмени решение на общото събрание, което прот</w:t>
      </w:r>
      <w:r w:rsidR="00002556">
        <w:rPr>
          <w:rFonts w:ascii="Times New Roman" w:hAnsi="Times New Roman" w:cs="Times New Roman"/>
          <w:sz w:val="24"/>
          <w:szCs w:val="24"/>
        </w:rPr>
        <w:t>иворечи на закона или устава, в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едномесечен срок от узнаване на решението, н</w:t>
      </w:r>
      <w:r w:rsidR="00002556">
        <w:rPr>
          <w:rFonts w:ascii="Times New Roman" w:hAnsi="Times New Roman" w:cs="Times New Roman"/>
          <w:sz w:val="24"/>
          <w:szCs w:val="24"/>
        </w:rPr>
        <w:t>о не по-късно от една година от</w:t>
      </w:r>
      <w:r w:rsidR="000025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датата на вземане на решението.</w:t>
      </w:r>
    </w:p>
    <w:p w:rsidR="00973E19" w:rsidRPr="003F480A" w:rsidRDefault="003F619E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Чл.</w:t>
      </w:r>
      <w:r w:rsidR="00C62C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973E19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I. Изпълнителен орган на 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>НЧ“Култура-2002</w:t>
      </w:r>
      <w:proofErr w:type="gramStart"/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>е</w:t>
      </w:r>
      <w:proofErr w:type="gramEnd"/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Настоятелството. То</w:t>
      </w:r>
      <w:r w:rsidR="003F619E">
        <w:rPr>
          <w:rFonts w:ascii="Times New Roman" w:hAnsi="Times New Roman" w:cs="Times New Roman"/>
          <w:sz w:val="24"/>
          <w:szCs w:val="24"/>
        </w:rPr>
        <w:t>се състои най-</w:t>
      </w:r>
      <w:r w:rsidRPr="003F480A">
        <w:rPr>
          <w:rFonts w:ascii="Times New Roman" w:hAnsi="Times New Roman" w:cs="Times New Roman"/>
          <w:sz w:val="24"/>
          <w:szCs w:val="24"/>
        </w:rPr>
        <w:t>малко от 3 члена избрани за 3 /т</w:t>
      </w:r>
      <w:r w:rsidR="003F619E">
        <w:rPr>
          <w:rFonts w:ascii="Times New Roman" w:hAnsi="Times New Roman" w:cs="Times New Roman"/>
          <w:sz w:val="24"/>
          <w:szCs w:val="24"/>
        </w:rPr>
        <w:t>ри/ години. Те не могат да имат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роднински връзки по права и съребрена линия до четвърта степен.</w:t>
      </w:r>
    </w:p>
    <w:p w:rsidR="00C62C73" w:rsidRPr="003F480A" w:rsidRDefault="00C62C73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3E19" w:rsidRPr="00C62C73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C73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gramStart"/>
      <w:r w:rsidRPr="00C62C73">
        <w:rPr>
          <w:rFonts w:ascii="Times New Roman" w:hAnsi="Times New Roman" w:cs="Times New Roman"/>
          <w:b/>
          <w:sz w:val="24"/>
          <w:szCs w:val="24"/>
        </w:rPr>
        <w:t>НАСТОЯТЕЛСТВОТО :</w:t>
      </w:r>
      <w:proofErr w:type="gramEnd"/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1. Свиква общото събрание и изпълнява взетите от него решения.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2. Подготвя и внася в общото събрание проект за бюджет на читалището,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следи за изпълнението му и утвърждава щата му.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3. Подготвя и внася в общото събрание отчет по бюджета и дейността на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читалището.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4. Назначава секретаря на читалището и утвърждава длъжностната му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5. Взема решения относно изпълняването на програмата и приетия годишен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бюджет.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6. Взема решения за назначаване на щатния и хонорования персонал и за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определяне на хонорарите им и трудовите възнаграждения.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7. Приема годишни планове за работата на читалището и програмите на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отделните колективи.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8. Взема решения за сдружаване на читалището с изключение на решения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свързани по чл.14, ал.1, т.6 от ЗНЧ.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9. Решава въпросите за създаване и закриване на колективи за художествено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творчество, школи, курсове и други.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10. Взема решения за стопанисване на читалищното имущество, за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придобиване на недвижимо имуществ</w:t>
      </w:r>
      <w:r w:rsidR="003F619E">
        <w:rPr>
          <w:rFonts w:ascii="Times New Roman" w:hAnsi="Times New Roman" w:cs="Times New Roman"/>
          <w:sz w:val="24"/>
          <w:szCs w:val="24"/>
        </w:rPr>
        <w:t>о, за отдаване на имущество под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наем или в аренда, за определяне размера</w:t>
      </w:r>
      <w:r w:rsidR="003F619E">
        <w:rPr>
          <w:rFonts w:ascii="Times New Roman" w:hAnsi="Times New Roman" w:cs="Times New Roman"/>
          <w:sz w:val="24"/>
          <w:szCs w:val="24"/>
        </w:rPr>
        <w:t xml:space="preserve"> на таксите, наемите, арендните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вноски, за об</w:t>
      </w:r>
      <w:r w:rsidR="003F619E">
        <w:rPr>
          <w:rFonts w:ascii="Times New Roman" w:hAnsi="Times New Roman" w:cs="Times New Roman"/>
          <w:sz w:val="24"/>
          <w:szCs w:val="24"/>
        </w:rPr>
        <w:t>разуване и управление на целеви фондове, в т.ч. и в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изпълнение на дарения.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11. Решава въпросите за откриване и закриване на допълнителни дейности, в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т.ч. и стопански, за учредяване и прекрат</w:t>
      </w:r>
      <w:r w:rsidR="003F619E">
        <w:rPr>
          <w:rFonts w:ascii="Times New Roman" w:hAnsi="Times New Roman" w:cs="Times New Roman"/>
          <w:sz w:val="24"/>
          <w:szCs w:val="24"/>
        </w:rPr>
        <w:t>яване на търговски и граждански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дружества и за участие в такива, свързани с дейността на читалището.</w:t>
      </w:r>
    </w:p>
    <w:p w:rsidR="00973E19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12. Взема решения за морално и материално стимулиране и поощряване на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читалищни членове и дейци, работещи в читалището.</w:t>
      </w:r>
    </w:p>
    <w:p w:rsidR="00B221EA" w:rsidRPr="003F480A" w:rsidRDefault="00B221EA" w:rsidP="003F48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21EA">
        <w:rPr>
          <w:rFonts w:ascii="Times New Roman" w:hAnsi="Times New Roman" w:cs="Times New Roman"/>
          <w:b/>
          <w:sz w:val="24"/>
          <w:szCs w:val="24"/>
        </w:rPr>
        <w:t>III. НАСТОЯТЕЛСТВОТО</w:t>
      </w:r>
      <w:r w:rsidRPr="003F480A">
        <w:rPr>
          <w:rFonts w:ascii="Times New Roman" w:hAnsi="Times New Roman" w:cs="Times New Roman"/>
          <w:sz w:val="24"/>
          <w:szCs w:val="24"/>
        </w:rPr>
        <w:t xml:space="preserve"> се свиква на заседание веднъж на тримесечие. При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необходимост на тях могат да се канят и друг</w:t>
      </w:r>
      <w:r w:rsidR="003F619E">
        <w:rPr>
          <w:rFonts w:ascii="Times New Roman" w:hAnsi="Times New Roman" w:cs="Times New Roman"/>
          <w:sz w:val="24"/>
          <w:szCs w:val="24"/>
        </w:rPr>
        <w:t>и читалищни членове и служители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 xml:space="preserve">или членове на Проверителната комисия. </w:t>
      </w:r>
      <w:r w:rsidR="003F619E">
        <w:rPr>
          <w:rFonts w:ascii="Times New Roman" w:hAnsi="Times New Roman" w:cs="Times New Roman"/>
          <w:sz w:val="24"/>
          <w:szCs w:val="24"/>
        </w:rPr>
        <w:t>Настоятелството взема решения с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мнозинство повече от половината от членовете си.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Чл.22: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1. Председателят на читалището се избира пряко от общото събрание за три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години въз основа на чл.17 от ЗНЧ.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2. Председателят представлява читалището.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lastRenderedPageBreak/>
        <w:t>3. Свиква и ръководи заседанията на Настоятелството и председателства общото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събрание.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4. Сключва и прекратява трудовите договори със служителите, съобразно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бюджета на читалището и въз основа на реше</w:t>
      </w:r>
      <w:r w:rsidR="003F619E">
        <w:rPr>
          <w:rFonts w:ascii="Times New Roman" w:hAnsi="Times New Roman" w:cs="Times New Roman"/>
          <w:sz w:val="24"/>
          <w:szCs w:val="24"/>
        </w:rPr>
        <w:t>ние на Настоятелството. Сключва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и прекратява трудовия договор със сек</w:t>
      </w:r>
      <w:r w:rsidR="003F619E">
        <w:rPr>
          <w:rFonts w:ascii="Times New Roman" w:hAnsi="Times New Roman" w:cs="Times New Roman"/>
          <w:sz w:val="24"/>
          <w:szCs w:val="24"/>
        </w:rPr>
        <w:t>ретаря въз основа на решение на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Настоятелството и контролира работата му по текущата дейност.</w:t>
      </w:r>
      <w:r w:rsidR="003F619E">
        <w:rPr>
          <w:rFonts w:ascii="Times New Roman" w:hAnsi="Times New Roman" w:cs="Times New Roman"/>
          <w:sz w:val="24"/>
          <w:szCs w:val="24"/>
        </w:rPr>
        <w:t xml:space="preserve"> Изготвя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длъжностната му характеристика.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5. Отчита дейността си пред настоятелството.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6. Издава заповеди свързани с организиране изпълнението на решенията на</w:t>
      </w:r>
    </w:p>
    <w:p w:rsidR="00973E19" w:rsidRPr="003F480A" w:rsidRDefault="00973E19" w:rsidP="003F48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Общото събрание и съгласно действащото законодателство на РБ.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Чл.23:</w:t>
      </w:r>
    </w:p>
    <w:p w:rsidR="003F619E" w:rsidRPr="003F619E" w:rsidRDefault="00973E19" w:rsidP="003F619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619E">
        <w:rPr>
          <w:rFonts w:ascii="Times New Roman" w:hAnsi="Times New Roman" w:cs="Times New Roman"/>
          <w:sz w:val="24"/>
          <w:szCs w:val="24"/>
        </w:rPr>
        <w:t>Секретарят на читалището</w:t>
      </w:r>
      <w:r w:rsidR="003F619E" w:rsidRPr="003F619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73E19" w:rsidRPr="003F619E" w:rsidRDefault="00973E19" w:rsidP="003F619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9E">
        <w:rPr>
          <w:rFonts w:ascii="Times New Roman" w:hAnsi="Times New Roman" w:cs="Times New Roman"/>
          <w:sz w:val="24"/>
          <w:szCs w:val="24"/>
        </w:rPr>
        <w:t>организира изпълнението на решенията на</w:t>
      </w:r>
      <w:r w:rsidR="003F619E" w:rsidRP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619E">
        <w:rPr>
          <w:rFonts w:ascii="Times New Roman" w:hAnsi="Times New Roman" w:cs="Times New Roman"/>
          <w:sz w:val="24"/>
          <w:szCs w:val="24"/>
        </w:rPr>
        <w:t>настоятелството, включително решенията за изпълнението на бюджета;</w:t>
      </w:r>
    </w:p>
    <w:p w:rsidR="00973E19" w:rsidRPr="003F619E" w:rsidRDefault="00973E19" w:rsidP="003F619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9E">
        <w:rPr>
          <w:rFonts w:ascii="Times New Roman" w:hAnsi="Times New Roman" w:cs="Times New Roman"/>
          <w:sz w:val="24"/>
          <w:szCs w:val="24"/>
        </w:rPr>
        <w:t>организира текущата основна и допълнителна дейност;</w:t>
      </w:r>
    </w:p>
    <w:p w:rsidR="00973E19" w:rsidRPr="003F619E" w:rsidRDefault="00973E19" w:rsidP="003F619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9E">
        <w:rPr>
          <w:rFonts w:ascii="Times New Roman" w:hAnsi="Times New Roman" w:cs="Times New Roman"/>
          <w:sz w:val="24"/>
          <w:szCs w:val="24"/>
        </w:rPr>
        <w:t>отговаря за работата на щатния и хонорувания персонал;</w:t>
      </w:r>
    </w:p>
    <w:p w:rsidR="00973E19" w:rsidRPr="003F619E" w:rsidRDefault="00973E19" w:rsidP="003F619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19E">
        <w:rPr>
          <w:rFonts w:ascii="Times New Roman" w:hAnsi="Times New Roman" w:cs="Times New Roman"/>
          <w:sz w:val="24"/>
          <w:szCs w:val="24"/>
        </w:rPr>
        <w:t>представлява</w:t>
      </w:r>
      <w:proofErr w:type="gramEnd"/>
      <w:r w:rsidRPr="003F619E">
        <w:rPr>
          <w:rFonts w:ascii="Times New Roman" w:hAnsi="Times New Roman" w:cs="Times New Roman"/>
          <w:sz w:val="24"/>
          <w:szCs w:val="24"/>
        </w:rPr>
        <w:t xml:space="preserve"> читалището заедно и поотделно с председателя.</w:t>
      </w:r>
    </w:p>
    <w:p w:rsidR="00973E19" w:rsidRPr="003F619E" w:rsidRDefault="00973E19" w:rsidP="003F480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9E">
        <w:rPr>
          <w:rFonts w:ascii="Times New Roman" w:hAnsi="Times New Roman" w:cs="Times New Roman"/>
          <w:sz w:val="24"/>
          <w:szCs w:val="24"/>
        </w:rPr>
        <w:t>Секретарят не може да е в роднински връзки с членовете на настоятелството и на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619E">
        <w:rPr>
          <w:rFonts w:ascii="Times New Roman" w:hAnsi="Times New Roman" w:cs="Times New Roman"/>
          <w:sz w:val="24"/>
          <w:szCs w:val="24"/>
        </w:rPr>
        <w:t>проверителната комисия по права и по съребрена линия до четвърта степен, както и да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619E">
        <w:rPr>
          <w:rFonts w:ascii="Times New Roman" w:hAnsi="Times New Roman" w:cs="Times New Roman"/>
          <w:sz w:val="24"/>
          <w:szCs w:val="24"/>
        </w:rPr>
        <w:t>бъде съпруг/съпруга на председателя на читалището.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Чл.24: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1. Проверителната комисия се състои от трима членове избрани за три години. Не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 xml:space="preserve">могат да бъдат членове лица, които </w:t>
      </w:r>
      <w:r w:rsidR="003F619E">
        <w:rPr>
          <w:rFonts w:ascii="Times New Roman" w:hAnsi="Times New Roman" w:cs="Times New Roman"/>
          <w:sz w:val="24"/>
          <w:szCs w:val="24"/>
        </w:rPr>
        <w:t>са в трудово-правни отношения с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читалището или са роднини на членове на На</w:t>
      </w:r>
      <w:r w:rsidR="003F619E">
        <w:rPr>
          <w:rFonts w:ascii="Times New Roman" w:hAnsi="Times New Roman" w:cs="Times New Roman"/>
          <w:sz w:val="24"/>
          <w:szCs w:val="24"/>
        </w:rPr>
        <w:t>стоятелството на председателя и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секретаря по права линия, съпрузи, братя, се</w:t>
      </w:r>
      <w:r w:rsidR="003F619E">
        <w:rPr>
          <w:rFonts w:ascii="Times New Roman" w:hAnsi="Times New Roman" w:cs="Times New Roman"/>
          <w:sz w:val="24"/>
          <w:szCs w:val="24"/>
        </w:rPr>
        <w:t>стри и роднини по сватовство от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първа степен.</w:t>
      </w:r>
    </w:p>
    <w:p w:rsidR="00973E19" w:rsidRPr="003F619E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80A">
        <w:rPr>
          <w:rFonts w:ascii="Times New Roman" w:hAnsi="Times New Roman" w:cs="Times New Roman"/>
          <w:sz w:val="24"/>
          <w:szCs w:val="24"/>
        </w:rPr>
        <w:t>2. Проверителната комисия осъществява контрол върху дейността на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Настоятелството, председателя и секрета</w:t>
      </w:r>
      <w:r w:rsidR="003F619E">
        <w:rPr>
          <w:rFonts w:ascii="Times New Roman" w:hAnsi="Times New Roman" w:cs="Times New Roman"/>
          <w:sz w:val="24"/>
          <w:szCs w:val="24"/>
        </w:rPr>
        <w:t>ря на читалището по спазване на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Закона, Устава и решенията на общото събрание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3. При констатиране на нарушения, Пр</w:t>
      </w:r>
      <w:r w:rsidR="003F619E">
        <w:rPr>
          <w:rFonts w:ascii="Times New Roman" w:hAnsi="Times New Roman" w:cs="Times New Roman"/>
          <w:sz w:val="24"/>
          <w:szCs w:val="24"/>
        </w:rPr>
        <w:t xml:space="preserve">оверителната комисия уведомява 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F480A">
        <w:rPr>
          <w:rFonts w:ascii="Times New Roman" w:hAnsi="Times New Roman" w:cs="Times New Roman"/>
          <w:sz w:val="24"/>
          <w:szCs w:val="24"/>
        </w:rPr>
        <w:t>бщото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събрание на читалището, а при данни за извър</w:t>
      </w:r>
      <w:r w:rsidR="003F619E">
        <w:rPr>
          <w:rFonts w:ascii="Times New Roman" w:hAnsi="Times New Roman" w:cs="Times New Roman"/>
          <w:sz w:val="24"/>
          <w:szCs w:val="24"/>
        </w:rPr>
        <w:t>шено престъпление - органите на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прокуратурата.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4. Комисията взема решения с мнозинство повече от половината.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25: Когато поради смърт, трайна физическа невъзможност или подаване на оставка,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председателят на читалището престане да изпълн</w:t>
      </w:r>
      <w:r w:rsidR="003F619E">
        <w:rPr>
          <w:rFonts w:ascii="Times New Roman" w:hAnsi="Times New Roman" w:cs="Times New Roman"/>
          <w:sz w:val="24"/>
          <w:szCs w:val="24"/>
        </w:rPr>
        <w:t>ява задълженията си, или когато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поради същите причини Настоятелството или Проверителната комисия останат с помалко членове от предвидените в чл.21, ал.1 и чл.2</w:t>
      </w:r>
      <w:r w:rsidR="003F619E">
        <w:rPr>
          <w:rFonts w:ascii="Times New Roman" w:hAnsi="Times New Roman" w:cs="Times New Roman"/>
          <w:sz w:val="24"/>
          <w:szCs w:val="24"/>
        </w:rPr>
        <w:t>2 и чл.24, в срок от два месеца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Общото събрание избира нов Председател или попълва състава на съответния орган.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Чл.26: Не могат да бъдат избирани за членове на Настоятелството и Проверителната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комисия и за секретар лица,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които са осъждани на лиш</w:t>
      </w:r>
      <w:r w:rsidR="003F619E">
        <w:rPr>
          <w:rFonts w:ascii="Times New Roman" w:hAnsi="Times New Roman" w:cs="Times New Roman"/>
          <w:sz w:val="24"/>
          <w:szCs w:val="24"/>
        </w:rPr>
        <w:t>аване от свобода за умишлени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престъпления от общ характер.</w:t>
      </w:r>
    </w:p>
    <w:p w:rsidR="007F1205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lastRenderedPageBreak/>
        <w:t xml:space="preserve">Чл </w:t>
      </w:r>
      <w:proofErr w:type="gramStart"/>
      <w:r w:rsidRPr="003F480A">
        <w:rPr>
          <w:rFonts w:ascii="Times New Roman" w:hAnsi="Times New Roman" w:cs="Times New Roman"/>
          <w:sz w:val="24"/>
          <w:szCs w:val="24"/>
        </w:rPr>
        <w:t>27 :</w:t>
      </w:r>
      <w:proofErr w:type="gramEnd"/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Членовете на настоятелството, включително председателят и секретарят,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подават декларации за конфликт на интереси при у</w:t>
      </w:r>
      <w:r w:rsidR="003F619E">
        <w:rPr>
          <w:rFonts w:ascii="Times New Roman" w:hAnsi="Times New Roman" w:cs="Times New Roman"/>
          <w:sz w:val="24"/>
          <w:szCs w:val="24"/>
        </w:rPr>
        <w:t>словията и по реда на Закона за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предотвратяване и разкриване на конфликт на интере</w:t>
      </w:r>
      <w:r w:rsidR="003F619E">
        <w:rPr>
          <w:rFonts w:ascii="Times New Roman" w:hAnsi="Times New Roman" w:cs="Times New Roman"/>
          <w:sz w:val="24"/>
          <w:szCs w:val="24"/>
        </w:rPr>
        <w:t>си. Декларациите се обявяват на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интернет страницата на читалището.</w:t>
      </w:r>
      <w:r w:rsidRPr="003F480A">
        <w:rPr>
          <w:rFonts w:ascii="Times New Roman" w:hAnsi="Times New Roman" w:cs="Times New Roman"/>
          <w:sz w:val="24"/>
          <w:szCs w:val="24"/>
        </w:rPr>
        <w:cr/>
      </w:r>
    </w:p>
    <w:p w:rsidR="00973E19" w:rsidRDefault="00973E19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EA">
        <w:rPr>
          <w:rFonts w:ascii="Times New Roman" w:hAnsi="Times New Roman" w:cs="Times New Roman"/>
          <w:b/>
          <w:sz w:val="24"/>
          <w:szCs w:val="24"/>
        </w:rPr>
        <w:t>ГЛАВА ПЕТА</w:t>
      </w:r>
    </w:p>
    <w:p w:rsidR="00A61805" w:rsidRPr="00B221EA" w:rsidRDefault="00A61805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19" w:rsidRPr="00B221EA" w:rsidRDefault="00973E19" w:rsidP="003F480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21EA">
        <w:rPr>
          <w:rFonts w:ascii="Times New Roman" w:hAnsi="Times New Roman" w:cs="Times New Roman"/>
          <w:b/>
          <w:sz w:val="24"/>
          <w:szCs w:val="24"/>
        </w:rPr>
        <w:t>ИМУЩЕСТВО И ФИНАНСИ</w:t>
      </w:r>
    </w:p>
    <w:p w:rsidR="00B221EA" w:rsidRPr="003F480A" w:rsidRDefault="00B221EA" w:rsidP="00A92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28: Имуществото на читалището се състои от собствени недвижими имоти,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движими имоти, ценни книжа, авторски права</w:t>
      </w:r>
      <w:r w:rsidR="003F619E">
        <w:rPr>
          <w:rFonts w:ascii="Times New Roman" w:hAnsi="Times New Roman" w:cs="Times New Roman"/>
          <w:sz w:val="24"/>
          <w:szCs w:val="24"/>
        </w:rPr>
        <w:t>, вземания и от предоставени за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безвъзмездно ползване недвижими имоти.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 xml:space="preserve">29: Читалището полага еднакви грижи </w:t>
      </w:r>
      <w:r w:rsidR="00A9278A">
        <w:rPr>
          <w:rFonts w:ascii="Times New Roman" w:hAnsi="Times New Roman" w:cs="Times New Roman"/>
          <w:sz w:val="24"/>
          <w:szCs w:val="24"/>
        </w:rPr>
        <w:t xml:space="preserve">на добър стопанин за опазване и </w:t>
      </w:r>
      <w:r w:rsidRPr="003F480A">
        <w:rPr>
          <w:rFonts w:ascii="Times New Roman" w:hAnsi="Times New Roman" w:cs="Times New Roman"/>
          <w:sz w:val="24"/>
          <w:szCs w:val="24"/>
        </w:rPr>
        <w:t>обогатяване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както на собственото, така и на ползваното имущество.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30: Читалището набира средства от следните източници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1. Членски внос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2. Културно-просветна и информационна дейност включително школи и курсове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3. Субсидия от държавния и от общинския бюджет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4. Наеми от движимо и недвижимо имущество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5. Дарения и завещания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6. Други приходи, включително от стопанска дейност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Чл.31: Единният читалищен бюджет се формира от всички приходоизточници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собствени и от субсидии.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Чл.32: Читалищното настоятелство изготвя годишния отчет за приходите и разходите,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който се приема от общото събрание.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Чл.33: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Отчетът за изразходваните от бюджета средства се представя в общината, на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чиято територия се намира читалището.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Чл.34: Председателят на читалището на територията на общината ежегодно в срок до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10 ноември представят на кмета предложения за</w:t>
      </w:r>
      <w:r w:rsidR="003F619E">
        <w:rPr>
          <w:rFonts w:ascii="Times New Roman" w:hAnsi="Times New Roman" w:cs="Times New Roman"/>
          <w:sz w:val="24"/>
          <w:szCs w:val="24"/>
        </w:rPr>
        <w:t xml:space="preserve"> своята дейност през следващата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година.</w:t>
      </w:r>
    </w:p>
    <w:p w:rsidR="00B221EA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1. Кметът на общината внася направените предложения в общинския съвет, който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приема годишна програма за развитие на читалищната дейност в общината.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2. Програмата по ал. </w:t>
      </w:r>
      <w:proofErr w:type="gramStart"/>
      <w:r w:rsidRPr="003F48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480A">
        <w:rPr>
          <w:rFonts w:ascii="Times New Roman" w:hAnsi="Times New Roman" w:cs="Times New Roman"/>
          <w:sz w:val="24"/>
          <w:szCs w:val="24"/>
        </w:rPr>
        <w:t xml:space="preserve"> се изпълнява от читалището въз основа на финансово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19E">
        <w:rPr>
          <w:rFonts w:ascii="Times New Roman" w:hAnsi="Times New Roman" w:cs="Times New Roman"/>
          <w:sz w:val="24"/>
          <w:szCs w:val="24"/>
        </w:rPr>
        <w:t>обезпечени договори</w:t>
      </w:r>
      <w:r w:rsidRPr="003F480A">
        <w:rPr>
          <w:rFonts w:ascii="Times New Roman" w:hAnsi="Times New Roman" w:cs="Times New Roman"/>
          <w:sz w:val="24"/>
          <w:szCs w:val="24"/>
        </w:rPr>
        <w:t>, сключени с кмета на общината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3. Председателят на читалището представя ежегодно до 31 март пред кмета на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общината и общинския съвет доклад за осъ</w:t>
      </w:r>
      <w:r w:rsidR="003F619E">
        <w:rPr>
          <w:rFonts w:ascii="Times New Roman" w:hAnsi="Times New Roman" w:cs="Times New Roman"/>
          <w:sz w:val="24"/>
          <w:szCs w:val="24"/>
        </w:rPr>
        <w:t>ществените читалищни дейности в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19E">
        <w:rPr>
          <w:rFonts w:ascii="Times New Roman" w:hAnsi="Times New Roman" w:cs="Times New Roman"/>
          <w:sz w:val="24"/>
          <w:szCs w:val="24"/>
        </w:rPr>
        <w:t>изпълнение на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програмата по ал.1 и за изр</w:t>
      </w:r>
      <w:r w:rsidR="003F619E">
        <w:rPr>
          <w:rFonts w:ascii="Times New Roman" w:hAnsi="Times New Roman" w:cs="Times New Roman"/>
          <w:sz w:val="24"/>
          <w:szCs w:val="24"/>
        </w:rPr>
        <w:t>азходваните от бюджета средства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през предходната година.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4. Докладите по ал. </w:t>
      </w:r>
      <w:proofErr w:type="gramStart"/>
      <w:r w:rsidRPr="003F480A">
        <w:rPr>
          <w:rFonts w:ascii="Times New Roman" w:hAnsi="Times New Roman" w:cs="Times New Roman"/>
          <w:sz w:val="24"/>
          <w:szCs w:val="24"/>
        </w:rPr>
        <w:t>3 на</w:t>
      </w:r>
      <w:proofErr w:type="gramEnd"/>
      <w:r w:rsidRPr="003F480A">
        <w:rPr>
          <w:rFonts w:ascii="Times New Roman" w:hAnsi="Times New Roman" w:cs="Times New Roman"/>
          <w:sz w:val="24"/>
          <w:szCs w:val="24"/>
        </w:rPr>
        <w:t xml:space="preserve"> читалищата на територията на една община се обсъждат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от общинския съвет на първото открито заседа</w:t>
      </w:r>
      <w:r w:rsidR="003F619E">
        <w:rPr>
          <w:rFonts w:ascii="Times New Roman" w:hAnsi="Times New Roman" w:cs="Times New Roman"/>
          <w:sz w:val="24"/>
          <w:szCs w:val="24"/>
        </w:rPr>
        <w:t>ние след 31 март с участието на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представителите на народните читалища - вносители на докладите.</w:t>
      </w:r>
    </w:p>
    <w:p w:rsidR="00973E19" w:rsidRDefault="00973E19" w:rsidP="00B221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lastRenderedPageBreak/>
        <w:t>Счетоводната отчетност се води в съответствие</w:t>
      </w:r>
      <w:r w:rsidR="003F619E">
        <w:rPr>
          <w:rFonts w:ascii="Times New Roman" w:hAnsi="Times New Roman" w:cs="Times New Roman"/>
          <w:sz w:val="24"/>
          <w:szCs w:val="24"/>
        </w:rPr>
        <w:t xml:space="preserve"> със Закона за счетоводството и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подзаконовите документи.</w:t>
      </w:r>
    </w:p>
    <w:p w:rsidR="00B221EA" w:rsidRPr="003F480A" w:rsidRDefault="00B221EA" w:rsidP="003F48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1EA" w:rsidRDefault="00973E19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EA">
        <w:rPr>
          <w:rFonts w:ascii="Times New Roman" w:hAnsi="Times New Roman" w:cs="Times New Roman"/>
          <w:b/>
          <w:sz w:val="24"/>
          <w:szCs w:val="24"/>
        </w:rPr>
        <w:t>ГЛАВА ШЕСТА</w:t>
      </w:r>
    </w:p>
    <w:p w:rsidR="00A61805" w:rsidRPr="00B221EA" w:rsidRDefault="00A61805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19" w:rsidRDefault="00973E19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EA">
        <w:rPr>
          <w:rFonts w:ascii="Times New Roman" w:hAnsi="Times New Roman" w:cs="Times New Roman"/>
          <w:b/>
          <w:sz w:val="24"/>
          <w:szCs w:val="24"/>
        </w:rPr>
        <w:t>ПРЕКРАТЯВАНЕ</w:t>
      </w:r>
    </w:p>
    <w:p w:rsidR="00B221EA" w:rsidRPr="00B221EA" w:rsidRDefault="00B221EA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Чл.35: Читалището може да бъде прекратено по решение на общото събрание или на</w:t>
      </w:r>
      <w:r w:rsidR="00A927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Окръжния съд. (МОЖЕ ДА СЕ МАХНЕ ЧЛ.36 И ДА СЕ ЗАПИШЕ СЪГЛАСНО ЧЛ.27</w:t>
      </w:r>
    </w:p>
    <w:p w:rsidR="00973E19" w:rsidRPr="003F480A" w:rsidRDefault="00973E19" w:rsidP="00A92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ОТ ЗНЧ)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Чл.36: Окръжният съд постановява решение за прекратяване на читалището, ако: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1. Дейността му противоречи на Закона за народните читалища, Устава и добрите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нрави.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2. Имуществото му не се ползва според целите на читалището и при трайна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невъзможност читалището да действа.</w:t>
      </w:r>
    </w:p>
    <w:p w:rsidR="00973E19" w:rsidRPr="003F480A" w:rsidRDefault="00973E19" w:rsidP="00A9278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3. Е налице трайна невъзможност читалището да действа или не развива дейност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за период две години; в тези случаи министъ</w:t>
      </w:r>
      <w:r w:rsidR="003F619E">
        <w:rPr>
          <w:rFonts w:ascii="Times New Roman" w:hAnsi="Times New Roman" w:cs="Times New Roman"/>
          <w:sz w:val="24"/>
          <w:szCs w:val="24"/>
        </w:rPr>
        <w:t>рът на културата изпраща сигнал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до прокурора за констатирана липса на дейност на читалище.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4. Не е учредено по законния ред.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5. Е обявено в несъстоятелност.</w:t>
      </w:r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6. Прекратяването на читалището по решение на окръжния съд може да бъде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постановено по искане на прокурора, н</w:t>
      </w:r>
      <w:r w:rsidR="003F619E">
        <w:rPr>
          <w:rFonts w:ascii="Times New Roman" w:hAnsi="Times New Roman" w:cs="Times New Roman"/>
          <w:sz w:val="24"/>
          <w:szCs w:val="24"/>
        </w:rPr>
        <w:t>аправено самостоятелно или след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подаден сигнал от министъра на културата.</w:t>
      </w:r>
    </w:p>
    <w:p w:rsidR="00973E19" w:rsidRPr="003F480A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7. Прекратяването на читалището по искане на прокурора се вписва служебно.</w:t>
      </w:r>
    </w:p>
    <w:p w:rsidR="00973E19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>8. За неуредени в ЗНЧ случаи се прилага Законът за юридическите лица с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нестопанска цел.</w:t>
      </w:r>
    </w:p>
    <w:p w:rsidR="00B221EA" w:rsidRPr="003F480A" w:rsidRDefault="00B221EA" w:rsidP="003F48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1EA" w:rsidRDefault="00B221EA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19" w:rsidRDefault="00973E19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EA">
        <w:rPr>
          <w:rFonts w:ascii="Times New Roman" w:hAnsi="Times New Roman" w:cs="Times New Roman"/>
          <w:b/>
          <w:sz w:val="24"/>
          <w:szCs w:val="24"/>
        </w:rPr>
        <w:t>ГЛАВА СЕДМА</w:t>
      </w:r>
    </w:p>
    <w:p w:rsidR="00B221EA" w:rsidRPr="00B221EA" w:rsidRDefault="00B221EA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19" w:rsidRDefault="00973E19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EA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B221EA" w:rsidRPr="00B221EA" w:rsidRDefault="00B221EA" w:rsidP="003F48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19E" w:rsidRDefault="00973E19" w:rsidP="00B221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1. Читалището има име – 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>НЧ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>“Култура-2002</w:t>
      </w:r>
      <w:proofErr w:type="gramStart"/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973E19" w:rsidRPr="003F480A" w:rsidRDefault="00973E19" w:rsidP="003F61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80A">
        <w:rPr>
          <w:rFonts w:ascii="Times New Roman" w:hAnsi="Times New Roman" w:cs="Times New Roman"/>
          <w:sz w:val="24"/>
          <w:szCs w:val="24"/>
        </w:rPr>
        <w:t xml:space="preserve">2. Читалището има кръгъл печат, 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3F480A">
        <w:rPr>
          <w:rFonts w:ascii="Times New Roman" w:hAnsi="Times New Roman" w:cs="Times New Roman"/>
          <w:sz w:val="24"/>
          <w:szCs w:val="24"/>
        </w:rPr>
        <w:t xml:space="preserve">надпис 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>НЧ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>“Култура-2002</w:t>
      </w:r>
      <w:proofErr w:type="gramStart"/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3F48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480A">
        <w:rPr>
          <w:rFonts w:ascii="Times New Roman" w:hAnsi="Times New Roman" w:cs="Times New Roman"/>
          <w:sz w:val="24"/>
          <w:szCs w:val="24"/>
        </w:rPr>
        <w:t xml:space="preserve"> окръжност в</w:t>
      </w:r>
      <w:r w:rsidR="003F6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80A">
        <w:rPr>
          <w:rFonts w:ascii="Times New Roman" w:hAnsi="Times New Roman" w:cs="Times New Roman"/>
          <w:sz w:val="24"/>
          <w:szCs w:val="24"/>
        </w:rPr>
        <w:t>средата с годината на основаването и отворена книга.</w:t>
      </w:r>
    </w:p>
    <w:p w:rsidR="00973E19" w:rsidRPr="003F619E" w:rsidRDefault="00DC4C03" w:rsidP="00B221EA">
      <w:pPr>
        <w:spacing w:after="0" w:line="276" w:lineRule="auto"/>
        <w:ind w:firstLine="720"/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73E19" w:rsidRPr="003F480A">
        <w:rPr>
          <w:rFonts w:ascii="Times New Roman" w:hAnsi="Times New Roman" w:cs="Times New Roman"/>
          <w:sz w:val="24"/>
          <w:szCs w:val="24"/>
        </w:rPr>
        <w:t xml:space="preserve">. За неуредени от този устав положения важи </w:t>
      </w:r>
      <w:r w:rsidR="00973E19" w:rsidRPr="003F619E">
        <w:rPr>
          <w:rFonts w:ascii="Times New Roman" w:hAnsi="Times New Roman" w:cs="Times New Roman"/>
          <w:sz w:val="24"/>
          <w:szCs w:val="24"/>
        </w:rPr>
        <w:t>действащото законодателство</w:t>
      </w:r>
      <w:r w:rsidR="00973E19" w:rsidRPr="003F619E">
        <w:rPr>
          <w:rFonts w:ascii="Times New Roman" w:hAnsi="Times New Roman" w:cs="Times New Roman"/>
        </w:rPr>
        <w:t xml:space="preserve"> на РБ</w:t>
      </w:r>
      <w:r w:rsidR="003F619E">
        <w:rPr>
          <w:rFonts w:ascii="Times New Roman" w:hAnsi="Times New Roman" w:cs="Times New Roman"/>
          <w:lang w:val="bg-BG"/>
        </w:rPr>
        <w:t>.</w:t>
      </w:r>
    </w:p>
    <w:sectPr w:rsidR="00973E19" w:rsidRPr="003F619E" w:rsidSect="00C62C73">
      <w:headerReference w:type="default" r:id="rId8"/>
      <w:pgSz w:w="12240" w:h="15840"/>
      <w:pgMar w:top="1417" w:right="11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45" w:rsidRDefault="00965F45" w:rsidP="00973E19">
      <w:pPr>
        <w:spacing w:after="0" w:line="240" w:lineRule="auto"/>
      </w:pPr>
      <w:r>
        <w:separator/>
      </w:r>
    </w:p>
  </w:endnote>
  <w:endnote w:type="continuationSeparator" w:id="0">
    <w:p w:rsidR="00965F45" w:rsidRDefault="00965F45" w:rsidP="0097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45" w:rsidRDefault="00965F45" w:rsidP="00973E19">
      <w:pPr>
        <w:spacing w:after="0" w:line="240" w:lineRule="auto"/>
      </w:pPr>
      <w:r>
        <w:separator/>
      </w:r>
    </w:p>
  </w:footnote>
  <w:footnote w:type="continuationSeparator" w:id="0">
    <w:p w:rsidR="00965F45" w:rsidRDefault="00965F45" w:rsidP="0097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19" w:rsidRPr="00973E19" w:rsidRDefault="00973E19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49256D" wp14:editId="032D8E15">
          <wp:simplePos x="0" y="0"/>
          <wp:positionH relativeFrom="column">
            <wp:posOffset>130810</wp:posOffset>
          </wp:positionH>
          <wp:positionV relativeFrom="paragraph">
            <wp:posOffset>-49530</wp:posOffset>
          </wp:positionV>
          <wp:extent cx="660400" cy="648970"/>
          <wp:effectExtent l="0" t="0" r="6350" b="0"/>
          <wp:wrapThrough wrapText="bothSides">
            <wp:wrapPolygon edited="0">
              <wp:start x="0" y="0"/>
              <wp:lineTo x="0" y="20924"/>
              <wp:lineTo x="21185" y="20924"/>
              <wp:lineTo x="21185" y="0"/>
              <wp:lineTo x="0" y="0"/>
            </wp:wrapPolygon>
          </wp:wrapThrough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07A0C" wp14:editId="5E46DD9A">
              <wp:simplePos x="0" y="0"/>
              <wp:positionH relativeFrom="column">
                <wp:posOffset>-900430</wp:posOffset>
              </wp:positionH>
              <wp:positionV relativeFrom="paragraph">
                <wp:posOffset>645795</wp:posOffset>
              </wp:positionV>
              <wp:extent cx="760095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6D4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9pt;margin-top:50.85pt;width:59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V8Mw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"/>
          </w:pict>
        </mc:Fallback>
      </mc:AlternateContent>
    </w:r>
    <w:r>
      <w:rPr>
        <w:rFonts w:ascii="Times New Roman" w:hAnsi="Times New Roman" w:cs="Times New Roman"/>
        <w:b/>
        <w:sz w:val="36"/>
        <w:szCs w:val="36"/>
      </w:rPr>
      <w:t xml:space="preserve">  </w:t>
    </w:r>
    <w:r w:rsidRPr="00612858">
      <w:rPr>
        <w:rFonts w:ascii="Times New Roman" w:hAnsi="Times New Roman" w:cs="Times New Roman"/>
        <w:b/>
        <w:sz w:val="36"/>
        <w:szCs w:val="36"/>
      </w:rPr>
      <w:t xml:space="preserve">НАРОДНО ЧИТАЛИЩЕ „КУЛТУРА – 2002“ </w:t>
    </w:r>
    <w:r w:rsidRPr="00612858">
      <w:rPr>
        <w:rFonts w:ascii="Times New Roman" w:hAnsi="Times New Roman" w:cs="Times New Roman"/>
        <w:b/>
        <w:sz w:val="36"/>
        <w:szCs w:val="36"/>
      </w:rPr>
      <w:br/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612858">
      <w:rPr>
        <w:rFonts w:ascii="Times New Roman" w:hAnsi="Times New Roman" w:cs="Times New Roman"/>
        <w:sz w:val="24"/>
        <w:szCs w:val="24"/>
      </w:rPr>
      <w:t>Адрес: Димитровград, бул. „Г.С.Раковски</w:t>
    </w:r>
    <w:proofErr w:type="gramStart"/>
    <w:r w:rsidRPr="00612858">
      <w:rPr>
        <w:rFonts w:ascii="Times New Roman" w:hAnsi="Times New Roman" w:cs="Times New Roman"/>
        <w:sz w:val="24"/>
        <w:szCs w:val="24"/>
      </w:rPr>
      <w:t>“ №</w:t>
    </w:r>
    <w:proofErr w:type="gramEnd"/>
    <w:r w:rsidRPr="00612858">
      <w:rPr>
        <w:rFonts w:ascii="Times New Roman" w:hAnsi="Times New Roman" w:cs="Times New Roman"/>
        <w:sz w:val="24"/>
        <w:szCs w:val="24"/>
      </w:rPr>
      <w:t xml:space="preserve"> 16 ет. 2, офис 10</w:t>
    </w:r>
    <w:r w:rsidRPr="00612858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 xml:space="preserve">                     </w:t>
    </w:r>
    <w:r w:rsidRPr="00612858">
      <w:rPr>
        <w:rFonts w:ascii="Times New Roman" w:hAnsi="Times New Roman" w:cs="Times New Roman"/>
        <w:sz w:val="24"/>
        <w:szCs w:val="24"/>
      </w:rPr>
      <w:t>e-mail: chitalishte_</w:t>
    </w:r>
    <w:proofErr w:type="gramStart"/>
    <w:r w:rsidRPr="00612858">
      <w:rPr>
        <w:rFonts w:ascii="Times New Roman" w:hAnsi="Times New Roman" w:cs="Times New Roman"/>
        <w:sz w:val="24"/>
        <w:szCs w:val="24"/>
      </w:rPr>
      <w:t>kultura@abv.bg</w:t>
    </w:r>
    <w:r w:rsidR="00295448">
      <w:rPr>
        <w:rFonts w:ascii="Times New Roman" w:hAnsi="Times New Roman" w:cs="Times New Roman"/>
        <w:sz w:val="24"/>
        <w:szCs w:val="24"/>
        <w:lang w:val="bg-BG"/>
      </w:rPr>
      <w:t xml:space="preserve"> </w:t>
    </w:r>
    <w:r w:rsidRPr="00612858">
      <w:rPr>
        <w:rFonts w:ascii="Times New Roman" w:hAnsi="Times New Roman" w:cs="Times New Roman"/>
        <w:sz w:val="24"/>
        <w:szCs w:val="24"/>
      </w:rPr>
      <w:t xml:space="preserve"> ,</w:t>
    </w:r>
    <w:proofErr w:type="gramEnd"/>
    <w:r w:rsidRPr="00612858">
      <w:rPr>
        <w:rFonts w:ascii="Times New Roman" w:hAnsi="Times New Roman" w:cs="Times New Roman"/>
        <w:sz w:val="24"/>
        <w:szCs w:val="24"/>
      </w:rPr>
      <w:t xml:space="preserve"> tel. +35988</w:t>
    </w:r>
    <w:r>
      <w:rPr>
        <w:rFonts w:ascii="Times New Roman" w:hAnsi="Times New Roman" w:cs="Times New Roman"/>
        <w:sz w:val="24"/>
        <w:szCs w:val="24"/>
        <w:lang w:val="bg-BG"/>
      </w:rPr>
      <w:t>7099922</w:t>
    </w:r>
    <w:r w:rsidRPr="00620CFC">
      <w:rPr>
        <w:rFonts w:ascii="Times New Roman" w:hAnsi="Times New Roman" w:cs="Times New Roman"/>
        <w:b/>
        <w:sz w:val="24"/>
        <w:szCs w:val="24"/>
      </w:rPr>
      <w:br/>
    </w:r>
    <w:r>
      <w:rPr>
        <w:rFonts w:ascii="Times New Roman" w:hAnsi="Times New Roman" w:cs="Times New Roman"/>
        <w:b/>
        <w:sz w:val="32"/>
        <w:szCs w:val="32"/>
      </w:rPr>
      <w:t xml:space="preserve">           </w:t>
    </w:r>
    <w:r w:rsidRPr="00302233">
      <w:rPr>
        <w:rFonts w:ascii="Times New Roman" w:hAnsi="Times New Roman" w:cs="Times New Roman"/>
        <w:b/>
        <w:sz w:val="32"/>
        <w:szCs w:val="32"/>
      </w:rPr>
      <w:ptab w:relativeTo="margin" w:alignment="center" w:leader="none"/>
    </w:r>
    <w:r w:rsidRPr="00302233">
      <w:rPr>
        <w:rFonts w:ascii="Times New Roman" w:hAnsi="Times New Roman" w:cs="Times New Roman"/>
        <w:b/>
        <w:sz w:val="32"/>
        <w:szCs w:val="32"/>
      </w:rPr>
      <w:ptab w:relativeTo="margin" w:alignment="right" w:leader="none"/>
    </w:r>
  </w:p>
  <w:p w:rsidR="00973E19" w:rsidRDefault="00973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BB4"/>
    <w:multiLevelType w:val="hybridMultilevel"/>
    <w:tmpl w:val="46188E1A"/>
    <w:lvl w:ilvl="0" w:tplc="86AAA5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9365F39"/>
    <w:multiLevelType w:val="hybridMultilevel"/>
    <w:tmpl w:val="CFE2B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69013E"/>
    <w:multiLevelType w:val="hybridMultilevel"/>
    <w:tmpl w:val="93C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6956"/>
    <w:multiLevelType w:val="hybridMultilevel"/>
    <w:tmpl w:val="BA9C9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D8644C"/>
    <w:multiLevelType w:val="hybridMultilevel"/>
    <w:tmpl w:val="E384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19"/>
    <w:rsid w:val="00002556"/>
    <w:rsid w:val="00295448"/>
    <w:rsid w:val="002D147C"/>
    <w:rsid w:val="003F480A"/>
    <w:rsid w:val="003F619E"/>
    <w:rsid w:val="007F1205"/>
    <w:rsid w:val="00965F45"/>
    <w:rsid w:val="00973E19"/>
    <w:rsid w:val="009C48D9"/>
    <w:rsid w:val="00A61805"/>
    <w:rsid w:val="00A9278A"/>
    <w:rsid w:val="00B221EA"/>
    <w:rsid w:val="00C62C73"/>
    <w:rsid w:val="00DC4C03"/>
    <w:rsid w:val="00F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C5DB"/>
  <w15:chartTrackingRefBased/>
  <w15:docId w15:val="{108981E8-6867-4C88-A744-AE6114B9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E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E19"/>
  </w:style>
  <w:style w:type="paragraph" w:styleId="Footer">
    <w:name w:val="footer"/>
    <w:basedOn w:val="Normal"/>
    <w:link w:val="FooterChar"/>
    <w:uiPriority w:val="99"/>
    <w:unhideWhenUsed/>
    <w:rsid w:val="00973E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E19"/>
  </w:style>
  <w:style w:type="paragraph" w:styleId="ListParagraph">
    <w:name w:val="List Paragraph"/>
    <w:basedOn w:val="Normal"/>
    <w:uiPriority w:val="34"/>
    <w:qFormat/>
    <w:rsid w:val="00002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3E54-0294-4010-81F9-5B7E7E9F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dimitrovgrad5</dc:creator>
  <cp:keywords/>
  <dc:description/>
  <cp:lastModifiedBy>dimitrovgrad5</cp:lastModifiedBy>
  <cp:revision>8</cp:revision>
  <dcterms:created xsi:type="dcterms:W3CDTF">2024-03-14T08:53:00Z</dcterms:created>
  <dcterms:modified xsi:type="dcterms:W3CDTF">2024-03-14T10:36:00Z</dcterms:modified>
</cp:coreProperties>
</file>