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6A" w:rsidRDefault="00AB046A" w:rsidP="00AB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</w:p>
    <w:p w:rsidR="00AB046A" w:rsidRDefault="00AB046A" w:rsidP="00AB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ДЕЙНОСТТА НА НЧ  „ИСКРА -1959“, </w:t>
      </w:r>
    </w:p>
    <w:p w:rsidR="00AB046A" w:rsidRDefault="00AB046A" w:rsidP="00AB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СОФИЯ, ПРЕЗ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AB046A" w:rsidRDefault="00AB046A" w:rsidP="00AB046A"/>
    <w:p w:rsidR="00AB046A" w:rsidRDefault="00AB046A" w:rsidP="00AB046A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НЧ „Искра-1959“  е обществен информационен център за продължаващо образование и учене през целия живот в полза на местната общност.</w:t>
      </w:r>
    </w:p>
    <w:p w:rsidR="00AB046A" w:rsidRDefault="00AB046A" w:rsidP="00AB046A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дейност на читалището и през изминалата 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 беше  библиотечната. Библиотеката разполага с – читалня, детски отдел, книгохранилище и мобилна библиотека. </w:t>
      </w:r>
    </w:p>
    <w:p w:rsidR="00AB046A" w:rsidRDefault="00AB046A" w:rsidP="00AB046A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  поддържаната интернет страница, информираме жителите на квартала  за всички нови книги, </w:t>
      </w:r>
      <w:r w:rsidR="005432F7">
        <w:rPr>
          <w:rFonts w:ascii="Times New Roman" w:hAnsi="Times New Roman" w:cs="Times New Roman"/>
          <w:sz w:val="28"/>
          <w:szCs w:val="28"/>
        </w:rPr>
        <w:t>новости в</w:t>
      </w:r>
      <w:r>
        <w:rPr>
          <w:rFonts w:ascii="Times New Roman" w:hAnsi="Times New Roman" w:cs="Times New Roman"/>
          <w:sz w:val="28"/>
          <w:szCs w:val="28"/>
        </w:rPr>
        <w:t xml:space="preserve"> мобилната ни библиотека</w:t>
      </w:r>
      <w:r w:rsidR="005432F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мероприятия, провеждани в библиотеката/читалището, а чрез създадената мобилна библиотека успяваме да разширим обхвата на читателите.</w:t>
      </w:r>
    </w:p>
    <w:p w:rsidR="00AB046A" w:rsidRDefault="00AB046A" w:rsidP="00AB046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046A">
        <w:rPr>
          <w:rFonts w:ascii="Times New Roman" w:hAnsi="Times New Roman" w:cs="Times New Roman"/>
          <w:sz w:val="28"/>
          <w:szCs w:val="28"/>
        </w:rPr>
        <w:t>Мобилната библиотека обхваща голяма част от работещите жители в квартала, тъй като е с неопределено работно време. Те избират желаната от тях литература чрез периодично публикуване на предложения в страницата ни във фейсбук и след направена предварителна уговорка, получават избраните книги на адрес, в удобно за тях време. Връщането на заетата литература се осъществява или на място в библиотеката или с посещение на първоначалния адрес.</w:t>
      </w:r>
    </w:p>
    <w:p w:rsidR="00E56E93" w:rsidRPr="00E56E93" w:rsidRDefault="00E56E93" w:rsidP="00AB046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Поради липсата на библиотечен компютърен софтуер и през изминалата 2023г. продължаваме самостоятелно разработване на база данни за автоматизирана библиотека.</w:t>
      </w:r>
      <w:bookmarkStart w:id="0" w:name="_GoBack"/>
      <w:bookmarkEnd w:id="0"/>
    </w:p>
    <w:p w:rsidR="00AB046A" w:rsidRDefault="00AB046A" w:rsidP="00AB046A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B046A" w:rsidRDefault="00AB046A" w:rsidP="00AB04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</w:t>
      </w:r>
    </w:p>
    <w:p w:rsidR="00AB046A" w:rsidRDefault="00AB046A" w:rsidP="00AB04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Статистически данни:</w:t>
      </w:r>
    </w:p>
    <w:p w:rsidR="00AB046A" w:rsidRDefault="00AB046A" w:rsidP="00AB04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Библиотечен фонд към 31.12.2023г. – 15186 инвентарни единици</w:t>
      </w:r>
    </w:p>
    <w:p w:rsidR="00AB046A" w:rsidRDefault="00AB046A" w:rsidP="00AB04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Набавени библиотечни документи през 2023г. – 289</w:t>
      </w:r>
    </w:p>
    <w:p w:rsidR="00AB046A" w:rsidRDefault="00AB046A" w:rsidP="00AB04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Абонамент на периодични издания – 0</w:t>
      </w:r>
    </w:p>
    <w:p w:rsidR="00AB046A" w:rsidRDefault="00AB046A" w:rsidP="00AB04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Очислени библиотечни документи – 0</w:t>
      </w:r>
    </w:p>
    <w:p w:rsidR="00AB046A" w:rsidRDefault="00AB046A" w:rsidP="00AB04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</w:t>
      </w:r>
      <w:r w:rsidR="005432F7">
        <w:rPr>
          <w:rFonts w:ascii="Times New Roman" w:hAnsi="Times New Roman" w:cs="Times New Roman"/>
          <w:sz w:val="28"/>
          <w:szCs w:val="28"/>
        </w:rPr>
        <w:t>рани читатели за 2023</w:t>
      </w:r>
      <w:r>
        <w:rPr>
          <w:rFonts w:ascii="Times New Roman" w:hAnsi="Times New Roman" w:cs="Times New Roman"/>
          <w:sz w:val="28"/>
          <w:szCs w:val="28"/>
        </w:rPr>
        <w:t>г. – 141, от които 33 са до 14-годишна възраст: новорегистрирани през 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души.</w:t>
      </w:r>
    </w:p>
    <w:p w:rsidR="00AB046A" w:rsidRDefault="005432F7" w:rsidP="00AB04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Брой посещения през 2023</w:t>
      </w:r>
      <w:r w:rsidR="00AB046A">
        <w:rPr>
          <w:rFonts w:ascii="Times New Roman" w:hAnsi="Times New Roman" w:cs="Times New Roman"/>
          <w:sz w:val="28"/>
          <w:szCs w:val="28"/>
        </w:rPr>
        <w:t xml:space="preserve">г. – </w:t>
      </w:r>
      <w:r w:rsidR="00AB046A">
        <w:rPr>
          <w:rFonts w:ascii="Times New Roman" w:hAnsi="Times New Roman" w:cs="Times New Roman"/>
          <w:sz w:val="28"/>
          <w:szCs w:val="28"/>
          <w:lang w:val="en-US"/>
        </w:rPr>
        <w:t>1908</w:t>
      </w:r>
    </w:p>
    <w:p w:rsidR="00AB046A" w:rsidRDefault="00AB046A" w:rsidP="00AB04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Заети библиотечни документи – </w:t>
      </w:r>
      <w:r>
        <w:rPr>
          <w:rFonts w:ascii="Times New Roman" w:hAnsi="Times New Roman" w:cs="Times New Roman"/>
          <w:sz w:val="28"/>
          <w:szCs w:val="28"/>
          <w:lang w:val="en-US"/>
        </w:rPr>
        <w:t>3037</w:t>
      </w:r>
    </w:p>
    <w:p w:rsidR="00AB046A" w:rsidRDefault="00AB046A" w:rsidP="00AB04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 отчет на Библиотеката за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AB046A" w:rsidRDefault="00AB046A" w:rsidP="00AB046A">
      <w:pPr>
        <w:pStyle w:val="ListParagraph"/>
        <w:ind w:left="2148" w:firstLine="6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ПРИХОДИ</w:t>
      </w:r>
    </w:p>
    <w:p w:rsidR="00AB046A" w:rsidRDefault="00AB046A" w:rsidP="00AB04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 от проекти – </w:t>
      </w:r>
      <w:r>
        <w:rPr>
          <w:rFonts w:ascii="Times New Roman" w:hAnsi="Times New Roman" w:cs="Times New Roman"/>
          <w:sz w:val="28"/>
          <w:szCs w:val="28"/>
          <w:lang w:val="en-US"/>
        </w:rPr>
        <w:t>1229,61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46A" w:rsidRDefault="00AB046A" w:rsidP="00AB04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Дарения на книги от частни лица– </w:t>
      </w:r>
      <w:r w:rsidR="007171EA">
        <w:rPr>
          <w:rFonts w:ascii="Times New Roman" w:hAnsi="Times New Roman" w:cs="Times New Roman"/>
          <w:sz w:val="28"/>
          <w:szCs w:val="28"/>
          <w:lang w:val="en-US"/>
        </w:rPr>
        <w:t>1635.59</w:t>
      </w:r>
      <w:r>
        <w:rPr>
          <w:rFonts w:ascii="Times New Roman" w:hAnsi="Times New Roman" w:cs="Times New Roman"/>
          <w:sz w:val="28"/>
          <w:szCs w:val="28"/>
        </w:rPr>
        <w:t xml:space="preserve"> лв</w:t>
      </w:r>
    </w:p>
    <w:p w:rsidR="00AB046A" w:rsidRDefault="00AB046A" w:rsidP="00AB046A">
      <w:pPr>
        <w:ind w:left="2472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РАЗХОДИ</w:t>
      </w:r>
    </w:p>
    <w:p w:rsidR="00AB046A" w:rsidRDefault="00AB046A" w:rsidP="00AB04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Разходи от бюджета за заплати – </w:t>
      </w:r>
      <w:r>
        <w:rPr>
          <w:rFonts w:ascii="Times New Roman" w:hAnsi="Times New Roman" w:cs="Times New Roman"/>
          <w:sz w:val="28"/>
          <w:szCs w:val="28"/>
          <w:lang w:val="en-US"/>
        </w:rPr>
        <w:t>17120</w:t>
      </w:r>
      <w:r>
        <w:rPr>
          <w:rFonts w:ascii="Times New Roman" w:hAnsi="Times New Roman" w:cs="Times New Roman"/>
          <w:sz w:val="28"/>
          <w:szCs w:val="28"/>
        </w:rPr>
        <w:t xml:space="preserve"> лв.</w:t>
      </w:r>
    </w:p>
    <w:p w:rsidR="00AB046A" w:rsidRDefault="00AB046A" w:rsidP="00AB04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Разходи за закупуване на библиотечни документи – 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0лв.</w:t>
      </w:r>
    </w:p>
    <w:p w:rsidR="00AB046A" w:rsidRDefault="00AB046A" w:rsidP="00AB04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Разходи за абонамент  - 0,00лв.</w:t>
      </w:r>
    </w:p>
    <w:p w:rsidR="00AB046A" w:rsidRDefault="00AB046A" w:rsidP="00AB046A">
      <w:pPr>
        <w:pStyle w:val="ListParagraph"/>
        <w:ind w:left="1770"/>
        <w:rPr>
          <w:rFonts w:ascii="Times New Roman" w:hAnsi="Times New Roman" w:cs="Times New Roman"/>
          <w:sz w:val="28"/>
          <w:szCs w:val="28"/>
        </w:rPr>
      </w:pPr>
    </w:p>
    <w:p w:rsidR="00AB046A" w:rsidRDefault="00AB046A" w:rsidP="00AB04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КУЛТУРНА ДЕЙНОСТ  ПРЕЗ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AB046A" w:rsidRDefault="00AB046A" w:rsidP="00AB046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г. се проведе традиционният празник на 24 Май под ръководството на читалищното Настоятелство и включаше: футболен мач  на игрище с естествена настилка, с участието на г-н инж. Тодор Кръстев, кмет на СО-район Сердика;  детско колоездена с награда и медали за първо, второ и трето място и лакумства за всички участници, както и конкурс за най-добра рисунка на асфалт; концертна програма с народен изпълнител  и празнична почерпка. Една част от направените разходи за реализирането на празника, бяха компенсирани от направени дарения от местни фирми.</w:t>
      </w:r>
    </w:p>
    <w:p w:rsidR="00AB046A" w:rsidRDefault="00AB046A" w:rsidP="00AB046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началото на лятната ваканция организирахме групово четене на част от задължителната литература до 4 клас, участниците бяха малко, но по този начин информирахме деца и родители за наличието на детска литература в библиотеката.</w:t>
      </w:r>
    </w:p>
    <w:p w:rsidR="00AB046A" w:rsidRPr="00AB046A" w:rsidRDefault="00AB046A" w:rsidP="00AB046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046A">
        <w:rPr>
          <w:rFonts w:ascii="Times New Roman" w:hAnsi="Times New Roman" w:cs="Times New Roman"/>
          <w:sz w:val="28"/>
          <w:szCs w:val="28"/>
        </w:rPr>
        <w:t xml:space="preserve">През месец Декември поради липсата на средства за реализиране на коледно тържество, организирахме съвместно с родители групово четене </w:t>
      </w:r>
      <w:r>
        <w:rPr>
          <w:rFonts w:ascii="Times New Roman" w:hAnsi="Times New Roman" w:cs="Times New Roman"/>
          <w:sz w:val="28"/>
          <w:szCs w:val="28"/>
        </w:rPr>
        <w:t>на детски приказки в празнично у</w:t>
      </w:r>
      <w:r w:rsidRPr="00AB046A">
        <w:rPr>
          <w:rFonts w:ascii="Times New Roman" w:hAnsi="Times New Roman" w:cs="Times New Roman"/>
          <w:sz w:val="28"/>
          <w:szCs w:val="28"/>
        </w:rPr>
        <w:t>красената библиотека. Като родителите събраха средства и закупиха лакумства за всички деца, които те получиха на края на нашата среща.</w:t>
      </w:r>
    </w:p>
    <w:p w:rsidR="00AB046A" w:rsidRPr="00AB046A" w:rsidRDefault="00AB046A" w:rsidP="00AB046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046A">
        <w:rPr>
          <w:rFonts w:ascii="Times New Roman" w:hAnsi="Times New Roman" w:cs="Times New Roman"/>
          <w:sz w:val="28"/>
          <w:szCs w:val="28"/>
        </w:rPr>
        <w:t>Всички инициативи се реализират с помощта на дарители – фирми на територията на квартал „Орландовци” и средства на читалището.</w:t>
      </w:r>
    </w:p>
    <w:p w:rsidR="00AB046A" w:rsidRDefault="00AB046A" w:rsidP="00AB046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B046A" w:rsidRDefault="00AB046A" w:rsidP="00AB04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РЕМОНТНИ ДЕЙНОСТИ ПРЕЗ 2</w:t>
      </w:r>
      <w:r w:rsidR="005432F7">
        <w:rPr>
          <w:rFonts w:ascii="Times New Roman" w:hAnsi="Times New Roman" w:cs="Times New Roman"/>
          <w:b/>
          <w:sz w:val="28"/>
          <w:szCs w:val="28"/>
        </w:rPr>
        <w:t>023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AB046A" w:rsidRDefault="00AB046A" w:rsidP="00AB046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Със собствени средства:</w:t>
      </w:r>
    </w:p>
    <w:p w:rsidR="00550AB8" w:rsidRDefault="00550AB8" w:rsidP="00AB04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Подмяна на</w:t>
      </w:r>
      <w:r w:rsidRPr="00550AB8">
        <w:rPr>
          <w:rFonts w:ascii="Times New Roman" w:hAnsi="Times New Roman" w:cs="Times New Roman"/>
          <w:sz w:val="28"/>
          <w:szCs w:val="28"/>
        </w:rPr>
        <w:t xml:space="preserve"> плътните  панели на библиотечната врата със стъклени, за осигуряване видимост при затворена врата за зимния сезон</w:t>
      </w:r>
      <w:r>
        <w:rPr>
          <w:rFonts w:ascii="Times New Roman" w:hAnsi="Times New Roman" w:cs="Times New Roman"/>
          <w:sz w:val="28"/>
          <w:szCs w:val="28"/>
        </w:rPr>
        <w:t>, като за по-приветлив вид се поставиха и алуминиеви декоративни щори.</w:t>
      </w:r>
    </w:p>
    <w:p w:rsidR="00AB046A" w:rsidRDefault="00AB046A" w:rsidP="00AB04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Подмяна на </w:t>
      </w:r>
      <w:r w:rsidR="005432F7">
        <w:rPr>
          <w:rFonts w:ascii="Times New Roman" w:hAnsi="Times New Roman" w:cs="Times New Roman"/>
          <w:sz w:val="28"/>
          <w:szCs w:val="28"/>
        </w:rPr>
        <w:t>един от</w:t>
      </w:r>
      <w:r w:rsidR="00F96037">
        <w:rPr>
          <w:rFonts w:ascii="Times New Roman" w:hAnsi="Times New Roman" w:cs="Times New Roman"/>
          <w:sz w:val="28"/>
          <w:szCs w:val="28"/>
        </w:rPr>
        <w:t xml:space="preserve"> старите дървени прозорци във фо</w:t>
      </w:r>
      <w:r w:rsidR="005432F7">
        <w:rPr>
          <w:rFonts w:ascii="Times New Roman" w:hAnsi="Times New Roman" w:cs="Times New Roman"/>
          <w:sz w:val="28"/>
          <w:szCs w:val="28"/>
        </w:rPr>
        <w:t>айето с алуминиева дограма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46A" w:rsidRDefault="005432F7" w:rsidP="005432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Монтиране на охранителна система за видеонаблюдение, след вандалски прояви</w:t>
      </w:r>
      <w:r w:rsidR="00AB046A">
        <w:rPr>
          <w:rFonts w:ascii="Times New Roman" w:hAnsi="Times New Roman" w:cs="Times New Roman"/>
          <w:sz w:val="28"/>
          <w:szCs w:val="28"/>
        </w:rPr>
        <w:t>;</w:t>
      </w:r>
    </w:p>
    <w:p w:rsidR="005432F7" w:rsidRPr="005432F7" w:rsidRDefault="005432F7" w:rsidP="005432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Закупени нови енергоспестяващи осветителни тела за библиотеката, както и необходимите материали за освежаване на старите дървени вратите и парапети в цялата сграда.</w:t>
      </w:r>
    </w:p>
    <w:p w:rsidR="00AB046A" w:rsidRDefault="00AB046A" w:rsidP="00AB04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Сградата на НЧ „Искра-1959” е публична общинска соб</w:t>
      </w:r>
      <w:r w:rsidR="00F96037">
        <w:rPr>
          <w:rFonts w:ascii="Times New Roman" w:hAnsi="Times New Roman" w:cs="Times New Roman"/>
          <w:sz w:val="28"/>
          <w:szCs w:val="28"/>
        </w:rPr>
        <w:t xml:space="preserve">ственост в отчайващо състояние. </w:t>
      </w:r>
      <w:r>
        <w:rPr>
          <w:rFonts w:ascii="Times New Roman" w:hAnsi="Times New Roman" w:cs="Times New Roman"/>
          <w:sz w:val="28"/>
          <w:szCs w:val="28"/>
        </w:rPr>
        <w:t>След подадена молба за подкрепа чрез имейл на 17.06.2022г до г-н инж. Тодор Кръстев, кмет на СО-район Сердика относно финансиране за ремонт и подмяна на покрива на читалищната сграда и след направен оглед от компетентен служител на Общината, който констатира, че покривът е за цялостна по</w:t>
      </w:r>
      <w:r w:rsidR="005432F7">
        <w:rPr>
          <w:rFonts w:ascii="Times New Roman" w:hAnsi="Times New Roman" w:cs="Times New Roman"/>
          <w:sz w:val="28"/>
          <w:szCs w:val="28"/>
        </w:rPr>
        <w:t>дмяна, с голяма надежда очаквахме</w:t>
      </w:r>
      <w:r>
        <w:rPr>
          <w:rFonts w:ascii="Times New Roman" w:hAnsi="Times New Roman" w:cs="Times New Roman"/>
          <w:sz w:val="28"/>
          <w:szCs w:val="28"/>
        </w:rPr>
        <w:t xml:space="preserve"> през </w:t>
      </w:r>
      <w:r w:rsidR="005432F7">
        <w:rPr>
          <w:rFonts w:ascii="Times New Roman" w:hAnsi="Times New Roman" w:cs="Times New Roman"/>
          <w:sz w:val="28"/>
          <w:szCs w:val="28"/>
        </w:rPr>
        <w:t>изминалата</w:t>
      </w:r>
      <w:r>
        <w:rPr>
          <w:rFonts w:ascii="Times New Roman" w:hAnsi="Times New Roman" w:cs="Times New Roman"/>
          <w:sz w:val="28"/>
          <w:szCs w:val="28"/>
        </w:rPr>
        <w:t xml:space="preserve"> 2023г. този ремонт да бъде извършен.</w:t>
      </w:r>
    </w:p>
    <w:p w:rsidR="00AB046A" w:rsidRDefault="00AB046A" w:rsidP="00AB046A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6A" w:rsidRDefault="00AB046A" w:rsidP="00AB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6A" w:rsidRDefault="00AB046A" w:rsidP="00AB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6A" w:rsidRDefault="00AB046A" w:rsidP="00AB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6A" w:rsidRDefault="00AB046A" w:rsidP="00AB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6A" w:rsidRDefault="00AB046A" w:rsidP="00AB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ИЗГОТВИЛ: Лиляна Николова, секретар</w:t>
      </w:r>
    </w:p>
    <w:p w:rsidR="00AB046A" w:rsidRDefault="00AB046A" w:rsidP="00AB046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15B78" w:rsidRDefault="00015B78"/>
    <w:sectPr w:rsidR="0001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F23"/>
    <w:multiLevelType w:val="hybridMultilevel"/>
    <w:tmpl w:val="47C832D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031AF0"/>
    <w:multiLevelType w:val="hybridMultilevel"/>
    <w:tmpl w:val="8C28497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F5E80"/>
    <w:multiLevelType w:val="hybridMultilevel"/>
    <w:tmpl w:val="9F168618"/>
    <w:lvl w:ilvl="0" w:tplc="6284C156">
      <w:start w:val="1"/>
      <w:numFmt w:val="decimal"/>
      <w:lvlText w:val="%1."/>
      <w:lvlJc w:val="left"/>
      <w:pPr>
        <w:ind w:left="1776" w:hanging="360"/>
      </w:pPr>
    </w:lvl>
    <w:lvl w:ilvl="1" w:tplc="04020019">
      <w:start w:val="1"/>
      <w:numFmt w:val="lowerLetter"/>
      <w:lvlText w:val="%2."/>
      <w:lvlJc w:val="left"/>
      <w:pPr>
        <w:ind w:left="2496" w:hanging="360"/>
      </w:pPr>
    </w:lvl>
    <w:lvl w:ilvl="2" w:tplc="0402001B">
      <w:start w:val="1"/>
      <w:numFmt w:val="lowerRoman"/>
      <w:lvlText w:val="%3."/>
      <w:lvlJc w:val="right"/>
      <w:pPr>
        <w:ind w:left="3216" w:hanging="180"/>
      </w:pPr>
    </w:lvl>
    <w:lvl w:ilvl="3" w:tplc="0402000F">
      <w:start w:val="1"/>
      <w:numFmt w:val="decimal"/>
      <w:lvlText w:val="%4."/>
      <w:lvlJc w:val="left"/>
      <w:pPr>
        <w:ind w:left="3936" w:hanging="360"/>
      </w:pPr>
    </w:lvl>
    <w:lvl w:ilvl="4" w:tplc="04020019">
      <w:start w:val="1"/>
      <w:numFmt w:val="lowerLetter"/>
      <w:lvlText w:val="%5."/>
      <w:lvlJc w:val="left"/>
      <w:pPr>
        <w:ind w:left="4656" w:hanging="360"/>
      </w:pPr>
    </w:lvl>
    <w:lvl w:ilvl="5" w:tplc="0402001B">
      <w:start w:val="1"/>
      <w:numFmt w:val="lowerRoman"/>
      <w:lvlText w:val="%6."/>
      <w:lvlJc w:val="right"/>
      <w:pPr>
        <w:ind w:left="5376" w:hanging="180"/>
      </w:pPr>
    </w:lvl>
    <w:lvl w:ilvl="6" w:tplc="0402000F">
      <w:start w:val="1"/>
      <w:numFmt w:val="decimal"/>
      <w:lvlText w:val="%7."/>
      <w:lvlJc w:val="left"/>
      <w:pPr>
        <w:ind w:left="6096" w:hanging="360"/>
      </w:pPr>
    </w:lvl>
    <w:lvl w:ilvl="7" w:tplc="04020019">
      <w:start w:val="1"/>
      <w:numFmt w:val="lowerLetter"/>
      <w:lvlText w:val="%8."/>
      <w:lvlJc w:val="left"/>
      <w:pPr>
        <w:ind w:left="6816" w:hanging="360"/>
      </w:pPr>
    </w:lvl>
    <w:lvl w:ilvl="8" w:tplc="0402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D532CE4"/>
    <w:multiLevelType w:val="hybridMultilevel"/>
    <w:tmpl w:val="D7348016"/>
    <w:lvl w:ilvl="0" w:tplc="E67E10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012F6"/>
    <w:multiLevelType w:val="hybridMultilevel"/>
    <w:tmpl w:val="54E2E578"/>
    <w:lvl w:ilvl="0" w:tplc="D6864F8E">
      <w:start w:val="1"/>
      <w:numFmt w:val="decimal"/>
      <w:lvlText w:val="%1."/>
      <w:lvlJc w:val="left"/>
      <w:pPr>
        <w:ind w:left="1770" w:hanging="360"/>
      </w:pPr>
    </w:lvl>
    <w:lvl w:ilvl="1" w:tplc="04020019">
      <w:start w:val="1"/>
      <w:numFmt w:val="lowerLetter"/>
      <w:lvlText w:val="%2."/>
      <w:lvlJc w:val="left"/>
      <w:pPr>
        <w:ind w:left="2490" w:hanging="360"/>
      </w:pPr>
    </w:lvl>
    <w:lvl w:ilvl="2" w:tplc="0402001B">
      <w:start w:val="1"/>
      <w:numFmt w:val="lowerRoman"/>
      <w:lvlText w:val="%3."/>
      <w:lvlJc w:val="right"/>
      <w:pPr>
        <w:ind w:left="3210" w:hanging="180"/>
      </w:pPr>
    </w:lvl>
    <w:lvl w:ilvl="3" w:tplc="0402000F">
      <w:start w:val="1"/>
      <w:numFmt w:val="decimal"/>
      <w:lvlText w:val="%4."/>
      <w:lvlJc w:val="left"/>
      <w:pPr>
        <w:ind w:left="3930" w:hanging="360"/>
      </w:pPr>
    </w:lvl>
    <w:lvl w:ilvl="4" w:tplc="04020019">
      <w:start w:val="1"/>
      <w:numFmt w:val="lowerLetter"/>
      <w:lvlText w:val="%5."/>
      <w:lvlJc w:val="left"/>
      <w:pPr>
        <w:ind w:left="4650" w:hanging="360"/>
      </w:pPr>
    </w:lvl>
    <w:lvl w:ilvl="5" w:tplc="0402001B">
      <w:start w:val="1"/>
      <w:numFmt w:val="lowerRoman"/>
      <w:lvlText w:val="%6."/>
      <w:lvlJc w:val="right"/>
      <w:pPr>
        <w:ind w:left="5370" w:hanging="180"/>
      </w:pPr>
    </w:lvl>
    <w:lvl w:ilvl="6" w:tplc="0402000F">
      <w:start w:val="1"/>
      <w:numFmt w:val="decimal"/>
      <w:lvlText w:val="%7."/>
      <w:lvlJc w:val="left"/>
      <w:pPr>
        <w:ind w:left="6090" w:hanging="360"/>
      </w:pPr>
    </w:lvl>
    <w:lvl w:ilvl="7" w:tplc="04020019">
      <w:start w:val="1"/>
      <w:numFmt w:val="lowerLetter"/>
      <w:lvlText w:val="%8."/>
      <w:lvlJc w:val="left"/>
      <w:pPr>
        <w:ind w:left="6810" w:hanging="360"/>
      </w:pPr>
    </w:lvl>
    <w:lvl w:ilvl="8" w:tplc="0402001B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79E344DB"/>
    <w:multiLevelType w:val="hybridMultilevel"/>
    <w:tmpl w:val="FF0AB7B4"/>
    <w:lvl w:ilvl="0" w:tplc="A2F29DEC">
      <w:start w:val="1"/>
      <w:numFmt w:val="decimal"/>
      <w:lvlText w:val="%1."/>
      <w:lvlJc w:val="left"/>
      <w:pPr>
        <w:ind w:left="1770" w:hanging="360"/>
      </w:pPr>
    </w:lvl>
    <w:lvl w:ilvl="1" w:tplc="04020019">
      <w:start w:val="1"/>
      <w:numFmt w:val="lowerLetter"/>
      <w:lvlText w:val="%2."/>
      <w:lvlJc w:val="left"/>
      <w:pPr>
        <w:ind w:left="2490" w:hanging="360"/>
      </w:pPr>
    </w:lvl>
    <w:lvl w:ilvl="2" w:tplc="0402001B">
      <w:start w:val="1"/>
      <w:numFmt w:val="lowerRoman"/>
      <w:lvlText w:val="%3."/>
      <w:lvlJc w:val="right"/>
      <w:pPr>
        <w:ind w:left="3210" w:hanging="180"/>
      </w:pPr>
    </w:lvl>
    <w:lvl w:ilvl="3" w:tplc="0402000F">
      <w:start w:val="1"/>
      <w:numFmt w:val="decimal"/>
      <w:lvlText w:val="%4."/>
      <w:lvlJc w:val="left"/>
      <w:pPr>
        <w:ind w:left="3930" w:hanging="360"/>
      </w:pPr>
    </w:lvl>
    <w:lvl w:ilvl="4" w:tplc="04020019">
      <w:start w:val="1"/>
      <w:numFmt w:val="lowerLetter"/>
      <w:lvlText w:val="%5."/>
      <w:lvlJc w:val="left"/>
      <w:pPr>
        <w:ind w:left="4650" w:hanging="360"/>
      </w:pPr>
    </w:lvl>
    <w:lvl w:ilvl="5" w:tplc="0402001B">
      <w:start w:val="1"/>
      <w:numFmt w:val="lowerRoman"/>
      <w:lvlText w:val="%6."/>
      <w:lvlJc w:val="right"/>
      <w:pPr>
        <w:ind w:left="5370" w:hanging="180"/>
      </w:pPr>
    </w:lvl>
    <w:lvl w:ilvl="6" w:tplc="0402000F">
      <w:start w:val="1"/>
      <w:numFmt w:val="decimal"/>
      <w:lvlText w:val="%7."/>
      <w:lvlJc w:val="left"/>
      <w:pPr>
        <w:ind w:left="6090" w:hanging="360"/>
      </w:pPr>
    </w:lvl>
    <w:lvl w:ilvl="7" w:tplc="04020019">
      <w:start w:val="1"/>
      <w:numFmt w:val="lowerLetter"/>
      <w:lvlText w:val="%8."/>
      <w:lvlJc w:val="left"/>
      <w:pPr>
        <w:ind w:left="6810" w:hanging="360"/>
      </w:pPr>
    </w:lvl>
    <w:lvl w:ilvl="8" w:tplc="0402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6A"/>
    <w:rsid w:val="00015B78"/>
    <w:rsid w:val="005432F7"/>
    <w:rsid w:val="00550AB8"/>
    <w:rsid w:val="007171EA"/>
    <w:rsid w:val="00AB046A"/>
    <w:rsid w:val="00E56E93"/>
    <w:rsid w:val="00F9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2024-01-10T08:05:00Z</dcterms:created>
  <dcterms:modified xsi:type="dcterms:W3CDTF">2024-01-12T08:31:00Z</dcterms:modified>
</cp:coreProperties>
</file>