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60" w:rsidRDefault="00762860" w:rsidP="00762860">
      <w:r>
        <w:t xml:space="preserve">        </w:t>
      </w:r>
      <w:r w:rsidRPr="00DB25E1">
        <w:rPr>
          <w:lang w:val="ru-RU"/>
        </w:rPr>
        <w:t xml:space="preserve">    </w:t>
      </w:r>
      <w:r>
        <w:t xml:space="preserve">          </w:t>
      </w:r>
      <w:r w:rsidRPr="00DB25E1">
        <w:rPr>
          <w:lang w:val="ru-RU"/>
        </w:rPr>
        <w:t>НАРОДНО ЧИТАЛИЩЕ  “</w:t>
      </w:r>
      <w:r>
        <w:t>СВЕТЛИНА – 2005</w:t>
      </w:r>
      <w:r w:rsidRPr="00DB25E1">
        <w:rPr>
          <w:lang w:val="ru-RU"/>
        </w:rPr>
        <w:t xml:space="preserve">” </w:t>
      </w:r>
      <w:r>
        <w:t xml:space="preserve">- С. БИСТРА: ОБЩИНА    </w:t>
      </w:r>
    </w:p>
    <w:p w:rsidR="00762860" w:rsidRDefault="00762860" w:rsidP="00762860">
      <w:r>
        <w:t xml:space="preserve">                 АЛФАТАР: ОБЛАСТ  СИЛИСТРА: СЕЛО БИСТРА, УЛ.”ПЪРВА”  №8 :</w:t>
      </w:r>
    </w:p>
    <w:p w:rsidR="00762860" w:rsidRDefault="00762860" w:rsidP="00762860">
      <w:r>
        <w:t xml:space="preserve">                                                 е – </w:t>
      </w:r>
      <w:proofErr w:type="spellStart"/>
      <w:r>
        <w:t>майл</w:t>
      </w:r>
      <w:proofErr w:type="spellEnd"/>
      <w:r>
        <w:t xml:space="preserve">:  </w:t>
      </w:r>
      <w:proofErr w:type="spellStart"/>
      <w:r>
        <w:t>svetlin</w:t>
      </w:r>
      <w:proofErr w:type="spellEnd"/>
      <w:r>
        <w:rPr>
          <w:lang w:val="en-US"/>
        </w:rPr>
        <w:t>abs</w:t>
      </w:r>
      <w:r w:rsidRPr="00DB25E1"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t>.</w:t>
      </w:r>
      <w:proofErr w:type="spellStart"/>
      <w:r>
        <w:t>bg</w:t>
      </w:r>
      <w:proofErr w:type="spellEnd"/>
      <w:r>
        <w:t>.</w:t>
      </w:r>
    </w:p>
    <w:p w:rsidR="00762860" w:rsidRDefault="00762860" w:rsidP="00762860">
      <w:r>
        <w:t xml:space="preserve">        –––––––––––––––––––––––––––––––––––––––––––––––––––––––––––––––––––––––</w:t>
      </w:r>
    </w:p>
    <w:p w:rsidR="00762860" w:rsidRDefault="00762860" w:rsidP="00762860">
      <w:pPr>
        <w:ind w:left="660"/>
        <w:jc w:val="both"/>
        <w:rPr>
          <w:sz w:val="28"/>
          <w:szCs w:val="28"/>
        </w:rPr>
      </w:pPr>
      <w:r>
        <w:t xml:space="preserve">       </w:t>
      </w:r>
    </w:p>
    <w:p w:rsidR="00762860" w:rsidRPr="006C4CCE" w:rsidRDefault="00762860" w:rsidP="00762860"/>
    <w:p w:rsidR="00762860" w:rsidRDefault="00762860" w:rsidP="00762860">
      <w:pPr>
        <w:pStyle w:val="a8"/>
      </w:pPr>
      <w:r>
        <w:t xml:space="preserve">             ПРОГРАМА ЗА РАЗВИТИЕ НА ЧИТАЛИЩНАТА ДЕЙНОСТ</w:t>
      </w:r>
    </w:p>
    <w:p w:rsidR="00762860" w:rsidRDefault="00762860" w:rsidP="00762860">
      <w:pPr>
        <w:pStyle w:val="a8"/>
        <w:rPr>
          <w:rFonts w:cs="Times New Roman"/>
        </w:rPr>
      </w:pPr>
      <w:r>
        <w:t>НА НАРОДНО ЧИТАЛИЩЕ „</w:t>
      </w:r>
      <w:r w:rsidRPr="00DB25E1">
        <w:rPr>
          <w:lang w:val="ru-RU"/>
        </w:rPr>
        <w:t>СВЕТЛИНА – 2005Г</w:t>
      </w:r>
      <w:r>
        <w:t>. С. БИСТРА” С.БИСТРА, ОБЩ. АЛФАТАР ПРЕЗ 20</w:t>
      </w:r>
      <w:r w:rsidRPr="00DB25E1">
        <w:rPr>
          <w:lang w:val="ru-RU"/>
        </w:rPr>
        <w:t>24</w:t>
      </w:r>
      <w:r>
        <w:t xml:space="preserve"> ГОДИНА.</w:t>
      </w:r>
    </w:p>
    <w:p w:rsidR="00762860" w:rsidRPr="006C4CCE" w:rsidRDefault="00762860" w:rsidP="00762860">
      <w:pPr>
        <w:pStyle w:val="1"/>
        <w:rPr>
          <w:sz w:val="22"/>
          <w:szCs w:val="22"/>
        </w:rPr>
      </w:pPr>
      <w:r w:rsidRPr="006C4CCE">
        <w:rPr>
          <w:sz w:val="22"/>
          <w:szCs w:val="22"/>
          <w:lang w:val="en-US"/>
        </w:rPr>
        <w:t>I</w:t>
      </w:r>
      <w:r w:rsidRPr="006C4CCE">
        <w:rPr>
          <w:sz w:val="22"/>
          <w:szCs w:val="22"/>
        </w:rPr>
        <w:t>.ВЪВЕДЕНИЕ</w:t>
      </w:r>
    </w:p>
    <w:p w:rsidR="00762860" w:rsidRDefault="00762860" w:rsidP="00762860">
      <w:pPr>
        <w:pStyle w:val="ac"/>
      </w:pPr>
      <w:r>
        <w:t>Настоящата програма е разработена на основание чл.17 , ал – 2. от ЗНЧ, съгласно представените от председателите на народните читалища в Община Алфатар предложения за дейността през 202</w:t>
      </w:r>
      <w:r w:rsidRPr="00DB25E1">
        <w:rPr>
          <w:lang w:val="ru-RU"/>
        </w:rPr>
        <w:t>4</w:t>
      </w:r>
      <w:r>
        <w:t xml:space="preserve"> година.</w:t>
      </w:r>
    </w:p>
    <w:p w:rsidR="00762860" w:rsidRDefault="00762860" w:rsidP="00762860">
      <w:pPr>
        <w:pStyle w:val="ac"/>
      </w:pPr>
      <w:r>
        <w:t>Програмата е съобразена с Плана за развитие на Община Алфатар за периода 2014-202</w:t>
      </w:r>
      <w:r w:rsidRPr="00DB25E1">
        <w:rPr>
          <w:lang w:val="ru-RU"/>
        </w:rPr>
        <w:t>4</w:t>
      </w:r>
      <w:r>
        <w:t xml:space="preserve"> година.</w:t>
      </w:r>
    </w:p>
    <w:p w:rsidR="00762860" w:rsidRDefault="00762860" w:rsidP="00762860">
      <w:pPr>
        <w:rPr>
          <w:b/>
          <w:bCs/>
        </w:rPr>
      </w:pPr>
      <w:r>
        <w:rPr>
          <w:b/>
          <w:bCs/>
        </w:rPr>
        <w:t xml:space="preserve"> </w:t>
      </w:r>
    </w:p>
    <w:p w:rsidR="00762860" w:rsidRPr="00DB25E1" w:rsidRDefault="00762860" w:rsidP="00762860">
      <w:pPr>
        <w:rPr>
          <w:b/>
          <w:bCs/>
          <w:lang w:val="ru-RU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.НАРОДНИ ЧИТАЛИЩА НА ТЕРИТОРИЯТА НА ОБЩИНА АЛФАТА</w:t>
      </w:r>
      <w:r w:rsidRPr="00DB25E1">
        <w:rPr>
          <w:b/>
          <w:bCs/>
          <w:lang w:val="ru-RU"/>
        </w:rPr>
        <w:t xml:space="preserve">Р </w:t>
      </w:r>
    </w:p>
    <w:p w:rsidR="00762860" w:rsidRPr="004A63CF" w:rsidRDefault="00762860" w:rsidP="00762860">
      <w:pPr>
        <w:rPr>
          <w:b/>
          <w:bCs/>
        </w:rPr>
      </w:pPr>
    </w:p>
    <w:p w:rsidR="00762860" w:rsidRDefault="00762860" w:rsidP="00762860">
      <w:r w:rsidRPr="006C4CCE">
        <w:t xml:space="preserve">    НЧ „</w:t>
      </w:r>
      <w:r>
        <w:t>Светлина-2005</w:t>
      </w:r>
      <w:r w:rsidRPr="006C4CCE">
        <w:t xml:space="preserve">” с. </w:t>
      </w:r>
      <w:r>
        <w:t>Бистра</w:t>
      </w:r>
      <w:r w:rsidRPr="006C4CCE">
        <w:t xml:space="preserve"> е </w:t>
      </w:r>
      <w:r>
        <w:t>основано през</w:t>
      </w:r>
      <w:r w:rsidRPr="00DB25E1">
        <w:rPr>
          <w:lang w:val="ru-RU"/>
        </w:rPr>
        <w:t xml:space="preserve"> </w:t>
      </w:r>
      <w:r>
        <w:t>2005 година от будни учители, живели в с. Бистра и преподавали в местното училище. Първоначалната идея е била учениците и будните жители да ползват библиотеката, която учителите сформирали от собствени книги. Започнали литературни вечери, а след време и драматични изяви на сцена за местното население.</w:t>
      </w:r>
    </w:p>
    <w:p w:rsidR="00762860" w:rsidRDefault="00762860" w:rsidP="00762860">
      <w:r>
        <w:t xml:space="preserve">    Субсидираната численост на читалището ни  е една бройка. В читалището работи на постоянен трудов договор секретар</w:t>
      </w:r>
      <w:r w:rsidRPr="00DB25E1">
        <w:rPr>
          <w:lang w:val="ru-RU"/>
        </w:rPr>
        <w:t xml:space="preserve"> на </w:t>
      </w:r>
      <w:proofErr w:type="spellStart"/>
      <w:r w:rsidRPr="00DB25E1">
        <w:rPr>
          <w:lang w:val="ru-RU"/>
        </w:rPr>
        <w:t>Читалището</w:t>
      </w:r>
      <w:proofErr w:type="spellEnd"/>
      <w:r>
        <w:t xml:space="preserve">  на 6  часа . През 202</w:t>
      </w:r>
      <w:r w:rsidRPr="00DB25E1">
        <w:rPr>
          <w:lang w:val="ru-RU"/>
        </w:rPr>
        <w:t>3</w:t>
      </w:r>
      <w:r>
        <w:t xml:space="preserve"> г. Читалищното настоятелство има две</w:t>
      </w:r>
      <w:r w:rsidRPr="00DB25E1">
        <w:rPr>
          <w:lang w:val="ru-RU"/>
        </w:rPr>
        <w:t xml:space="preserve"> </w:t>
      </w:r>
      <w:r>
        <w:t>заседания. Рента не вземаме, защото нямаме ниви. Разполагаме с една библиотека която се помещава във сградата на кметството. Читалището разполага с библиотека, която е с 3 000 тома прочитана  литература  ритуална зала,  се използва за общоселски празници и увеселения. В днешни дни се правят, кръщенета, сватби, рождени дни. Кръжочни форми и репетиции също провеждаме в ритуалната зала. Читалищното настоятелство редовно заседава  и взема необходимите решения.</w:t>
      </w:r>
    </w:p>
    <w:p w:rsidR="00762860" w:rsidRDefault="00762860" w:rsidP="00762860"/>
    <w:p w:rsidR="00762860" w:rsidRDefault="00762860" w:rsidP="00762860">
      <w:pPr>
        <w:rPr>
          <w:b/>
          <w:bCs/>
        </w:rPr>
      </w:pPr>
      <w:r w:rsidRPr="00033719">
        <w:rPr>
          <w:b/>
          <w:bCs/>
          <w:lang w:val="en-US"/>
        </w:rPr>
        <w:t>III</w:t>
      </w:r>
      <w:r w:rsidRPr="00033719">
        <w:rPr>
          <w:b/>
          <w:bCs/>
        </w:rPr>
        <w:t>.ЦЕЛИ НА ПРОГРАМАТА</w:t>
      </w:r>
    </w:p>
    <w:p w:rsidR="00762860" w:rsidRDefault="00762860" w:rsidP="00762860">
      <w:r>
        <w:rPr>
          <w:b/>
          <w:bCs/>
        </w:rPr>
        <w:t xml:space="preserve">   </w:t>
      </w:r>
      <w:r w:rsidRPr="0092470A">
        <w:t>Основните цели</w:t>
      </w:r>
      <w:r>
        <w:t xml:space="preserve"> и приоритетни задачи в читалищната дейност са регламентирани и произтичат от ЗНЧ, и от културната политика на общ. Алфатар. Те са ориентирани към развитието и обогатяването на културния живот в Бистра и задоволяване на културните потребности на общността чрез:</w:t>
      </w:r>
    </w:p>
    <w:p w:rsidR="00762860" w:rsidRDefault="00762860" w:rsidP="00762860">
      <w:pPr>
        <w:numPr>
          <w:ilvl w:val="0"/>
          <w:numId w:val="1"/>
        </w:numPr>
      </w:pPr>
      <w:r>
        <w:t>съхраняване, укрепване и развитието на традициите:</w:t>
      </w:r>
    </w:p>
    <w:p w:rsidR="00762860" w:rsidRDefault="00762860" w:rsidP="00762860">
      <w:pPr>
        <w:numPr>
          <w:ilvl w:val="0"/>
          <w:numId w:val="1"/>
        </w:numPr>
      </w:pPr>
      <w:r>
        <w:t>възпитаване и утвърждаване на националното самоосъзнаване, и на културната идентичност:</w:t>
      </w:r>
    </w:p>
    <w:p w:rsidR="00762860" w:rsidRDefault="00762860" w:rsidP="00762860">
      <w:pPr>
        <w:numPr>
          <w:ilvl w:val="0"/>
          <w:numId w:val="1"/>
        </w:numPr>
      </w:pPr>
      <w:r>
        <w:t>разширяване знанията на жителите:</w:t>
      </w:r>
    </w:p>
    <w:p w:rsidR="00762860" w:rsidRDefault="00762860" w:rsidP="00762860">
      <w:pPr>
        <w:numPr>
          <w:ilvl w:val="0"/>
          <w:numId w:val="1"/>
        </w:numPr>
      </w:pPr>
      <w:r>
        <w:t>насърчаване на социалното единство и солидарността между социални групи:</w:t>
      </w:r>
    </w:p>
    <w:p w:rsidR="00762860" w:rsidRPr="0092470A" w:rsidRDefault="00762860" w:rsidP="00762860">
      <w:pPr>
        <w:numPr>
          <w:ilvl w:val="0"/>
          <w:numId w:val="1"/>
        </w:numPr>
      </w:pPr>
      <w:r>
        <w:t>партниране на местното самоуправление в развитието на културните процеси.</w:t>
      </w:r>
    </w:p>
    <w:p w:rsidR="00762860" w:rsidRDefault="00762860" w:rsidP="00762860">
      <w:pPr>
        <w:rPr>
          <w:b/>
          <w:bCs/>
        </w:rPr>
      </w:pPr>
      <w:r>
        <w:rPr>
          <w:b/>
          <w:bCs/>
          <w:lang w:val="en-US"/>
        </w:rPr>
        <w:t>IV</w:t>
      </w:r>
      <w:r w:rsidRPr="001352F9">
        <w:rPr>
          <w:b/>
          <w:bCs/>
        </w:rPr>
        <w:t>.</w:t>
      </w:r>
      <w:r>
        <w:rPr>
          <w:b/>
          <w:bCs/>
        </w:rPr>
        <w:t>ОСНОВНИ ЗАДАЧИ</w:t>
      </w:r>
    </w:p>
    <w:p w:rsidR="00762860" w:rsidRDefault="00762860" w:rsidP="00762860">
      <w:pPr>
        <w:numPr>
          <w:ilvl w:val="0"/>
          <w:numId w:val="1"/>
        </w:numPr>
      </w:pPr>
      <w:r w:rsidRPr="005C686E">
        <w:t xml:space="preserve">уреждане </w:t>
      </w:r>
      <w:r>
        <w:t>и поддържане на библиотеката:</w:t>
      </w:r>
    </w:p>
    <w:p w:rsidR="00762860" w:rsidRDefault="00762860" w:rsidP="00762860">
      <w:pPr>
        <w:numPr>
          <w:ilvl w:val="0"/>
          <w:numId w:val="1"/>
        </w:numPr>
      </w:pPr>
      <w:r>
        <w:t>развиване и подпомагане на любителското художествено творчество:</w:t>
      </w:r>
    </w:p>
    <w:p w:rsidR="00762860" w:rsidRDefault="00762860" w:rsidP="00762860">
      <w:pPr>
        <w:numPr>
          <w:ilvl w:val="0"/>
          <w:numId w:val="1"/>
        </w:numPr>
      </w:pPr>
      <w:r>
        <w:t>организиране на кръжоци, клубове, концерти, чествания и други дейности, насочени към всички възрастови групи:</w:t>
      </w:r>
    </w:p>
    <w:p w:rsidR="00762860" w:rsidRPr="005C686E" w:rsidRDefault="00762860" w:rsidP="00762860">
      <w:pPr>
        <w:numPr>
          <w:ilvl w:val="0"/>
          <w:numId w:val="1"/>
        </w:numPr>
      </w:pPr>
      <w:r>
        <w:t xml:space="preserve">събирания и разпространяване на знания за Бистра. </w:t>
      </w:r>
    </w:p>
    <w:p w:rsidR="00762860" w:rsidRPr="005C686E" w:rsidRDefault="00762860" w:rsidP="00762860">
      <w:r w:rsidRPr="005C686E">
        <w:t xml:space="preserve">     </w:t>
      </w:r>
    </w:p>
    <w:p w:rsidR="00762860" w:rsidRPr="00033719" w:rsidRDefault="00762860" w:rsidP="00762860"/>
    <w:p w:rsidR="00762860" w:rsidRDefault="00762860" w:rsidP="00762860">
      <w:pPr>
        <w:rPr>
          <w:b/>
          <w:bCs/>
        </w:rPr>
      </w:pPr>
      <w:r>
        <w:t xml:space="preserve"> </w:t>
      </w:r>
      <w:r w:rsidRPr="00033719">
        <w:rPr>
          <w:b/>
          <w:bCs/>
          <w:lang w:val="en-US"/>
        </w:rPr>
        <w:t>V</w:t>
      </w:r>
      <w:r w:rsidRPr="00033719">
        <w:rPr>
          <w:b/>
          <w:bCs/>
        </w:rPr>
        <w:t xml:space="preserve">.ДЕЙНОСТИ ПО ПРОГРАМАТА </w:t>
      </w:r>
    </w:p>
    <w:p w:rsidR="00762860" w:rsidRDefault="00762860" w:rsidP="00762860">
      <w:pPr>
        <w:rPr>
          <w:b/>
          <w:bCs/>
        </w:rPr>
      </w:pPr>
      <w:r>
        <w:rPr>
          <w:b/>
          <w:bCs/>
        </w:rPr>
        <w:t>1.Библиотечно дело 202</w:t>
      </w:r>
      <w:r w:rsidRPr="00DB25E1">
        <w:rPr>
          <w:b/>
          <w:bCs/>
          <w:lang w:val="ru-RU"/>
        </w:rPr>
        <w:t>4</w:t>
      </w:r>
      <w:r>
        <w:rPr>
          <w:b/>
          <w:bCs/>
        </w:rPr>
        <w:t xml:space="preserve">   г.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511"/>
        <w:gridCol w:w="2239"/>
        <w:gridCol w:w="2250"/>
      </w:tblGrid>
      <w:tr w:rsidR="00762860" w:rsidTr="007C2116">
        <w:trPr>
          <w:trHeight w:val="252"/>
        </w:trPr>
        <w:tc>
          <w:tcPr>
            <w:tcW w:w="576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511" w:type="dxa"/>
          </w:tcPr>
          <w:p w:rsidR="00762860" w:rsidRDefault="00762860" w:rsidP="007C2116">
            <w:pPr>
              <w:ind w:left="1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Дейност</w:t>
            </w:r>
          </w:p>
        </w:tc>
        <w:tc>
          <w:tcPr>
            <w:tcW w:w="2239" w:type="dxa"/>
          </w:tcPr>
          <w:p w:rsidR="00762860" w:rsidRDefault="00762860" w:rsidP="007C2116">
            <w:pPr>
              <w:ind w:left="12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1352F9">
              <w:t>Срок</w:t>
            </w:r>
          </w:p>
        </w:tc>
        <w:tc>
          <w:tcPr>
            <w:tcW w:w="2250" w:type="dxa"/>
          </w:tcPr>
          <w:p w:rsidR="00762860" w:rsidRPr="00CF0503" w:rsidRDefault="00762860" w:rsidP="007C2116">
            <w:pPr>
              <w:ind w:left="12"/>
            </w:pPr>
            <w:r w:rsidRPr="00CF0503">
              <w:t>Изпълнител</w:t>
            </w:r>
          </w:p>
        </w:tc>
      </w:tr>
      <w:tr w:rsidR="00762860" w:rsidTr="007C2116">
        <w:trPr>
          <w:trHeight w:val="252"/>
        </w:trPr>
        <w:tc>
          <w:tcPr>
            <w:tcW w:w="576" w:type="dxa"/>
          </w:tcPr>
          <w:p w:rsidR="00762860" w:rsidRPr="00CF0503" w:rsidRDefault="00762860" w:rsidP="007C2116">
            <w:r w:rsidRPr="00CF0503">
              <w:t>1.1.</w:t>
            </w:r>
          </w:p>
        </w:tc>
        <w:tc>
          <w:tcPr>
            <w:tcW w:w="4511" w:type="dxa"/>
          </w:tcPr>
          <w:p w:rsidR="00762860" w:rsidRPr="00CF0503" w:rsidRDefault="00762860" w:rsidP="007C2116">
            <w:pPr>
              <w:ind w:left="12"/>
            </w:pPr>
            <w:r>
              <w:t>Уреждане и поддържане на библиотеката</w:t>
            </w:r>
          </w:p>
        </w:tc>
        <w:tc>
          <w:tcPr>
            <w:tcW w:w="2239" w:type="dxa"/>
          </w:tcPr>
          <w:p w:rsidR="00762860" w:rsidRPr="00CF0503" w:rsidRDefault="00762860" w:rsidP="007C2116">
            <w:pPr>
              <w:ind w:left="12"/>
            </w:pPr>
            <w:r w:rsidRPr="00CF0503">
              <w:t>През цялата година</w:t>
            </w:r>
          </w:p>
        </w:tc>
        <w:tc>
          <w:tcPr>
            <w:tcW w:w="2250" w:type="dxa"/>
          </w:tcPr>
          <w:p w:rsidR="00762860" w:rsidRPr="00C03F19" w:rsidRDefault="00762860" w:rsidP="007C2116">
            <w:pPr>
              <w:ind w:left="12"/>
            </w:pPr>
            <w:r w:rsidRPr="00C03F19">
              <w:t>Библиотека</w:t>
            </w:r>
          </w:p>
        </w:tc>
      </w:tr>
      <w:tr w:rsidR="00762860" w:rsidTr="007C2116">
        <w:trPr>
          <w:trHeight w:val="252"/>
        </w:trPr>
        <w:tc>
          <w:tcPr>
            <w:tcW w:w="576" w:type="dxa"/>
          </w:tcPr>
          <w:p w:rsidR="00762860" w:rsidRPr="00CF0503" w:rsidRDefault="00762860" w:rsidP="007C2116">
            <w:r>
              <w:t>1.2.</w:t>
            </w:r>
          </w:p>
        </w:tc>
        <w:tc>
          <w:tcPr>
            <w:tcW w:w="4511" w:type="dxa"/>
          </w:tcPr>
          <w:p w:rsidR="00762860" w:rsidRDefault="00762860" w:rsidP="007C2116">
            <w:pPr>
              <w:ind w:left="12"/>
            </w:pPr>
            <w:r>
              <w:t>Обогатяване на библиотечния фонд</w:t>
            </w:r>
          </w:p>
          <w:p w:rsidR="00762860" w:rsidRDefault="00762860" w:rsidP="007C2116">
            <w:pPr>
              <w:ind w:left="12"/>
            </w:pPr>
            <w:r>
              <w:t>-подмяна на стари с нови издания.</w:t>
            </w:r>
          </w:p>
        </w:tc>
        <w:tc>
          <w:tcPr>
            <w:tcW w:w="2239" w:type="dxa"/>
          </w:tcPr>
          <w:p w:rsidR="00762860" w:rsidRPr="00CF0503" w:rsidRDefault="00762860" w:rsidP="007C2116">
            <w:pPr>
              <w:ind w:left="12"/>
            </w:pPr>
          </w:p>
        </w:tc>
        <w:tc>
          <w:tcPr>
            <w:tcW w:w="2250" w:type="dxa"/>
          </w:tcPr>
          <w:p w:rsidR="00762860" w:rsidRPr="00C03F19" w:rsidRDefault="00762860" w:rsidP="007C2116">
            <w:pPr>
              <w:ind w:left="12"/>
            </w:pPr>
            <w:r>
              <w:t>Библиотека</w:t>
            </w:r>
          </w:p>
        </w:tc>
      </w:tr>
      <w:tr w:rsidR="00762860" w:rsidTr="007C2116">
        <w:trPr>
          <w:trHeight w:val="252"/>
        </w:trPr>
        <w:tc>
          <w:tcPr>
            <w:tcW w:w="576" w:type="dxa"/>
          </w:tcPr>
          <w:p w:rsidR="00762860" w:rsidRDefault="00762860" w:rsidP="007C2116">
            <w:r>
              <w:t>1.3.</w:t>
            </w:r>
          </w:p>
        </w:tc>
        <w:tc>
          <w:tcPr>
            <w:tcW w:w="4511" w:type="dxa"/>
          </w:tcPr>
          <w:p w:rsidR="00762860" w:rsidRDefault="00762860" w:rsidP="007C2116">
            <w:r>
              <w:t>- Мероприятия за повишаване на читателския интерес:</w:t>
            </w:r>
          </w:p>
          <w:p w:rsidR="00762860" w:rsidRDefault="00762860" w:rsidP="007C2116">
            <w:pPr>
              <w:ind w:left="12"/>
            </w:pPr>
            <w:r>
              <w:t>-Представяне на нови книги.</w:t>
            </w:r>
          </w:p>
          <w:p w:rsidR="00762860" w:rsidRDefault="00762860" w:rsidP="007C2116">
            <w:pPr>
              <w:ind w:left="12"/>
            </w:pPr>
            <w:r>
              <w:t>-Тематични литературни четения за деца</w:t>
            </w:r>
          </w:p>
          <w:p w:rsidR="00762860" w:rsidRDefault="00762860" w:rsidP="007C2116">
            <w:pPr>
              <w:ind w:left="12"/>
            </w:pPr>
          </w:p>
          <w:p w:rsidR="00762860" w:rsidRDefault="00762860" w:rsidP="007C2116">
            <w:pPr>
              <w:ind w:left="12"/>
            </w:pPr>
            <w:r>
              <w:t>-Дейности по случай седмица на детската книга: Драматизация от кръжока по художествено слово на детски приказки,</w:t>
            </w:r>
          </w:p>
          <w:p w:rsidR="00762860" w:rsidRDefault="00762860" w:rsidP="007C2116">
            <w:pPr>
              <w:ind w:left="12"/>
            </w:pPr>
            <w:r>
              <w:t>-Състезание за най-добър четец.</w:t>
            </w:r>
          </w:p>
          <w:p w:rsidR="00762860" w:rsidRDefault="00762860" w:rsidP="007C2116">
            <w:pPr>
              <w:ind w:left="12"/>
            </w:pPr>
            <w:r>
              <w:t>-Подреждане на изложбени кътове с детски книги за годишнини.</w:t>
            </w:r>
          </w:p>
          <w:p w:rsidR="00762860" w:rsidRDefault="00762860" w:rsidP="007C2116">
            <w:pPr>
              <w:ind w:left="12"/>
            </w:pPr>
          </w:p>
        </w:tc>
        <w:tc>
          <w:tcPr>
            <w:tcW w:w="2239" w:type="dxa"/>
          </w:tcPr>
          <w:p w:rsidR="00762860" w:rsidRDefault="00762860" w:rsidP="007C2116">
            <w:pPr>
              <w:ind w:left="12"/>
            </w:pPr>
          </w:p>
          <w:p w:rsidR="00762860" w:rsidRDefault="00762860" w:rsidP="007C2116">
            <w:pPr>
              <w:ind w:left="12"/>
            </w:pPr>
          </w:p>
          <w:p w:rsidR="00762860" w:rsidRDefault="00762860" w:rsidP="007C2116">
            <w:pPr>
              <w:ind w:left="12"/>
            </w:pPr>
            <w:r>
              <w:t>Два пъти в месеца</w:t>
            </w:r>
          </w:p>
          <w:p w:rsidR="00762860" w:rsidRDefault="00762860" w:rsidP="007C2116">
            <w:pPr>
              <w:ind w:left="12"/>
            </w:pPr>
          </w:p>
          <w:p w:rsidR="00762860" w:rsidRDefault="00762860" w:rsidP="007C2116">
            <w:pPr>
              <w:ind w:left="12"/>
            </w:pPr>
          </w:p>
          <w:p w:rsidR="00762860" w:rsidRDefault="00762860" w:rsidP="007C2116"/>
          <w:p w:rsidR="00762860" w:rsidRDefault="00762860" w:rsidP="007C2116">
            <w:r>
              <w:t xml:space="preserve">  Април</w:t>
            </w:r>
          </w:p>
          <w:p w:rsidR="00762860" w:rsidRDefault="00762860" w:rsidP="007C2116">
            <w:pPr>
              <w:ind w:left="12"/>
            </w:pPr>
          </w:p>
          <w:p w:rsidR="00762860" w:rsidRDefault="00762860" w:rsidP="007C2116">
            <w:pPr>
              <w:ind w:left="12"/>
            </w:pPr>
            <w:r>
              <w:t xml:space="preserve">  Май</w:t>
            </w:r>
          </w:p>
          <w:p w:rsidR="00762860" w:rsidRDefault="00762860" w:rsidP="007C2116">
            <w:pPr>
              <w:ind w:left="12"/>
            </w:pPr>
          </w:p>
          <w:p w:rsidR="00762860" w:rsidRPr="00CF0503" w:rsidRDefault="00762860" w:rsidP="007C2116">
            <w:pPr>
              <w:ind w:left="12"/>
            </w:pPr>
            <w:r>
              <w:t xml:space="preserve">През цялата година </w:t>
            </w:r>
          </w:p>
        </w:tc>
        <w:tc>
          <w:tcPr>
            <w:tcW w:w="2250" w:type="dxa"/>
          </w:tcPr>
          <w:p w:rsidR="00762860" w:rsidRPr="00C03F19" w:rsidRDefault="00762860" w:rsidP="007C2116">
            <w:pPr>
              <w:ind w:left="12"/>
            </w:pPr>
            <w:r>
              <w:t>Читалище</w:t>
            </w:r>
          </w:p>
        </w:tc>
      </w:tr>
      <w:tr w:rsidR="00762860" w:rsidTr="007C2116">
        <w:trPr>
          <w:trHeight w:val="252"/>
        </w:trPr>
        <w:tc>
          <w:tcPr>
            <w:tcW w:w="576" w:type="dxa"/>
          </w:tcPr>
          <w:p w:rsidR="00762860" w:rsidRDefault="00762860" w:rsidP="007C2116">
            <w:r>
              <w:t>1.4.</w:t>
            </w:r>
          </w:p>
        </w:tc>
        <w:tc>
          <w:tcPr>
            <w:tcW w:w="4511" w:type="dxa"/>
          </w:tcPr>
          <w:p w:rsidR="00762860" w:rsidRDefault="00762860" w:rsidP="007C2116">
            <w:pPr>
              <w:ind w:left="12"/>
            </w:pPr>
            <w:r>
              <w:t>„Ваканция в библиотеката”</w:t>
            </w:r>
          </w:p>
        </w:tc>
        <w:tc>
          <w:tcPr>
            <w:tcW w:w="2239" w:type="dxa"/>
          </w:tcPr>
          <w:p w:rsidR="00762860" w:rsidRDefault="00762860" w:rsidP="007C2116">
            <w:pPr>
              <w:ind w:left="12"/>
            </w:pPr>
            <w:r>
              <w:t>Юни, юли, август.</w:t>
            </w:r>
          </w:p>
        </w:tc>
        <w:tc>
          <w:tcPr>
            <w:tcW w:w="2250" w:type="dxa"/>
          </w:tcPr>
          <w:p w:rsidR="00762860" w:rsidRDefault="00762860" w:rsidP="007C2116">
            <w:pPr>
              <w:ind w:left="12"/>
            </w:pPr>
            <w:r>
              <w:t xml:space="preserve">Библиотека </w:t>
            </w:r>
          </w:p>
        </w:tc>
      </w:tr>
      <w:tr w:rsidR="00762860" w:rsidTr="007C2116">
        <w:trPr>
          <w:trHeight w:val="252"/>
        </w:trPr>
        <w:tc>
          <w:tcPr>
            <w:tcW w:w="576" w:type="dxa"/>
          </w:tcPr>
          <w:p w:rsidR="00762860" w:rsidRDefault="00762860" w:rsidP="007C2116">
            <w:r>
              <w:t>1.5.</w:t>
            </w:r>
          </w:p>
        </w:tc>
        <w:tc>
          <w:tcPr>
            <w:tcW w:w="4511" w:type="dxa"/>
          </w:tcPr>
          <w:p w:rsidR="00762860" w:rsidRDefault="00762860" w:rsidP="007C2116">
            <w:r>
              <w:t xml:space="preserve">- Състезание с най малките деца игра на не се сърди човече.    </w:t>
            </w:r>
          </w:p>
          <w:p w:rsidR="00762860" w:rsidRDefault="00762860" w:rsidP="007C2116">
            <w:pPr>
              <w:ind w:left="12"/>
            </w:pPr>
            <w:r>
              <w:t>- Четене на любими приказки в библиотеката, в парка.</w:t>
            </w:r>
          </w:p>
        </w:tc>
        <w:tc>
          <w:tcPr>
            <w:tcW w:w="2239" w:type="dxa"/>
          </w:tcPr>
          <w:p w:rsidR="00762860" w:rsidRDefault="00762860" w:rsidP="007C2116">
            <w:pPr>
              <w:ind w:left="12"/>
            </w:pPr>
          </w:p>
        </w:tc>
        <w:tc>
          <w:tcPr>
            <w:tcW w:w="2250" w:type="dxa"/>
          </w:tcPr>
          <w:p w:rsidR="00762860" w:rsidRDefault="00762860" w:rsidP="007C2116">
            <w:pPr>
              <w:ind w:left="12"/>
            </w:pPr>
          </w:p>
        </w:tc>
      </w:tr>
      <w:tr w:rsidR="00762860" w:rsidTr="007C2116">
        <w:trPr>
          <w:trHeight w:val="252"/>
        </w:trPr>
        <w:tc>
          <w:tcPr>
            <w:tcW w:w="576" w:type="dxa"/>
          </w:tcPr>
          <w:p w:rsidR="00762860" w:rsidRDefault="00762860" w:rsidP="007C2116">
            <w:r>
              <w:t>1.6.</w:t>
            </w:r>
          </w:p>
        </w:tc>
        <w:tc>
          <w:tcPr>
            <w:tcW w:w="4511" w:type="dxa"/>
          </w:tcPr>
          <w:p w:rsidR="00762860" w:rsidRDefault="00762860" w:rsidP="007C2116">
            <w:pPr>
              <w:ind w:left="12"/>
            </w:pPr>
            <w:r>
              <w:t>- Предоставяне на компютърни услуги за децата и възрастните</w:t>
            </w:r>
          </w:p>
        </w:tc>
        <w:tc>
          <w:tcPr>
            <w:tcW w:w="2239" w:type="dxa"/>
          </w:tcPr>
          <w:p w:rsidR="00762860" w:rsidRDefault="00762860" w:rsidP="007C2116">
            <w:pPr>
              <w:ind w:left="12"/>
            </w:pPr>
            <w:r>
              <w:t>През цялата година</w:t>
            </w:r>
          </w:p>
        </w:tc>
        <w:tc>
          <w:tcPr>
            <w:tcW w:w="2250" w:type="dxa"/>
          </w:tcPr>
          <w:p w:rsidR="00762860" w:rsidRDefault="00762860" w:rsidP="007C2116">
            <w:pPr>
              <w:ind w:left="12"/>
            </w:pPr>
            <w:r>
              <w:t>Читалище</w:t>
            </w:r>
          </w:p>
        </w:tc>
      </w:tr>
    </w:tbl>
    <w:p w:rsidR="00762860" w:rsidRDefault="00762860" w:rsidP="00762860">
      <w:pPr>
        <w:rPr>
          <w:b/>
          <w:bCs/>
        </w:rPr>
      </w:pPr>
      <w:r>
        <w:rPr>
          <w:b/>
          <w:bCs/>
        </w:rPr>
        <w:t xml:space="preserve"> </w:t>
      </w:r>
    </w:p>
    <w:p w:rsidR="00762860" w:rsidRDefault="00762860" w:rsidP="00762860">
      <w:pPr>
        <w:rPr>
          <w:b/>
          <w:bCs/>
        </w:rPr>
      </w:pPr>
      <w:r>
        <w:rPr>
          <w:b/>
          <w:bCs/>
        </w:rPr>
        <w:t>2.Ремонт, поддръжка и обогатяване на МТБ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570"/>
        <w:gridCol w:w="2144"/>
        <w:gridCol w:w="2250"/>
      </w:tblGrid>
      <w:tr w:rsidR="00762860" w:rsidTr="007C2116">
        <w:trPr>
          <w:trHeight w:val="336"/>
        </w:trPr>
        <w:tc>
          <w:tcPr>
            <w:tcW w:w="576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7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Дейност</w:t>
            </w:r>
          </w:p>
        </w:tc>
        <w:tc>
          <w:tcPr>
            <w:tcW w:w="2144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Срок </w:t>
            </w:r>
          </w:p>
        </w:tc>
        <w:tc>
          <w:tcPr>
            <w:tcW w:w="225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Изпълнител </w:t>
            </w:r>
          </w:p>
        </w:tc>
      </w:tr>
      <w:tr w:rsidR="00762860" w:rsidTr="007C2116">
        <w:trPr>
          <w:trHeight w:val="336"/>
        </w:trPr>
        <w:tc>
          <w:tcPr>
            <w:tcW w:w="576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457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на читалището</w:t>
            </w:r>
          </w:p>
        </w:tc>
        <w:tc>
          <w:tcPr>
            <w:tcW w:w="2144" w:type="dxa"/>
          </w:tcPr>
          <w:p w:rsidR="00762860" w:rsidRDefault="00762860" w:rsidP="007C211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Фирма</w:t>
            </w:r>
          </w:p>
        </w:tc>
      </w:tr>
    </w:tbl>
    <w:p w:rsidR="00762860" w:rsidRDefault="00762860" w:rsidP="00762860">
      <w:pPr>
        <w:rPr>
          <w:b/>
          <w:bCs/>
        </w:rPr>
      </w:pPr>
    </w:p>
    <w:p w:rsidR="00762860" w:rsidRDefault="00762860" w:rsidP="00762860">
      <w:pPr>
        <w:rPr>
          <w:b/>
          <w:bCs/>
        </w:rPr>
      </w:pPr>
      <w:r>
        <w:rPr>
          <w:b/>
          <w:bCs/>
        </w:rPr>
        <w:t>3.Подготовка,  кандидатстване и реализиране на проекти</w:t>
      </w:r>
      <w:r w:rsidRPr="00033719">
        <w:rPr>
          <w:b/>
          <w:bCs/>
        </w:rPr>
        <w:t xml:space="preserve"> </w:t>
      </w:r>
      <w:r>
        <w:rPr>
          <w:b/>
          <w:bCs/>
        </w:rPr>
        <w:t>по програмите на Европейския съюз</w:t>
      </w:r>
    </w:p>
    <w:tbl>
      <w:tblPr>
        <w:tblW w:w="96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548"/>
        <w:gridCol w:w="2124"/>
        <w:gridCol w:w="2352"/>
      </w:tblGrid>
      <w:tr w:rsidR="00762860" w:rsidTr="007C2116">
        <w:trPr>
          <w:trHeight w:val="336"/>
        </w:trPr>
        <w:tc>
          <w:tcPr>
            <w:tcW w:w="60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48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Дейност</w:t>
            </w:r>
          </w:p>
        </w:tc>
        <w:tc>
          <w:tcPr>
            <w:tcW w:w="2124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Срок</w:t>
            </w:r>
          </w:p>
        </w:tc>
        <w:tc>
          <w:tcPr>
            <w:tcW w:w="2352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Изпълнител</w:t>
            </w:r>
          </w:p>
        </w:tc>
      </w:tr>
      <w:tr w:rsidR="00762860" w:rsidTr="007C2116">
        <w:trPr>
          <w:trHeight w:val="336"/>
        </w:trPr>
        <w:tc>
          <w:tcPr>
            <w:tcW w:w="600" w:type="dxa"/>
          </w:tcPr>
          <w:p w:rsidR="00762860" w:rsidRPr="00D1178D" w:rsidRDefault="00762860" w:rsidP="007C2116">
            <w:r>
              <w:t>3.1.</w:t>
            </w:r>
          </w:p>
        </w:tc>
        <w:tc>
          <w:tcPr>
            <w:tcW w:w="4548" w:type="dxa"/>
          </w:tcPr>
          <w:p w:rsidR="00762860" w:rsidRPr="00D1178D" w:rsidRDefault="00762860" w:rsidP="007C2116">
            <w:r w:rsidRPr="00D1178D">
              <w:t>За</w:t>
            </w:r>
            <w:r>
              <w:t xml:space="preserve"> културно – масова дейност.</w:t>
            </w:r>
            <w:r w:rsidRPr="00D1178D">
              <w:t xml:space="preserve"> </w:t>
            </w:r>
          </w:p>
        </w:tc>
        <w:tc>
          <w:tcPr>
            <w:tcW w:w="2124" w:type="dxa"/>
          </w:tcPr>
          <w:p w:rsidR="00762860" w:rsidRPr="00D1178D" w:rsidRDefault="00762860" w:rsidP="007C2116">
            <w:r>
              <w:t>При отваряне на програма</w:t>
            </w:r>
          </w:p>
        </w:tc>
        <w:tc>
          <w:tcPr>
            <w:tcW w:w="2352" w:type="dxa"/>
          </w:tcPr>
          <w:p w:rsidR="00762860" w:rsidRPr="00D1178D" w:rsidRDefault="00762860" w:rsidP="007C2116">
            <w:r w:rsidRPr="00D1178D">
              <w:t xml:space="preserve">Читалище </w:t>
            </w:r>
          </w:p>
        </w:tc>
      </w:tr>
      <w:tr w:rsidR="00762860" w:rsidTr="007C2116">
        <w:trPr>
          <w:trHeight w:val="336"/>
        </w:trPr>
        <w:tc>
          <w:tcPr>
            <w:tcW w:w="600" w:type="dxa"/>
          </w:tcPr>
          <w:p w:rsidR="00762860" w:rsidRDefault="00762860" w:rsidP="007C2116">
            <w:r>
              <w:t>3.2.</w:t>
            </w:r>
          </w:p>
        </w:tc>
        <w:tc>
          <w:tcPr>
            <w:tcW w:w="4548" w:type="dxa"/>
          </w:tcPr>
          <w:p w:rsidR="00762860" w:rsidRPr="00D1178D" w:rsidRDefault="00762860" w:rsidP="007C2116">
            <w:r>
              <w:t>За закупуване на нова литература и компютри.</w:t>
            </w:r>
          </w:p>
        </w:tc>
        <w:tc>
          <w:tcPr>
            <w:tcW w:w="2124" w:type="dxa"/>
          </w:tcPr>
          <w:p w:rsidR="00762860" w:rsidRPr="00D1178D" w:rsidRDefault="00762860" w:rsidP="007C2116">
            <w:r>
              <w:t>При отваряне на програма</w:t>
            </w:r>
          </w:p>
        </w:tc>
        <w:tc>
          <w:tcPr>
            <w:tcW w:w="2352" w:type="dxa"/>
          </w:tcPr>
          <w:p w:rsidR="00762860" w:rsidRPr="00D1178D" w:rsidRDefault="00762860" w:rsidP="007C2116">
            <w:r>
              <w:t>Читалище</w:t>
            </w:r>
          </w:p>
        </w:tc>
      </w:tr>
    </w:tbl>
    <w:p w:rsidR="00762860" w:rsidRDefault="00762860" w:rsidP="00762860">
      <w:pPr>
        <w:rPr>
          <w:b/>
          <w:bCs/>
        </w:rPr>
      </w:pPr>
      <w:r>
        <w:rPr>
          <w:b/>
          <w:bCs/>
        </w:rPr>
        <w:t>4.Обучения и семинари – организиране и участия</w:t>
      </w: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4591"/>
        <w:gridCol w:w="2040"/>
        <w:gridCol w:w="2369"/>
      </w:tblGrid>
      <w:tr w:rsidR="00762860" w:rsidRPr="00D1178D" w:rsidTr="007C2116">
        <w:trPr>
          <w:trHeight w:val="396"/>
        </w:trPr>
        <w:tc>
          <w:tcPr>
            <w:tcW w:w="630" w:type="dxa"/>
          </w:tcPr>
          <w:p w:rsidR="00762860" w:rsidRPr="00D1178D" w:rsidRDefault="00762860" w:rsidP="007C2116">
            <w:pPr>
              <w:rPr>
                <w:b/>
                <w:bCs/>
              </w:rPr>
            </w:pPr>
            <w:r w:rsidRPr="00D1178D">
              <w:rPr>
                <w:b/>
                <w:bCs/>
              </w:rPr>
              <w:t>№</w:t>
            </w:r>
          </w:p>
        </w:tc>
        <w:tc>
          <w:tcPr>
            <w:tcW w:w="4591" w:type="dxa"/>
          </w:tcPr>
          <w:p w:rsidR="00762860" w:rsidRPr="00D1178D" w:rsidRDefault="00762860" w:rsidP="007C2116">
            <w:pPr>
              <w:rPr>
                <w:b/>
                <w:bCs/>
              </w:rPr>
            </w:pPr>
            <w:r w:rsidRPr="00D1178D">
              <w:rPr>
                <w:b/>
                <w:bCs/>
              </w:rPr>
              <w:t xml:space="preserve">                 Дейност </w:t>
            </w:r>
          </w:p>
        </w:tc>
        <w:tc>
          <w:tcPr>
            <w:tcW w:w="2040" w:type="dxa"/>
          </w:tcPr>
          <w:p w:rsidR="00762860" w:rsidRPr="00D1178D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Срок </w:t>
            </w:r>
          </w:p>
        </w:tc>
        <w:tc>
          <w:tcPr>
            <w:tcW w:w="2369" w:type="dxa"/>
          </w:tcPr>
          <w:p w:rsidR="00762860" w:rsidRPr="00D1178D" w:rsidRDefault="00762860" w:rsidP="007C2116">
            <w:pPr>
              <w:rPr>
                <w:b/>
                <w:bCs/>
              </w:rPr>
            </w:pPr>
            <w:r>
              <w:t xml:space="preserve"> </w:t>
            </w:r>
            <w:r w:rsidRPr="00D1178D">
              <w:rPr>
                <w:b/>
                <w:bCs/>
              </w:rPr>
              <w:t>Изпълнител</w:t>
            </w:r>
          </w:p>
        </w:tc>
      </w:tr>
      <w:tr w:rsidR="00762860" w:rsidRPr="00D1178D" w:rsidTr="007C2116">
        <w:trPr>
          <w:trHeight w:val="396"/>
        </w:trPr>
        <w:tc>
          <w:tcPr>
            <w:tcW w:w="630" w:type="dxa"/>
          </w:tcPr>
          <w:p w:rsidR="00762860" w:rsidRPr="00D1178D" w:rsidRDefault="00762860" w:rsidP="007C2116">
            <w:pPr>
              <w:rPr>
                <w:b/>
                <w:bCs/>
              </w:rPr>
            </w:pPr>
            <w:r w:rsidRPr="00D1178D">
              <w:t>4.1</w:t>
            </w:r>
            <w:r>
              <w:rPr>
                <w:b/>
                <w:bCs/>
              </w:rPr>
              <w:t>.</w:t>
            </w:r>
          </w:p>
        </w:tc>
        <w:tc>
          <w:tcPr>
            <w:tcW w:w="4591" w:type="dxa"/>
          </w:tcPr>
          <w:p w:rsidR="00762860" w:rsidRPr="00D1178D" w:rsidRDefault="00762860" w:rsidP="007C2116">
            <w:r>
              <w:t xml:space="preserve">При покани за обучения и семинари ще вземаме участия според възможностите </w:t>
            </w:r>
          </w:p>
        </w:tc>
        <w:tc>
          <w:tcPr>
            <w:tcW w:w="2040" w:type="dxa"/>
          </w:tcPr>
          <w:p w:rsidR="00762860" w:rsidRPr="003E0FD7" w:rsidRDefault="00762860" w:rsidP="007C2116">
            <w:r w:rsidRPr="003E0FD7">
              <w:t>През цялата година</w:t>
            </w:r>
          </w:p>
        </w:tc>
        <w:tc>
          <w:tcPr>
            <w:tcW w:w="2369" w:type="dxa"/>
          </w:tcPr>
          <w:p w:rsidR="00762860" w:rsidRDefault="00762860" w:rsidP="007C2116">
            <w:r>
              <w:t>Читалище</w:t>
            </w:r>
          </w:p>
        </w:tc>
      </w:tr>
    </w:tbl>
    <w:p w:rsidR="00762860" w:rsidRDefault="00762860" w:rsidP="00762860">
      <w:pPr>
        <w:rPr>
          <w:b/>
          <w:bCs/>
        </w:rPr>
      </w:pPr>
      <w:r>
        <w:t>5.</w:t>
      </w:r>
      <w:r>
        <w:rPr>
          <w:b/>
          <w:bCs/>
        </w:rPr>
        <w:t>Развиване на дейността на читалищните художествени колективи, организиране на школи,  кръжоци и клубове</w:t>
      </w: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2663"/>
        <w:gridCol w:w="1347"/>
        <w:gridCol w:w="1711"/>
        <w:gridCol w:w="1727"/>
        <w:gridCol w:w="1445"/>
      </w:tblGrid>
      <w:tr w:rsidR="00762860" w:rsidRPr="00D1178D" w:rsidTr="007C2116">
        <w:trPr>
          <w:trHeight w:val="396"/>
        </w:trPr>
        <w:tc>
          <w:tcPr>
            <w:tcW w:w="696" w:type="dxa"/>
          </w:tcPr>
          <w:p w:rsidR="00762860" w:rsidRPr="00D1178D" w:rsidRDefault="00762860" w:rsidP="007C2116">
            <w:pPr>
              <w:rPr>
                <w:b/>
                <w:bCs/>
              </w:rPr>
            </w:pPr>
            <w:r>
              <w:t>№</w:t>
            </w:r>
          </w:p>
        </w:tc>
        <w:tc>
          <w:tcPr>
            <w:tcW w:w="2697" w:type="dxa"/>
          </w:tcPr>
          <w:p w:rsidR="00762860" w:rsidRPr="00913346" w:rsidRDefault="00762860" w:rsidP="007C2116">
            <w:pPr>
              <w:rPr>
                <w:b/>
                <w:bCs/>
              </w:rPr>
            </w:pPr>
            <w:r w:rsidRPr="00913346">
              <w:rPr>
                <w:b/>
                <w:bCs/>
              </w:rPr>
              <w:t>Дейност</w:t>
            </w:r>
          </w:p>
        </w:tc>
        <w:tc>
          <w:tcPr>
            <w:tcW w:w="1349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1711" w:type="dxa"/>
          </w:tcPr>
          <w:p w:rsidR="00762860" w:rsidRPr="00913346" w:rsidRDefault="00762860" w:rsidP="007C2116">
            <w:pPr>
              <w:rPr>
                <w:b/>
                <w:bCs/>
              </w:rPr>
            </w:pPr>
            <w:r w:rsidRPr="00913346">
              <w:rPr>
                <w:b/>
                <w:bCs/>
              </w:rPr>
              <w:t xml:space="preserve">Форма </w:t>
            </w:r>
          </w:p>
        </w:tc>
        <w:tc>
          <w:tcPr>
            <w:tcW w:w="1730" w:type="dxa"/>
          </w:tcPr>
          <w:p w:rsidR="00762860" w:rsidRPr="00913346" w:rsidRDefault="00762860" w:rsidP="007C2116">
            <w:pPr>
              <w:rPr>
                <w:b/>
                <w:bCs/>
              </w:rPr>
            </w:pPr>
            <w:r w:rsidRPr="00913346">
              <w:rPr>
                <w:b/>
                <w:bCs/>
              </w:rPr>
              <w:t>Ръководител</w:t>
            </w:r>
          </w:p>
        </w:tc>
        <w:tc>
          <w:tcPr>
            <w:tcW w:w="1447" w:type="dxa"/>
          </w:tcPr>
          <w:p w:rsidR="00762860" w:rsidRPr="00913346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Брой участници</w:t>
            </w:r>
          </w:p>
        </w:tc>
      </w:tr>
      <w:tr w:rsidR="00762860" w:rsidRPr="00D1178D" w:rsidTr="007C2116">
        <w:trPr>
          <w:trHeight w:val="396"/>
        </w:trPr>
        <w:tc>
          <w:tcPr>
            <w:tcW w:w="696" w:type="dxa"/>
          </w:tcPr>
          <w:p w:rsidR="00762860" w:rsidRPr="00B26CAE" w:rsidRDefault="00762860" w:rsidP="007C2116">
            <w:r w:rsidRPr="00B26CAE">
              <w:t>5.1.</w:t>
            </w:r>
          </w:p>
        </w:tc>
        <w:tc>
          <w:tcPr>
            <w:tcW w:w="2697" w:type="dxa"/>
          </w:tcPr>
          <w:p w:rsidR="00762860" w:rsidRPr="00B26CAE" w:rsidRDefault="00762860" w:rsidP="007C2116">
            <w:r w:rsidRPr="00B26CAE">
              <w:t>Заучаване на</w:t>
            </w:r>
            <w:r>
              <w:t xml:space="preserve"> нови танци, народни песни и сценични  изяви по празници.</w:t>
            </w:r>
          </w:p>
        </w:tc>
        <w:tc>
          <w:tcPr>
            <w:tcW w:w="1349" w:type="dxa"/>
          </w:tcPr>
          <w:p w:rsidR="00762860" w:rsidRPr="00B26CAE" w:rsidRDefault="00762860" w:rsidP="007C2116">
            <w:r>
              <w:t xml:space="preserve">Всяка събота </w:t>
            </w:r>
            <w:r>
              <w:rPr>
                <w:lang w:val="en-US"/>
              </w:rPr>
              <w:t xml:space="preserve"> в</w:t>
            </w:r>
            <w:r>
              <w:t xml:space="preserve"> 10 часа</w:t>
            </w:r>
          </w:p>
        </w:tc>
        <w:tc>
          <w:tcPr>
            <w:tcW w:w="1711" w:type="dxa"/>
          </w:tcPr>
          <w:p w:rsidR="00762860" w:rsidRPr="00B26CAE" w:rsidRDefault="00762860" w:rsidP="007C2116">
            <w:r>
              <w:t>Детска  група „</w:t>
            </w:r>
            <w:proofErr w:type="spellStart"/>
            <w:r>
              <w:t>Смехорани</w:t>
            </w:r>
            <w:proofErr w:type="spellEnd"/>
            <w:r>
              <w:t>”</w:t>
            </w:r>
          </w:p>
        </w:tc>
        <w:tc>
          <w:tcPr>
            <w:tcW w:w="1730" w:type="dxa"/>
          </w:tcPr>
          <w:p w:rsidR="00762860" w:rsidRPr="00B26CAE" w:rsidRDefault="00762860" w:rsidP="007C2116">
            <w:proofErr w:type="spellStart"/>
            <w:r>
              <w:t>Селминас</w:t>
            </w:r>
            <w:proofErr w:type="spellEnd"/>
            <w:r>
              <w:t xml:space="preserve">  Юсеин</w:t>
            </w:r>
          </w:p>
        </w:tc>
        <w:tc>
          <w:tcPr>
            <w:tcW w:w="1447" w:type="dxa"/>
          </w:tcPr>
          <w:p w:rsidR="00762860" w:rsidRPr="00AE592D" w:rsidRDefault="00762860" w:rsidP="007C2116">
            <w:pPr>
              <w:rPr>
                <w:lang w:val="en-US"/>
              </w:rPr>
            </w:pPr>
            <w:r>
              <w:t xml:space="preserve">Десет момичета  </w:t>
            </w:r>
          </w:p>
        </w:tc>
      </w:tr>
      <w:tr w:rsidR="00762860" w:rsidRPr="00D1178D" w:rsidTr="007C2116">
        <w:trPr>
          <w:trHeight w:val="1322"/>
        </w:trPr>
        <w:tc>
          <w:tcPr>
            <w:tcW w:w="696" w:type="dxa"/>
          </w:tcPr>
          <w:p w:rsidR="00762860" w:rsidRPr="00B26CAE" w:rsidRDefault="00762860" w:rsidP="007C2116">
            <w:r>
              <w:lastRenderedPageBreak/>
              <w:t>5.2.</w:t>
            </w:r>
          </w:p>
        </w:tc>
        <w:tc>
          <w:tcPr>
            <w:tcW w:w="2697" w:type="dxa"/>
          </w:tcPr>
          <w:p w:rsidR="00762860" w:rsidRPr="00B26CAE" w:rsidRDefault="00762860" w:rsidP="007C2116">
            <w:r>
              <w:t xml:space="preserve"> Стимулиране на талантливите деца, обичащи да рисуват.</w:t>
            </w:r>
          </w:p>
        </w:tc>
        <w:tc>
          <w:tcPr>
            <w:tcW w:w="1349" w:type="dxa"/>
          </w:tcPr>
          <w:p w:rsidR="00762860" w:rsidRDefault="00762860" w:rsidP="007C2116">
            <w:r>
              <w:t>Цяло лято.</w:t>
            </w:r>
          </w:p>
        </w:tc>
        <w:tc>
          <w:tcPr>
            <w:tcW w:w="1711" w:type="dxa"/>
          </w:tcPr>
          <w:p w:rsidR="00762860" w:rsidRDefault="00762860" w:rsidP="007C2116">
            <w:r>
              <w:t>Кръжок по изобразително изкуство</w:t>
            </w:r>
          </w:p>
          <w:p w:rsidR="00762860" w:rsidRDefault="00762860" w:rsidP="007C2116">
            <w:r>
              <w:t xml:space="preserve"> </w:t>
            </w:r>
          </w:p>
          <w:p w:rsidR="00762860" w:rsidRPr="00B26CAE" w:rsidRDefault="00762860" w:rsidP="007C2116"/>
        </w:tc>
        <w:tc>
          <w:tcPr>
            <w:tcW w:w="1730" w:type="dxa"/>
          </w:tcPr>
          <w:p w:rsidR="00762860" w:rsidRPr="00C14FFB" w:rsidRDefault="00762860" w:rsidP="007C2116">
            <w:proofErr w:type="spellStart"/>
            <w:r>
              <w:t>Селминас</w:t>
            </w:r>
            <w:proofErr w:type="spellEnd"/>
            <w:r>
              <w:t xml:space="preserve"> Юсеин</w:t>
            </w:r>
          </w:p>
        </w:tc>
        <w:tc>
          <w:tcPr>
            <w:tcW w:w="1447" w:type="dxa"/>
          </w:tcPr>
          <w:p w:rsidR="00762860" w:rsidRDefault="00762860" w:rsidP="007C2116">
            <w:r>
              <w:t xml:space="preserve">  </w:t>
            </w:r>
          </w:p>
          <w:p w:rsidR="00762860" w:rsidRPr="00B26CAE" w:rsidRDefault="00762860" w:rsidP="007C2116">
            <w:r>
              <w:t>15деца</w:t>
            </w:r>
          </w:p>
        </w:tc>
      </w:tr>
      <w:tr w:rsidR="00762860" w:rsidRPr="00D1178D" w:rsidTr="007C2116">
        <w:trPr>
          <w:trHeight w:val="396"/>
        </w:trPr>
        <w:tc>
          <w:tcPr>
            <w:tcW w:w="696" w:type="dxa"/>
          </w:tcPr>
          <w:p w:rsidR="00762860" w:rsidRDefault="00762860" w:rsidP="007C2116"/>
          <w:p w:rsidR="00762860" w:rsidRDefault="00762860" w:rsidP="007C2116">
            <w:r>
              <w:t>5.3</w:t>
            </w:r>
          </w:p>
        </w:tc>
        <w:tc>
          <w:tcPr>
            <w:tcW w:w="2697" w:type="dxa"/>
          </w:tcPr>
          <w:p w:rsidR="00762860" w:rsidRDefault="00762860" w:rsidP="007C2116">
            <w:r>
              <w:t>Игра на домино по- големите  деца</w:t>
            </w:r>
          </w:p>
        </w:tc>
        <w:tc>
          <w:tcPr>
            <w:tcW w:w="1349" w:type="dxa"/>
          </w:tcPr>
          <w:p w:rsidR="00762860" w:rsidRDefault="00762860" w:rsidP="007C2116">
            <w:r>
              <w:t>Веднъж в седмицата</w:t>
            </w:r>
          </w:p>
        </w:tc>
        <w:tc>
          <w:tcPr>
            <w:tcW w:w="1711" w:type="dxa"/>
          </w:tcPr>
          <w:p w:rsidR="00762860" w:rsidRDefault="00762860" w:rsidP="007C2116"/>
          <w:p w:rsidR="00762860" w:rsidRDefault="00762860" w:rsidP="007C2116"/>
          <w:p w:rsidR="00762860" w:rsidRDefault="00762860" w:rsidP="007C2116"/>
        </w:tc>
        <w:tc>
          <w:tcPr>
            <w:tcW w:w="1730" w:type="dxa"/>
          </w:tcPr>
          <w:p w:rsidR="00762860" w:rsidRDefault="00762860" w:rsidP="007C2116">
            <w:proofErr w:type="spellStart"/>
            <w:r>
              <w:t>Селминас</w:t>
            </w:r>
            <w:proofErr w:type="spellEnd"/>
          </w:p>
          <w:p w:rsidR="00762860" w:rsidRDefault="00762860" w:rsidP="007C2116">
            <w:r>
              <w:t>Юсеин</w:t>
            </w:r>
          </w:p>
        </w:tc>
        <w:tc>
          <w:tcPr>
            <w:tcW w:w="1447" w:type="dxa"/>
          </w:tcPr>
          <w:p w:rsidR="00762860" w:rsidRDefault="00762860" w:rsidP="007C2116"/>
        </w:tc>
      </w:tr>
      <w:tr w:rsidR="00762860" w:rsidRPr="00D1178D" w:rsidTr="007C2116">
        <w:trPr>
          <w:trHeight w:val="396"/>
        </w:trPr>
        <w:tc>
          <w:tcPr>
            <w:tcW w:w="696" w:type="dxa"/>
          </w:tcPr>
          <w:p w:rsidR="00762860" w:rsidRDefault="00762860" w:rsidP="007C2116">
            <w:r>
              <w:t>С5.4.</w:t>
            </w:r>
          </w:p>
        </w:tc>
        <w:tc>
          <w:tcPr>
            <w:tcW w:w="2697" w:type="dxa"/>
          </w:tcPr>
          <w:p w:rsidR="00762860" w:rsidRDefault="00762860" w:rsidP="007C2116">
            <w:r>
              <w:t>„Сръчни ръце”</w:t>
            </w:r>
          </w:p>
        </w:tc>
        <w:tc>
          <w:tcPr>
            <w:tcW w:w="1349" w:type="dxa"/>
          </w:tcPr>
          <w:p w:rsidR="00762860" w:rsidRDefault="00762860" w:rsidP="007C2116">
            <w:r>
              <w:t>През цялата година</w:t>
            </w:r>
          </w:p>
        </w:tc>
        <w:tc>
          <w:tcPr>
            <w:tcW w:w="1711" w:type="dxa"/>
          </w:tcPr>
          <w:p w:rsidR="00762860" w:rsidRDefault="00762860" w:rsidP="007C2116">
            <w:r>
              <w:t>Кръжок по плетиво</w:t>
            </w:r>
          </w:p>
          <w:p w:rsidR="00762860" w:rsidRDefault="00762860" w:rsidP="007C2116"/>
        </w:tc>
        <w:tc>
          <w:tcPr>
            <w:tcW w:w="1730" w:type="dxa"/>
          </w:tcPr>
          <w:p w:rsidR="00762860" w:rsidRPr="00B26CAE" w:rsidRDefault="00762860" w:rsidP="007C2116">
            <w:r>
              <w:t>Джанан Бекир</w:t>
            </w:r>
          </w:p>
        </w:tc>
        <w:tc>
          <w:tcPr>
            <w:tcW w:w="1447" w:type="dxa"/>
          </w:tcPr>
          <w:p w:rsidR="00762860" w:rsidRDefault="00762860" w:rsidP="007C2116">
            <w:r>
              <w:t>С майки и деца</w:t>
            </w:r>
          </w:p>
        </w:tc>
      </w:tr>
      <w:tr w:rsidR="00762860" w:rsidRPr="00D1178D" w:rsidTr="007C2116">
        <w:trPr>
          <w:trHeight w:val="396"/>
        </w:trPr>
        <w:tc>
          <w:tcPr>
            <w:tcW w:w="696" w:type="dxa"/>
          </w:tcPr>
          <w:p w:rsidR="00762860" w:rsidRDefault="00762860" w:rsidP="007C2116">
            <w:r>
              <w:t>5.5.</w:t>
            </w:r>
          </w:p>
        </w:tc>
        <w:tc>
          <w:tcPr>
            <w:tcW w:w="2697" w:type="dxa"/>
          </w:tcPr>
          <w:p w:rsidR="00762860" w:rsidRDefault="00762860" w:rsidP="007C2116">
            <w:r>
              <w:t>„ Здрави и силни”</w:t>
            </w:r>
          </w:p>
        </w:tc>
        <w:tc>
          <w:tcPr>
            <w:tcW w:w="1349" w:type="dxa"/>
          </w:tcPr>
          <w:p w:rsidR="00762860" w:rsidRDefault="00762860" w:rsidP="007C2116">
            <w:r>
              <w:t xml:space="preserve">Два пъти в месеца </w:t>
            </w:r>
          </w:p>
          <w:p w:rsidR="00762860" w:rsidRDefault="00762860" w:rsidP="007C2116"/>
        </w:tc>
        <w:tc>
          <w:tcPr>
            <w:tcW w:w="1711" w:type="dxa"/>
          </w:tcPr>
          <w:p w:rsidR="00762860" w:rsidRDefault="00762860" w:rsidP="007C2116">
            <w:r>
              <w:t>Спорт за всички – спортни игри за всички възрасти</w:t>
            </w:r>
          </w:p>
        </w:tc>
        <w:tc>
          <w:tcPr>
            <w:tcW w:w="1730" w:type="dxa"/>
          </w:tcPr>
          <w:p w:rsidR="00762860" w:rsidRDefault="00762860" w:rsidP="007C2116">
            <w:proofErr w:type="spellStart"/>
            <w:r>
              <w:t>Селминас</w:t>
            </w:r>
            <w:proofErr w:type="spellEnd"/>
          </w:p>
          <w:p w:rsidR="00762860" w:rsidRDefault="00762860" w:rsidP="007C2116">
            <w:r>
              <w:t>Юсеин</w:t>
            </w:r>
          </w:p>
        </w:tc>
        <w:tc>
          <w:tcPr>
            <w:tcW w:w="1447" w:type="dxa"/>
          </w:tcPr>
          <w:p w:rsidR="00762860" w:rsidRDefault="00762860" w:rsidP="007C2116">
            <w:r>
              <w:t>30 деца</w:t>
            </w:r>
          </w:p>
        </w:tc>
      </w:tr>
      <w:tr w:rsidR="00762860" w:rsidRPr="00D1178D" w:rsidTr="007C2116">
        <w:trPr>
          <w:trHeight w:val="396"/>
        </w:trPr>
        <w:tc>
          <w:tcPr>
            <w:tcW w:w="696" w:type="dxa"/>
          </w:tcPr>
          <w:p w:rsidR="00762860" w:rsidRDefault="00762860" w:rsidP="007C2116">
            <w:r>
              <w:t>5.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697" w:type="dxa"/>
          </w:tcPr>
          <w:p w:rsidR="00762860" w:rsidRDefault="00762860" w:rsidP="007C2116">
            <w:r>
              <w:t>Заучаване на модерни танци</w:t>
            </w:r>
          </w:p>
        </w:tc>
        <w:tc>
          <w:tcPr>
            <w:tcW w:w="1349" w:type="dxa"/>
          </w:tcPr>
          <w:p w:rsidR="00762860" w:rsidRDefault="00762860" w:rsidP="007C2116">
            <w:r>
              <w:t xml:space="preserve">Два пъти в месеца </w:t>
            </w:r>
          </w:p>
          <w:p w:rsidR="00762860" w:rsidRPr="00273471" w:rsidRDefault="00762860" w:rsidP="007C2116">
            <w:r>
              <w:t>събота 11ч</w:t>
            </w:r>
          </w:p>
        </w:tc>
        <w:tc>
          <w:tcPr>
            <w:tcW w:w="1711" w:type="dxa"/>
          </w:tcPr>
          <w:p w:rsidR="00762860" w:rsidRDefault="00762860" w:rsidP="007C2116">
            <w:r>
              <w:t xml:space="preserve">„ </w:t>
            </w:r>
            <w:proofErr w:type="spellStart"/>
            <w:r>
              <w:t>Етноритми</w:t>
            </w:r>
            <w:proofErr w:type="spellEnd"/>
            <w:r>
              <w:t>”</w:t>
            </w:r>
          </w:p>
        </w:tc>
        <w:tc>
          <w:tcPr>
            <w:tcW w:w="1730" w:type="dxa"/>
          </w:tcPr>
          <w:p w:rsidR="00762860" w:rsidRDefault="00762860" w:rsidP="007C2116">
            <w:proofErr w:type="spellStart"/>
            <w:r>
              <w:t>Селминас</w:t>
            </w:r>
            <w:proofErr w:type="spellEnd"/>
          </w:p>
          <w:p w:rsidR="00762860" w:rsidRDefault="00762860" w:rsidP="007C2116">
            <w:r>
              <w:t>Юсеин</w:t>
            </w:r>
          </w:p>
        </w:tc>
        <w:tc>
          <w:tcPr>
            <w:tcW w:w="1447" w:type="dxa"/>
          </w:tcPr>
          <w:p w:rsidR="00762860" w:rsidRDefault="00762860" w:rsidP="007C2116">
            <w:r>
              <w:t xml:space="preserve"> 10 деца.</w:t>
            </w:r>
          </w:p>
        </w:tc>
      </w:tr>
      <w:tr w:rsidR="00762860" w:rsidRPr="00D1178D" w:rsidTr="007C2116">
        <w:trPr>
          <w:trHeight w:val="396"/>
        </w:trPr>
        <w:tc>
          <w:tcPr>
            <w:tcW w:w="696" w:type="dxa"/>
          </w:tcPr>
          <w:p w:rsidR="00762860" w:rsidRPr="00AF125E" w:rsidRDefault="00762860" w:rsidP="007C2116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>7</w:t>
            </w:r>
          </w:p>
        </w:tc>
        <w:tc>
          <w:tcPr>
            <w:tcW w:w="2697" w:type="dxa"/>
          </w:tcPr>
          <w:p w:rsidR="00762860" w:rsidRPr="00AF125E" w:rsidRDefault="00762860" w:rsidP="007C2116">
            <w:pPr>
              <w:rPr>
                <w:lang w:val="en-US"/>
              </w:rPr>
            </w:pPr>
            <w:r>
              <w:t>Спорт</w:t>
            </w:r>
            <w:r>
              <w:rPr>
                <w:lang w:val="en-US"/>
              </w:rPr>
              <w:t>-</w:t>
            </w:r>
            <w:r>
              <w:t xml:space="preserve"> футбол </w:t>
            </w:r>
          </w:p>
        </w:tc>
        <w:tc>
          <w:tcPr>
            <w:tcW w:w="1349" w:type="dxa"/>
          </w:tcPr>
          <w:p w:rsidR="00762860" w:rsidRDefault="00762860" w:rsidP="007C2116">
            <w:r>
              <w:t>Всяка неделя</w:t>
            </w:r>
          </w:p>
        </w:tc>
        <w:tc>
          <w:tcPr>
            <w:tcW w:w="1711" w:type="dxa"/>
          </w:tcPr>
          <w:p w:rsidR="00762860" w:rsidRPr="00AF125E" w:rsidRDefault="00762860" w:rsidP="007C2116">
            <w:r>
              <w:t xml:space="preserve">Стадион </w:t>
            </w:r>
          </w:p>
        </w:tc>
        <w:tc>
          <w:tcPr>
            <w:tcW w:w="1730" w:type="dxa"/>
          </w:tcPr>
          <w:p w:rsidR="00762860" w:rsidRDefault="00762860" w:rsidP="007C2116">
            <w:r>
              <w:t>С.Юсеин</w:t>
            </w:r>
          </w:p>
        </w:tc>
        <w:tc>
          <w:tcPr>
            <w:tcW w:w="1447" w:type="dxa"/>
          </w:tcPr>
          <w:p w:rsidR="00762860" w:rsidRDefault="00762860" w:rsidP="007C2116">
            <w:r>
              <w:t>10 деца</w:t>
            </w:r>
          </w:p>
        </w:tc>
      </w:tr>
    </w:tbl>
    <w:p w:rsidR="00762860" w:rsidRDefault="00762860" w:rsidP="00762860">
      <w:pPr>
        <w:rPr>
          <w:b/>
          <w:bCs/>
        </w:rPr>
      </w:pPr>
    </w:p>
    <w:p w:rsidR="00762860" w:rsidRPr="00190D29" w:rsidRDefault="00762860" w:rsidP="00762860">
      <w:pPr>
        <w:rPr>
          <w:b/>
          <w:bCs/>
        </w:rPr>
      </w:pPr>
      <w:r>
        <w:rPr>
          <w:b/>
          <w:bCs/>
        </w:rPr>
        <w:t>6.Участия на читалищните художествени колективи в регионални и национални събори, прегледи и фестивали.</w:t>
      </w:r>
      <w:r>
        <w:t xml:space="preserve"> Където и когато можем ще участваме.</w:t>
      </w:r>
    </w:p>
    <w:p w:rsidR="00762860" w:rsidRDefault="00762860" w:rsidP="00762860">
      <w:pPr>
        <w:rPr>
          <w:b/>
          <w:bCs/>
        </w:rPr>
      </w:pPr>
    </w:p>
    <w:p w:rsidR="00762860" w:rsidRDefault="00762860" w:rsidP="00762860">
      <w:pPr>
        <w:rPr>
          <w:b/>
          <w:bCs/>
        </w:rPr>
      </w:pPr>
      <w:r>
        <w:rPr>
          <w:b/>
          <w:bCs/>
        </w:rPr>
        <w:t>7. НЧ „Светлина – 2005 с. Бистра е основен организатор на следните дейности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810"/>
        <w:gridCol w:w="2817"/>
        <w:gridCol w:w="1589"/>
      </w:tblGrid>
      <w:tr w:rsidR="00762860" w:rsidTr="007C2116">
        <w:trPr>
          <w:trHeight w:val="384"/>
        </w:trPr>
        <w:tc>
          <w:tcPr>
            <w:tcW w:w="576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81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Дейност на НЧ „ Светлина – 2005 Бистра  2024 година</w:t>
            </w:r>
          </w:p>
        </w:tc>
        <w:tc>
          <w:tcPr>
            <w:tcW w:w="2817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Къде, кога, с кого</w:t>
            </w:r>
          </w:p>
        </w:tc>
        <w:tc>
          <w:tcPr>
            <w:tcW w:w="1589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Изпълнител</w:t>
            </w:r>
          </w:p>
        </w:tc>
      </w:tr>
      <w:tr w:rsidR="00762860" w:rsidTr="007C2116">
        <w:trPr>
          <w:trHeight w:val="270"/>
        </w:trPr>
        <w:tc>
          <w:tcPr>
            <w:tcW w:w="576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481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Бабин ден</w:t>
            </w:r>
          </w:p>
        </w:tc>
        <w:tc>
          <w:tcPr>
            <w:tcW w:w="2817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25 жени</w:t>
            </w:r>
          </w:p>
        </w:tc>
        <w:tc>
          <w:tcPr>
            <w:tcW w:w="1589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Кметството </w:t>
            </w:r>
          </w:p>
        </w:tc>
      </w:tr>
      <w:tr w:rsidR="00762860" w:rsidTr="007C2116">
        <w:trPr>
          <w:trHeight w:val="430"/>
        </w:trPr>
        <w:tc>
          <w:tcPr>
            <w:tcW w:w="576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481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Ден на с. Бистра – Конни състезания, изложба на кулинарни изделия, изложба на дантели, и изяви, с танци и песни от децата на с. Бистра.</w:t>
            </w:r>
          </w:p>
          <w:p w:rsidR="00762860" w:rsidRDefault="00762860" w:rsidP="007C2116">
            <w:pPr>
              <w:rPr>
                <w:b/>
                <w:bCs/>
              </w:rPr>
            </w:pPr>
          </w:p>
        </w:tc>
        <w:tc>
          <w:tcPr>
            <w:tcW w:w="2817" w:type="dxa"/>
          </w:tcPr>
          <w:p w:rsidR="00762860" w:rsidRDefault="00762860" w:rsidP="007C2116">
            <w:pPr>
              <w:rPr>
                <w:b/>
                <w:bCs/>
              </w:rPr>
            </w:pPr>
          </w:p>
        </w:tc>
        <w:tc>
          <w:tcPr>
            <w:tcW w:w="1589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В с . Бистра</w:t>
            </w:r>
          </w:p>
        </w:tc>
      </w:tr>
      <w:tr w:rsidR="00762860" w:rsidTr="007C2116">
        <w:trPr>
          <w:trHeight w:val="56"/>
        </w:trPr>
        <w:tc>
          <w:tcPr>
            <w:tcW w:w="576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7.3</w:t>
            </w:r>
          </w:p>
        </w:tc>
        <w:tc>
          <w:tcPr>
            <w:tcW w:w="4810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март поднасяне на венец пред паметника на Стоян </w:t>
            </w:r>
            <w:proofErr w:type="spellStart"/>
            <w:r>
              <w:rPr>
                <w:b/>
                <w:bCs/>
              </w:rPr>
              <w:t>Пройнов</w:t>
            </w:r>
            <w:proofErr w:type="spellEnd"/>
            <w:r>
              <w:rPr>
                <w:b/>
                <w:bCs/>
              </w:rPr>
              <w:t xml:space="preserve">                                                </w:t>
            </w:r>
          </w:p>
          <w:p w:rsidR="00762860" w:rsidRDefault="00762860" w:rsidP="007C2116">
            <w:pPr>
              <w:rPr>
                <w:b/>
                <w:bCs/>
              </w:rPr>
            </w:pPr>
          </w:p>
        </w:tc>
        <w:tc>
          <w:tcPr>
            <w:tcW w:w="2817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>20 деца</w:t>
            </w:r>
          </w:p>
        </w:tc>
        <w:tc>
          <w:tcPr>
            <w:tcW w:w="1589" w:type="dxa"/>
          </w:tcPr>
          <w:p w:rsidR="00762860" w:rsidRDefault="00762860" w:rsidP="007C2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 кметството </w:t>
            </w:r>
          </w:p>
        </w:tc>
      </w:tr>
    </w:tbl>
    <w:p w:rsidR="00762860" w:rsidRPr="000622D2" w:rsidRDefault="00762860" w:rsidP="00762860">
      <w:pPr>
        <w:rPr>
          <w:b/>
          <w:bCs/>
        </w:rPr>
      </w:pPr>
      <w:r w:rsidRPr="0003601A">
        <w:rPr>
          <w:b/>
          <w:bCs/>
        </w:rPr>
        <w:t>8.Организиране и провеждане на празненств</w:t>
      </w:r>
      <w:r>
        <w:rPr>
          <w:b/>
          <w:bCs/>
        </w:rPr>
        <w:t>а, концерти, чествания и събори.</w:t>
      </w:r>
    </w:p>
    <w:p w:rsidR="00762860" w:rsidRDefault="00762860" w:rsidP="00762860">
      <w:pPr>
        <w:tabs>
          <w:tab w:val="left" w:pos="3514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</w:r>
    </w:p>
    <w:p w:rsidR="00762860" w:rsidRDefault="00762860" w:rsidP="00762860">
      <w:pPr>
        <w:tabs>
          <w:tab w:val="left" w:pos="3514"/>
          <w:tab w:val="left" w:pos="7500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</w:t>
      </w:r>
      <w:r w:rsidRPr="00DB25E1">
        <w:rPr>
          <w:rFonts w:eastAsia="BatangChe"/>
          <w:sz w:val="28"/>
          <w:szCs w:val="28"/>
          <w:lang w:val="ru-RU"/>
        </w:rPr>
        <w:t xml:space="preserve">  </w:t>
      </w:r>
      <w:r>
        <w:rPr>
          <w:rFonts w:eastAsia="BatangChe"/>
          <w:sz w:val="28"/>
          <w:szCs w:val="28"/>
        </w:rPr>
        <w:t>Дата: 30.11.202</w:t>
      </w:r>
      <w:r w:rsidRPr="00762860">
        <w:rPr>
          <w:rFonts w:eastAsia="BatangChe"/>
          <w:sz w:val="28"/>
          <w:szCs w:val="28"/>
          <w:lang w:val="ru-RU"/>
        </w:rPr>
        <w:t>3</w:t>
      </w:r>
      <w:r>
        <w:rPr>
          <w:rFonts w:eastAsia="BatangChe"/>
          <w:sz w:val="28"/>
          <w:szCs w:val="28"/>
        </w:rPr>
        <w:t>г.</w:t>
      </w:r>
      <w:r>
        <w:rPr>
          <w:rFonts w:eastAsia="BatangChe"/>
          <w:sz w:val="28"/>
          <w:szCs w:val="28"/>
        </w:rPr>
        <w:tab/>
        <w:t>Председател;…………..</w:t>
      </w:r>
    </w:p>
    <w:p w:rsidR="00762860" w:rsidRDefault="00762860" w:rsidP="00762860">
      <w:pPr>
        <w:tabs>
          <w:tab w:val="left" w:pos="4020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  <w:t xml:space="preserve">            Джанан Бекир</w:t>
      </w:r>
    </w:p>
    <w:p w:rsidR="00762860" w:rsidRDefault="00762860" w:rsidP="00762860">
      <w:pPr>
        <w:tabs>
          <w:tab w:val="left" w:pos="3514"/>
          <w:tab w:val="left" w:pos="7500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</w:t>
      </w:r>
    </w:p>
    <w:p w:rsidR="00762860" w:rsidRDefault="00762860" w:rsidP="00762860">
      <w:pPr>
        <w:tabs>
          <w:tab w:val="left" w:pos="3514"/>
          <w:tab w:val="left" w:pos="7500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.</w:t>
      </w:r>
      <w:r>
        <w:rPr>
          <w:rFonts w:eastAsia="BatangChe"/>
          <w:sz w:val="28"/>
          <w:szCs w:val="28"/>
        </w:rPr>
        <w:tab/>
        <w:t>Секретар;……………..</w:t>
      </w:r>
    </w:p>
    <w:p w:rsidR="00762860" w:rsidRPr="00762860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ru-RU"/>
        </w:rPr>
      </w:pPr>
      <w:r>
        <w:rPr>
          <w:rFonts w:eastAsia="BatangChe"/>
          <w:sz w:val="28"/>
          <w:szCs w:val="28"/>
        </w:rPr>
        <w:tab/>
        <w:t xml:space="preserve">           </w:t>
      </w:r>
      <w:proofErr w:type="spellStart"/>
      <w:r>
        <w:rPr>
          <w:rFonts w:eastAsia="BatangChe"/>
          <w:sz w:val="28"/>
          <w:szCs w:val="28"/>
        </w:rPr>
        <w:t>Селминас</w:t>
      </w:r>
      <w:proofErr w:type="spellEnd"/>
      <w:r>
        <w:rPr>
          <w:rFonts w:eastAsia="BatangChe"/>
          <w:sz w:val="28"/>
          <w:szCs w:val="28"/>
        </w:rPr>
        <w:t xml:space="preserve"> Юсеин</w:t>
      </w:r>
    </w:p>
    <w:p w:rsidR="00762860" w:rsidRPr="00762860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ru-RU"/>
        </w:rPr>
      </w:pPr>
    </w:p>
    <w:p w:rsidR="00762860" w:rsidRPr="00762860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ru-RU"/>
        </w:rPr>
      </w:pPr>
    </w:p>
    <w:p w:rsidR="00762860" w:rsidRPr="00762860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ru-RU"/>
        </w:rPr>
      </w:pPr>
    </w:p>
    <w:p w:rsidR="00762860" w:rsidRPr="00762860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ru-RU"/>
        </w:rPr>
      </w:pPr>
    </w:p>
    <w:p w:rsidR="00762860" w:rsidRPr="00762860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ru-RU"/>
        </w:rPr>
      </w:pPr>
    </w:p>
    <w:p w:rsidR="00762860" w:rsidRDefault="00762860" w:rsidP="00762860">
      <w:r w:rsidRPr="000F7AD8">
        <w:rPr>
          <w:rFonts w:eastAsia="BatangChe"/>
          <w:sz w:val="28"/>
          <w:szCs w:val="28"/>
          <w:lang w:val="ru-RU"/>
        </w:rPr>
        <w:t xml:space="preserve">       </w:t>
      </w:r>
      <w:r>
        <w:rPr>
          <w:lang w:val="ru-RU"/>
        </w:rPr>
        <w:t xml:space="preserve">               </w:t>
      </w:r>
      <w:r>
        <w:t>НАРОДНО ЧИТАЛИЩЕ ‘’СВЕТЛИНА-2005‘-С.БИСТРА;ОБЩИНА</w:t>
      </w:r>
    </w:p>
    <w:p w:rsidR="00762860" w:rsidRDefault="00762860" w:rsidP="00762860">
      <w:pPr>
        <w:rPr>
          <w:lang w:val="ru-RU"/>
        </w:rPr>
      </w:pPr>
      <w:r>
        <w:rPr>
          <w:lang w:val="ru-RU"/>
        </w:rPr>
        <w:t xml:space="preserve">               </w:t>
      </w:r>
      <w:r>
        <w:t>АЛФАТАР ;</w:t>
      </w:r>
      <w:r>
        <w:rPr>
          <w:lang w:val="ru-RU"/>
        </w:rPr>
        <w:t xml:space="preserve"> </w:t>
      </w:r>
      <w:r>
        <w:t>ОБЛАСТ СИЛИСТРА;СЕЛО БИСТРА,УЛ.‘ПЪРВА‘8</w:t>
      </w:r>
    </w:p>
    <w:p w:rsidR="00762860" w:rsidRDefault="00762860" w:rsidP="00762860">
      <w:pPr>
        <w:rPr>
          <w:lang w:val="ru-RU"/>
        </w:rPr>
      </w:pPr>
      <w:r>
        <w:rPr>
          <w:lang w:val="ru-RU"/>
        </w:rPr>
        <w:t xml:space="preserve">                                           </w:t>
      </w:r>
      <w:r>
        <w:t>е –</w:t>
      </w:r>
      <w:proofErr w:type="spellStart"/>
      <w:r>
        <w:t>майл</w:t>
      </w:r>
      <w:proofErr w:type="spellEnd"/>
      <w:r>
        <w:t xml:space="preserve"> : </w:t>
      </w:r>
      <w:proofErr w:type="spellStart"/>
      <w:r>
        <w:rPr>
          <w:lang w:val="en-US"/>
        </w:rPr>
        <w:t>svetlinabs</w:t>
      </w:r>
      <w:proofErr w:type="spellEnd"/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  <w:r>
        <w:rPr>
          <w:lang w:val="ru-RU"/>
        </w:rPr>
        <w:t xml:space="preserve"> </w:t>
      </w:r>
    </w:p>
    <w:p w:rsidR="00762860" w:rsidRDefault="00762860" w:rsidP="00762860"/>
    <w:p w:rsidR="00762860" w:rsidRDefault="00762860" w:rsidP="00762860">
      <w:pPr>
        <w:tabs>
          <w:tab w:val="left" w:pos="1935"/>
          <w:tab w:val="center" w:pos="4536"/>
        </w:tabs>
      </w:pPr>
      <w:r>
        <w:tab/>
        <w:t xml:space="preserve"> </w:t>
      </w:r>
      <w:r>
        <w:tab/>
        <w:t xml:space="preserve"> </w:t>
      </w:r>
    </w:p>
    <w:p w:rsidR="00762860" w:rsidRDefault="00762860" w:rsidP="00762860">
      <w:pPr>
        <w:tabs>
          <w:tab w:val="left" w:pos="1935"/>
          <w:tab w:val="center" w:pos="4536"/>
        </w:tabs>
        <w:rPr>
          <w:lang w:val="ru-RU"/>
        </w:rPr>
      </w:pPr>
      <w:r>
        <w:rPr>
          <w:lang w:val="ru-RU"/>
        </w:rPr>
        <w:t xml:space="preserve"> </w:t>
      </w:r>
    </w:p>
    <w:p w:rsidR="00762860" w:rsidRDefault="00762860" w:rsidP="00762860">
      <w:pPr>
        <w:tabs>
          <w:tab w:val="left" w:pos="1935"/>
          <w:tab w:val="center" w:pos="4536"/>
        </w:tabs>
        <w:rPr>
          <w:lang w:val="ru-RU"/>
        </w:rPr>
      </w:pPr>
      <w:r>
        <w:rPr>
          <w:lang w:val="ru-RU"/>
        </w:rPr>
        <w:t xml:space="preserve"> </w:t>
      </w:r>
      <w:r>
        <w:t xml:space="preserve">                                           КУЛТУРЕН КАЛЕНДАР – 202</w:t>
      </w:r>
      <w:r>
        <w:rPr>
          <w:lang w:val="ru-RU"/>
        </w:rPr>
        <w:t>4</w:t>
      </w:r>
      <w:r>
        <w:t xml:space="preserve">г. </w:t>
      </w:r>
    </w:p>
    <w:p w:rsidR="00762860" w:rsidRDefault="00762860" w:rsidP="00762860">
      <w:pPr>
        <w:tabs>
          <w:tab w:val="left" w:pos="1935"/>
          <w:tab w:val="center" w:pos="4536"/>
        </w:tabs>
        <w:rPr>
          <w:lang w:val="ru-RU"/>
        </w:rPr>
      </w:pPr>
    </w:p>
    <w:p w:rsidR="00762860" w:rsidRDefault="00762860" w:rsidP="00762860">
      <w:pPr>
        <w:tabs>
          <w:tab w:val="left" w:pos="1935"/>
          <w:tab w:val="center" w:pos="4536"/>
        </w:tabs>
      </w:pPr>
    </w:p>
    <w:p w:rsidR="00762860" w:rsidRDefault="00762860" w:rsidP="00762860">
      <w:pPr>
        <w:tabs>
          <w:tab w:val="left" w:pos="1935"/>
          <w:tab w:val="center" w:pos="4536"/>
        </w:tabs>
      </w:pPr>
      <w:r>
        <w:t>ЯНУАРИ</w:t>
      </w:r>
    </w:p>
    <w:p w:rsidR="00762860" w:rsidRDefault="00762860" w:rsidP="00762860">
      <w:pPr>
        <w:tabs>
          <w:tab w:val="left" w:pos="1935"/>
          <w:tab w:val="center" w:pos="4536"/>
        </w:tabs>
      </w:pPr>
    </w:p>
    <w:p w:rsidR="00762860" w:rsidRDefault="00762860" w:rsidP="00762860">
      <w:pPr>
        <w:tabs>
          <w:tab w:val="left" w:pos="1935"/>
          <w:tab w:val="center" w:pos="4536"/>
        </w:tabs>
      </w:pPr>
      <w:r>
        <w:t>01.01.202</w:t>
      </w:r>
      <w:r>
        <w:rPr>
          <w:lang w:val="ru-RU"/>
        </w:rPr>
        <w:t>4</w:t>
      </w:r>
      <w:r>
        <w:t>г.  За много години.</w:t>
      </w:r>
      <w:proofErr w:type="spellStart"/>
      <w:r>
        <w:t>Сурва</w:t>
      </w:r>
      <w:proofErr w:type="spellEnd"/>
      <w:r>
        <w:t>,</w:t>
      </w:r>
      <w:proofErr w:type="spellStart"/>
      <w:r>
        <w:t>сурва</w:t>
      </w:r>
      <w:proofErr w:type="spellEnd"/>
      <w:r>
        <w:t xml:space="preserve"> година,весела година,живо здраво до     </w:t>
      </w:r>
    </w:p>
    <w:p w:rsidR="00762860" w:rsidRDefault="00762860" w:rsidP="00762860">
      <w:pPr>
        <w:tabs>
          <w:tab w:val="left" w:pos="1935"/>
          <w:tab w:val="center" w:pos="4536"/>
        </w:tabs>
        <w:rPr>
          <w:lang w:val="ru-RU"/>
        </w:rPr>
      </w:pPr>
      <w:r>
        <w:t xml:space="preserve">                       година,до </w:t>
      </w:r>
      <w:proofErr w:type="spellStart"/>
      <w:r>
        <w:t>Амина</w:t>
      </w:r>
      <w:proofErr w:type="spellEnd"/>
      <w:r>
        <w:t xml:space="preserve"> </w:t>
      </w:r>
    </w:p>
    <w:p w:rsidR="00762860" w:rsidRDefault="00762860" w:rsidP="00762860">
      <w:pPr>
        <w:tabs>
          <w:tab w:val="left" w:pos="1935"/>
          <w:tab w:val="center" w:pos="4536"/>
        </w:tabs>
      </w:pPr>
      <w:r>
        <w:rPr>
          <w:lang w:val="ru-RU"/>
        </w:rPr>
        <w:t xml:space="preserve">                       – </w:t>
      </w:r>
      <w:r>
        <w:t xml:space="preserve">на </w:t>
      </w:r>
      <w:proofErr w:type="spellStart"/>
      <w:r>
        <w:t>сурва</w:t>
      </w:r>
      <w:proofErr w:type="spellEnd"/>
      <w:r>
        <w:t xml:space="preserve"> с децата в с</w:t>
      </w:r>
      <w:proofErr w:type="gramStart"/>
      <w:r>
        <w:t>.А</w:t>
      </w:r>
      <w:proofErr w:type="gramEnd"/>
      <w:r>
        <w:t xml:space="preserve">леково.                   </w:t>
      </w:r>
      <w:r>
        <w:rPr>
          <w:lang w:val="ru-RU"/>
        </w:rPr>
        <w:t xml:space="preserve">  </w:t>
      </w:r>
      <w:r>
        <w:t xml:space="preserve">  </w:t>
      </w:r>
    </w:p>
    <w:p w:rsidR="00762860" w:rsidRDefault="00762860" w:rsidP="00762860">
      <w:pPr>
        <w:tabs>
          <w:tab w:val="left" w:pos="1935"/>
          <w:tab w:val="center" w:pos="4536"/>
        </w:tabs>
        <w:rPr>
          <w:lang w:val="ru-RU"/>
        </w:rPr>
      </w:pPr>
      <w:r>
        <w:t xml:space="preserve"> 09.01.2024г. Кръжок по изобразително изкуство</w:t>
      </w:r>
    </w:p>
    <w:p w:rsidR="00762860" w:rsidRDefault="00762860" w:rsidP="00762860">
      <w:pPr>
        <w:tabs>
          <w:tab w:val="left" w:pos="1935"/>
          <w:tab w:val="center" w:pos="4536"/>
        </w:tabs>
      </w:pPr>
      <w:r>
        <w:t xml:space="preserve">                       - събиране с децата. </w:t>
      </w:r>
      <w:r>
        <w:rPr>
          <w:lang w:val="ru-RU"/>
        </w:rPr>
        <w:t xml:space="preserve"> </w:t>
      </w:r>
      <w:r>
        <w:t xml:space="preserve">   . </w:t>
      </w:r>
    </w:p>
    <w:p w:rsidR="00762860" w:rsidRDefault="00762860" w:rsidP="00762860">
      <w:pPr>
        <w:tabs>
          <w:tab w:val="left" w:pos="1935"/>
          <w:tab w:val="center" w:pos="4536"/>
        </w:tabs>
        <w:rPr>
          <w:lang w:val="ru-RU"/>
        </w:rPr>
      </w:pPr>
      <w:r>
        <w:t>11.01.2024г.  Световен ден на думата ,,</w:t>
      </w:r>
      <w:proofErr w:type="spellStart"/>
      <w:r>
        <w:t>Благодаря‘‘</w:t>
      </w:r>
      <w:proofErr w:type="spellEnd"/>
    </w:p>
    <w:p w:rsidR="00762860" w:rsidRDefault="00762860" w:rsidP="00762860">
      <w:pPr>
        <w:tabs>
          <w:tab w:val="left" w:pos="1935"/>
          <w:tab w:val="center" w:pos="4536"/>
        </w:tabs>
      </w:pPr>
      <w:r>
        <w:rPr>
          <w:lang w:val="ru-RU"/>
        </w:rPr>
        <w:t xml:space="preserve">                       - </w:t>
      </w:r>
      <w:r>
        <w:t>Запознаване на децата със значение на думата.</w:t>
      </w:r>
    </w:p>
    <w:p w:rsidR="00762860" w:rsidRDefault="00762860" w:rsidP="00762860">
      <w:pPr>
        <w:tabs>
          <w:tab w:val="left" w:pos="1935"/>
          <w:tab w:val="center" w:pos="4536"/>
        </w:tabs>
      </w:pPr>
      <w:r>
        <w:t xml:space="preserve">15.01.2024г.  ,, В света на забавната </w:t>
      </w:r>
      <w:proofErr w:type="spellStart"/>
      <w:r>
        <w:t>математика‘‘</w:t>
      </w:r>
      <w:proofErr w:type="spellEnd"/>
    </w:p>
    <w:p w:rsidR="00762860" w:rsidRDefault="00762860" w:rsidP="00762860">
      <w:pPr>
        <w:tabs>
          <w:tab w:val="left" w:pos="1935"/>
          <w:tab w:val="center" w:pos="4536"/>
        </w:tabs>
      </w:pPr>
      <w:r>
        <w:t xml:space="preserve">                       - кръжок с децата.</w:t>
      </w:r>
    </w:p>
    <w:p w:rsidR="00762860" w:rsidRDefault="00762860" w:rsidP="00762860">
      <w:pPr>
        <w:tabs>
          <w:tab w:val="left" w:pos="1935"/>
          <w:tab w:val="center" w:pos="4536"/>
        </w:tabs>
      </w:pPr>
      <w:r>
        <w:t>21.01.2024г.   Бабин ден.Ден на родилната помощ.</w:t>
      </w:r>
    </w:p>
    <w:p w:rsidR="00762860" w:rsidRDefault="00762860" w:rsidP="00762860">
      <w:pPr>
        <w:tabs>
          <w:tab w:val="left" w:pos="1935"/>
          <w:tab w:val="center" w:pos="4536"/>
        </w:tabs>
      </w:pPr>
      <w:r>
        <w:t xml:space="preserve">                        Посрещане на народния празник – общоселско увеселение.</w:t>
      </w:r>
    </w:p>
    <w:p w:rsidR="00762860" w:rsidRDefault="00762860" w:rsidP="00762860">
      <w:pPr>
        <w:tabs>
          <w:tab w:val="left" w:pos="1935"/>
          <w:tab w:val="center" w:pos="4536"/>
        </w:tabs>
      </w:pPr>
      <w:r>
        <w:t>.</w:t>
      </w:r>
    </w:p>
    <w:p w:rsidR="00762860" w:rsidRDefault="00762860" w:rsidP="00762860"/>
    <w:p w:rsidR="00762860" w:rsidRDefault="00762860" w:rsidP="00762860">
      <w:r>
        <w:t>ФЕВРУАРИ.</w:t>
      </w:r>
    </w:p>
    <w:p w:rsidR="00762860" w:rsidRDefault="00762860" w:rsidP="00762860"/>
    <w:p w:rsidR="00762860" w:rsidRDefault="00762860" w:rsidP="00762860">
      <w:r>
        <w:t>12.02.202</w:t>
      </w:r>
      <w:r>
        <w:rPr>
          <w:lang w:val="ru-RU"/>
        </w:rPr>
        <w:t>4</w:t>
      </w:r>
      <w:r>
        <w:t xml:space="preserve">г.   Зимни игри..Пързаляне с шейни и правене на снежни човеци. </w:t>
      </w:r>
    </w:p>
    <w:p w:rsidR="00762860" w:rsidRDefault="00762860" w:rsidP="00762860">
      <w:r>
        <w:t xml:space="preserve">13.01.2024г.   Посрещане и запознаване с библиотеката на най-малките ни читатели от </w:t>
      </w:r>
    </w:p>
    <w:p w:rsidR="00762860" w:rsidRDefault="00762860" w:rsidP="00762860">
      <w:r>
        <w:t xml:space="preserve">                        ДГ,,Щастливо </w:t>
      </w:r>
      <w:proofErr w:type="spellStart"/>
      <w:r>
        <w:t>детство‘‘</w:t>
      </w:r>
      <w:proofErr w:type="spellEnd"/>
    </w:p>
    <w:p w:rsidR="00762860" w:rsidRDefault="00762860" w:rsidP="00762860">
      <w:r>
        <w:t xml:space="preserve">14.02.2024г.   Честит двоен празник,,Трифон </w:t>
      </w:r>
      <w:proofErr w:type="spellStart"/>
      <w:r>
        <w:t>Зарезан‘‘и</w:t>
      </w:r>
      <w:proofErr w:type="spellEnd"/>
      <w:r>
        <w:t xml:space="preserve"> ,,Свети </w:t>
      </w:r>
      <w:proofErr w:type="spellStart"/>
      <w:r>
        <w:t>Валентин‘‘-ден</w:t>
      </w:r>
      <w:proofErr w:type="spellEnd"/>
      <w:r>
        <w:t xml:space="preserve"> на </w:t>
      </w:r>
    </w:p>
    <w:p w:rsidR="00762860" w:rsidRDefault="00762860" w:rsidP="00762860">
      <w:r>
        <w:t xml:space="preserve">                         </w:t>
      </w:r>
      <w:proofErr w:type="spellStart"/>
      <w:r>
        <w:t>влюбените’</w:t>
      </w:r>
      <w:proofErr w:type="spellEnd"/>
      <w:r>
        <w:t xml:space="preserve">  - общоселско увеселение.    </w:t>
      </w:r>
    </w:p>
    <w:p w:rsidR="00762860" w:rsidRDefault="00762860" w:rsidP="00762860">
      <w:r>
        <w:t>19.02.2024г.    151години от обесването на Апостола на свободата</w:t>
      </w:r>
    </w:p>
    <w:p w:rsidR="00762860" w:rsidRDefault="00762860" w:rsidP="00762860">
      <w:r>
        <w:t xml:space="preserve">                         - изработване на табло</w:t>
      </w:r>
    </w:p>
    <w:p w:rsidR="00762860" w:rsidRDefault="00762860" w:rsidP="00762860">
      <w:r>
        <w:t xml:space="preserve">25.02.2024г.    Кръжок по плетиво на една кука-приготвяне на </w:t>
      </w:r>
      <w:proofErr w:type="spellStart"/>
      <w:r>
        <w:t>мартенички</w:t>
      </w:r>
      <w:proofErr w:type="spellEnd"/>
      <w:r>
        <w:t>.</w:t>
      </w:r>
    </w:p>
    <w:p w:rsidR="00762860" w:rsidRDefault="00762860" w:rsidP="00762860">
      <w:r>
        <w:t xml:space="preserve">                      </w:t>
      </w:r>
    </w:p>
    <w:p w:rsidR="00762860" w:rsidRDefault="00762860" w:rsidP="00762860"/>
    <w:p w:rsidR="00762860" w:rsidRDefault="00762860" w:rsidP="00762860">
      <w:r>
        <w:t xml:space="preserve">МАРТ </w:t>
      </w:r>
    </w:p>
    <w:p w:rsidR="00762860" w:rsidRDefault="00762860" w:rsidP="00762860"/>
    <w:p w:rsidR="00762860" w:rsidRDefault="00762860" w:rsidP="00762860">
      <w:r>
        <w:t xml:space="preserve">01.03.2024г.   Добре дошла ‘Баба </w:t>
      </w:r>
      <w:proofErr w:type="spellStart"/>
      <w:r>
        <w:t>Марта’-празнична</w:t>
      </w:r>
      <w:proofErr w:type="spellEnd"/>
      <w:r>
        <w:t xml:space="preserve"> програма.</w:t>
      </w:r>
    </w:p>
    <w:p w:rsidR="00762860" w:rsidRDefault="00762860" w:rsidP="00762860">
      <w:r>
        <w:t xml:space="preserve">                        Изложба на </w:t>
      </w:r>
      <w:proofErr w:type="spellStart"/>
      <w:r>
        <w:t>мартенички</w:t>
      </w:r>
      <w:proofErr w:type="spellEnd"/>
      <w:r>
        <w:t xml:space="preserve"> и изненада за най-малките деца.</w:t>
      </w:r>
    </w:p>
    <w:p w:rsidR="00762860" w:rsidRDefault="00762860" w:rsidP="00762860">
      <w:r>
        <w:t>02.03.2024г.   Поднасяне на венец пред паметника на Христо Ботев град Алфатар</w:t>
      </w:r>
    </w:p>
    <w:p w:rsidR="00762860" w:rsidRDefault="00762860" w:rsidP="00762860">
      <w:r>
        <w:t xml:space="preserve">03.03.2024г.   Празнично тържество и поднасяне на венци пред паметната плоча на Стоян   </w:t>
      </w:r>
    </w:p>
    <w:p w:rsidR="00762860" w:rsidRDefault="00762860" w:rsidP="00762860">
      <w:r>
        <w:t xml:space="preserve">                        </w:t>
      </w:r>
      <w:proofErr w:type="spellStart"/>
      <w:r>
        <w:t>Пройнов</w:t>
      </w:r>
      <w:proofErr w:type="spellEnd"/>
      <w:r>
        <w:t xml:space="preserve"> в центъра на селото. </w:t>
      </w:r>
    </w:p>
    <w:p w:rsidR="00762860" w:rsidRDefault="00762860" w:rsidP="00762860">
      <w:r>
        <w:rPr>
          <w:lang w:val="ru-RU"/>
        </w:rPr>
        <w:t xml:space="preserve"> 08.03.202</w:t>
      </w:r>
      <w:r>
        <w:t>4</w:t>
      </w:r>
      <w:r>
        <w:rPr>
          <w:lang w:val="ru-RU"/>
        </w:rPr>
        <w:t xml:space="preserve">г.  </w:t>
      </w:r>
      <w:r>
        <w:t xml:space="preserve">Международния ден на </w:t>
      </w:r>
      <w:proofErr w:type="gramStart"/>
      <w:r>
        <w:t>жената</w:t>
      </w:r>
      <w:proofErr w:type="gramEnd"/>
      <w:r>
        <w:t xml:space="preserve"> - поетична вечер и празнична изненада за   </w:t>
      </w:r>
    </w:p>
    <w:p w:rsidR="00762860" w:rsidRDefault="00762860" w:rsidP="00762860">
      <w:r>
        <w:t xml:space="preserve">                        жените на село Бистра.</w:t>
      </w:r>
    </w:p>
    <w:p w:rsidR="00762860" w:rsidRDefault="00762860" w:rsidP="00762860">
      <w:r>
        <w:t xml:space="preserve">21.03.2024г.   Световен ден на  гората.Семинар с децата  за гората и нейното значение в </w:t>
      </w:r>
    </w:p>
    <w:p w:rsidR="00762860" w:rsidRDefault="00762860" w:rsidP="00762860">
      <w:r>
        <w:lastRenderedPageBreak/>
        <w:t xml:space="preserve">                        нашия живот.</w:t>
      </w:r>
    </w:p>
    <w:p w:rsidR="00762860" w:rsidRDefault="00762860" w:rsidP="00762860">
      <w:r>
        <w:t xml:space="preserve">22.03.2024г.  Честита ,,Първа </w:t>
      </w:r>
      <w:proofErr w:type="spellStart"/>
      <w:r>
        <w:t>пролет‘‘</w:t>
      </w:r>
      <w:proofErr w:type="spellEnd"/>
      <w:r>
        <w:t>.Посрещане в близката местност.</w:t>
      </w:r>
    </w:p>
    <w:p w:rsidR="00762860" w:rsidRDefault="00762860" w:rsidP="00762860"/>
    <w:p w:rsidR="00762860" w:rsidRDefault="00762860" w:rsidP="00762860"/>
    <w:p w:rsidR="00762860" w:rsidRDefault="00762860" w:rsidP="00762860"/>
    <w:p w:rsidR="00762860" w:rsidRDefault="00762860" w:rsidP="00762860"/>
    <w:p w:rsidR="00762860" w:rsidRDefault="00762860" w:rsidP="00762860"/>
    <w:p w:rsidR="00762860" w:rsidRDefault="00762860" w:rsidP="00762860"/>
    <w:p w:rsidR="00762860" w:rsidRPr="000F7AD8" w:rsidRDefault="00762860" w:rsidP="00762860">
      <w:pPr>
        <w:rPr>
          <w:lang w:val="ru-RU"/>
        </w:rPr>
      </w:pPr>
      <w:r>
        <w:t xml:space="preserve"> АПРИЛ</w:t>
      </w:r>
    </w:p>
    <w:p w:rsidR="00762860" w:rsidRPr="000F7AD8" w:rsidRDefault="00762860" w:rsidP="00762860">
      <w:pPr>
        <w:rPr>
          <w:lang w:val="ru-RU"/>
        </w:rPr>
      </w:pPr>
    </w:p>
    <w:p w:rsidR="00762860" w:rsidRDefault="00762860" w:rsidP="00762860">
      <w:pPr>
        <w:rPr>
          <w:lang w:val="ru-RU"/>
        </w:rPr>
      </w:pPr>
      <w:r>
        <w:rPr>
          <w:lang w:val="ru-RU"/>
        </w:rPr>
        <w:t>01.04.202</w:t>
      </w:r>
      <w:r>
        <w:t>4</w:t>
      </w:r>
      <w:r>
        <w:rPr>
          <w:lang w:val="ru-RU"/>
        </w:rPr>
        <w:t xml:space="preserve">г. 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хумора</w:t>
      </w:r>
      <w:proofErr w:type="gramStart"/>
      <w:r>
        <w:rPr>
          <w:lang w:val="ru-RU"/>
        </w:rPr>
        <w:t>,с</w:t>
      </w:r>
      <w:proofErr w:type="gramEnd"/>
      <w:r>
        <w:rPr>
          <w:lang w:val="ru-RU"/>
        </w:rPr>
        <w:t>атирата,забавата,шегата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лъжата</w:t>
      </w:r>
      <w:proofErr w:type="spellEnd"/>
    </w:p>
    <w:p w:rsidR="00762860" w:rsidRDefault="00762860" w:rsidP="00762860">
      <w:r>
        <w:rPr>
          <w:lang w:val="ru-RU"/>
        </w:rPr>
        <w:t xml:space="preserve">                      -  Забавно шоу</w:t>
      </w:r>
    </w:p>
    <w:p w:rsidR="00762860" w:rsidRDefault="00762860" w:rsidP="00762860">
      <w:r>
        <w:t>02.04.2024г. Ден  на детската книга</w:t>
      </w:r>
    </w:p>
    <w:p w:rsidR="00762860" w:rsidRDefault="00762860" w:rsidP="00762860">
      <w:r>
        <w:t xml:space="preserve">                      - Посещение в детската градина   </w:t>
      </w:r>
    </w:p>
    <w:p w:rsidR="00762860" w:rsidRDefault="00762860" w:rsidP="00762860">
      <w:r>
        <w:t>08.04.2024г. Международен ден на ромите</w:t>
      </w:r>
    </w:p>
    <w:p w:rsidR="00762860" w:rsidRDefault="00762860" w:rsidP="00762860">
      <w:r>
        <w:t xml:space="preserve">                      - Изложба на ромски носии и кулинарни изделия</w:t>
      </w:r>
    </w:p>
    <w:p w:rsidR="00762860" w:rsidRDefault="00762860" w:rsidP="00762860">
      <w:r>
        <w:t>1</w:t>
      </w:r>
      <w:r>
        <w:rPr>
          <w:lang w:val="ru-RU"/>
        </w:rPr>
        <w:t>4</w:t>
      </w:r>
      <w:r>
        <w:t xml:space="preserve">.04.2024г. Честит празник,,Рамазан </w:t>
      </w:r>
      <w:proofErr w:type="spellStart"/>
      <w:r>
        <w:t>Байрам‘</w:t>
      </w:r>
      <w:proofErr w:type="spellEnd"/>
    </w:p>
    <w:p w:rsidR="00762860" w:rsidRDefault="00762860" w:rsidP="00762860">
      <w:r>
        <w:t xml:space="preserve">                      - Посрещане на всички читалища от общината   </w:t>
      </w:r>
    </w:p>
    <w:p w:rsidR="00762860" w:rsidRDefault="00762860" w:rsidP="00762860">
      <w:r>
        <w:t xml:space="preserve">                        с празнична програма и изложба на кулинарни </w:t>
      </w:r>
      <w:proofErr w:type="spellStart"/>
      <w:r>
        <w:t>издели</w:t>
      </w:r>
      <w:proofErr w:type="spellEnd"/>
    </w:p>
    <w:p w:rsidR="00762860" w:rsidRDefault="00762860" w:rsidP="00762860">
      <w:r>
        <w:t>20.04.2024г.  Ден на спорта</w:t>
      </w:r>
    </w:p>
    <w:p w:rsidR="00762860" w:rsidRDefault="00762860" w:rsidP="00762860">
      <w:r>
        <w:t xml:space="preserve">                       - Състезание с велосипеди с най- малките деца</w:t>
      </w:r>
    </w:p>
    <w:p w:rsidR="00762860" w:rsidRDefault="00762860" w:rsidP="00762860">
      <w:r>
        <w:t>27.04.2024г.  Лазаров ден</w:t>
      </w:r>
    </w:p>
    <w:p w:rsidR="00762860" w:rsidRDefault="00762860" w:rsidP="00762860">
      <w:r>
        <w:t xml:space="preserve">                        -с песните на момичетата лазарки.</w:t>
      </w:r>
    </w:p>
    <w:p w:rsidR="00762860" w:rsidRDefault="00762860" w:rsidP="00762860">
      <w:r>
        <w:t xml:space="preserve">28.04.2024г.  Цветница - празник на цветята </w:t>
      </w:r>
    </w:p>
    <w:p w:rsidR="00762860" w:rsidRDefault="00762860" w:rsidP="00762860">
      <w:r>
        <w:t xml:space="preserve">                        - изложба на цветя</w:t>
      </w:r>
    </w:p>
    <w:p w:rsidR="00762860" w:rsidRDefault="00762860" w:rsidP="00762860">
      <w:r>
        <w:t>.</w:t>
      </w:r>
    </w:p>
    <w:p w:rsidR="00762860" w:rsidRDefault="00762860" w:rsidP="00762860"/>
    <w:p w:rsidR="00762860" w:rsidRDefault="00762860" w:rsidP="00762860">
      <w:r>
        <w:t>МАЙ</w:t>
      </w:r>
    </w:p>
    <w:p w:rsidR="00762860" w:rsidRDefault="00762860" w:rsidP="00762860"/>
    <w:p w:rsidR="00762860" w:rsidRDefault="00762860" w:rsidP="00762860">
      <w:r>
        <w:t xml:space="preserve">01.05.2024г.’Честит Първи </w:t>
      </w:r>
      <w:proofErr w:type="spellStart"/>
      <w:r>
        <w:t>май’</w:t>
      </w:r>
      <w:proofErr w:type="spellEnd"/>
      <w:r>
        <w:t xml:space="preserve">- ден на труда и на международната работническа </w:t>
      </w:r>
    </w:p>
    <w:p w:rsidR="00762860" w:rsidRDefault="00762860" w:rsidP="00762860">
      <w:r>
        <w:t xml:space="preserve">                       солидарност-тържество</w:t>
      </w:r>
    </w:p>
    <w:p w:rsidR="00762860" w:rsidRDefault="00762860" w:rsidP="00762860">
      <w:r>
        <w:t>05.05.2024г. Великден.Великденски празници.Боядисване и изложба на яйца..</w:t>
      </w:r>
    </w:p>
    <w:p w:rsidR="00762860" w:rsidRDefault="00762860" w:rsidP="00762860">
      <w:r>
        <w:t>06.05.2024г. ’</w:t>
      </w:r>
      <w:proofErr w:type="spellStart"/>
      <w:r>
        <w:t>Хъдрълес’-Гьоргьов</w:t>
      </w:r>
      <w:proofErr w:type="spellEnd"/>
      <w:r>
        <w:t xml:space="preserve"> ден –празнични прояви.</w:t>
      </w:r>
    </w:p>
    <w:p w:rsidR="00762860" w:rsidRDefault="00762860" w:rsidP="00762860">
      <w:r>
        <w:t>11,05.2024г. Ден на библиотекаря</w:t>
      </w:r>
    </w:p>
    <w:p w:rsidR="00762860" w:rsidRDefault="00762860" w:rsidP="00762860">
      <w:r>
        <w:t xml:space="preserve">                      - изложба на книги</w:t>
      </w:r>
    </w:p>
    <w:p w:rsidR="00762860" w:rsidRDefault="00762860" w:rsidP="00762860">
      <w:r>
        <w:t xml:space="preserve">18.05.2024г. Ден на музеите </w:t>
      </w:r>
    </w:p>
    <w:p w:rsidR="00762860" w:rsidRDefault="00762860" w:rsidP="00762860">
      <w:r>
        <w:t xml:space="preserve">                      - Посещение  с децата на музея в гр.Алфатар.</w:t>
      </w:r>
    </w:p>
    <w:p w:rsidR="00762860" w:rsidRDefault="00762860" w:rsidP="00762860">
      <w:r>
        <w:t xml:space="preserve">24.05.2024г. Ден на българската писменост,просвета и култура-изработване на табло за </w:t>
      </w:r>
    </w:p>
    <w:p w:rsidR="00762860" w:rsidRDefault="00762860" w:rsidP="00762860">
      <w:pPr>
        <w:rPr>
          <w:lang w:val="ru-RU"/>
        </w:rPr>
      </w:pPr>
      <w:r>
        <w:t xml:space="preserve">                      създателите  на буквите Кирил и Методий..</w:t>
      </w:r>
    </w:p>
    <w:p w:rsidR="00762860" w:rsidRDefault="00762860" w:rsidP="00762860">
      <w:pPr>
        <w:rPr>
          <w:lang w:val="ru-RU"/>
        </w:rPr>
      </w:pPr>
    </w:p>
    <w:p w:rsidR="00762860" w:rsidRDefault="00762860" w:rsidP="00762860"/>
    <w:p w:rsidR="00762860" w:rsidRDefault="00762860" w:rsidP="00762860">
      <w:pPr>
        <w:rPr>
          <w:lang w:val="ru-RU"/>
        </w:rPr>
      </w:pPr>
      <w:r>
        <w:t>ЮНИ</w:t>
      </w:r>
    </w:p>
    <w:p w:rsidR="00762860" w:rsidRDefault="00762860" w:rsidP="00762860"/>
    <w:p w:rsidR="00762860" w:rsidRDefault="00762860" w:rsidP="00762860">
      <w:r>
        <w:t xml:space="preserve">01.06.2024г. Посещение в детската градина </w:t>
      </w:r>
      <w:proofErr w:type="spellStart"/>
      <w:r>
        <w:t>послучай</w:t>
      </w:r>
      <w:proofErr w:type="spellEnd"/>
      <w:r>
        <w:t xml:space="preserve"> ,,Деня на </w:t>
      </w:r>
      <w:proofErr w:type="spellStart"/>
      <w:r>
        <w:t>детето‘‘</w:t>
      </w:r>
      <w:proofErr w:type="spellEnd"/>
      <w:r>
        <w:t>.</w:t>
      </w:r>
    </w:p>
    <w:p w:rsidR="00762860" w:rsidRDefault="00762860" w:rsidP="00762860">
      <w:r>
        <w:t>02.06.2024г. Ден на Христо Ботев-изложба на неговото творчество..</w:t>
      </w:r>
    </w:p>
    <w:p w:rsidR="00762860" w:rsidRDefault="00762860" w:rsidP="00762860">
      <w:r>
        <w:t>13.06.2024г.. Игри с топка-мач,волейбол и народна топка.</w:t>
      </w:r>
    </w:p>
    <w:p w:rsidR="00762860" w:rsidRDefault="00762860" w:rsidP="00762860">
      <w:r>
        <w:t xml:space="preserve">17.06.2024г. ,, Курбан </w:t>
      </w:r>
      <w:proofErr w:type="spellStart"/>
      <w:r>
        <w:t>Байрам‘‘-приготвяне</w:t>
      </w:r>
      <w:proofErr w:type="spellEnd"/>
      <w:r>
        <w:t xml:space="preserve"> на различни кулинарни изделия.</w:t>
      </w:r>
      <w:r>
        <w:rPr>
          <w:lang w:val="ru-RU"/>
        </w:rPr>
        <w:t xml:space="preserve">       </w:t>
      </w:r>
    </w:p>
    <w:p w:rsidR="00762860" w:rsidRDefault="00762860" w:rsidP="00762860">
      <w:r>
        <w:t>24.06.2024г.  Еньовден - бране на билки от поляни и ниви.</w:t>
      </w:r>
    </w:p>
    <w:p w:rsidR="00762860" w:rsidRDefault="00762860" w:rsidP="00762860">
      <w:r>
        <w:t>30.06.2024г.  Здравей, ваканция.Игри,развлечения и четене на книги  на открито.</w:t>
      </w:r>
    </w:p>
    <w:p w:rsidR="00762860" w:rsidRDefault="00762860" w:rsidP="00762860"/>
    <w:p w:rsidR="00762860" w:rsidRDefault="00762860" w:rsidP="00762860"/>
    <w:p w:rsidR="00762860" w:rsidRDefault="00762860" w:rsidP="00762860">
      <w:r>
        <w:t>ЮЛИ</w:t>
      </w:r>
    </w:p>
    <w:p w:rsidR="00762860" w:rsidRDefault="00762860" w:rsidP="00762860"/>
    <w:p w:rsidR="00762860" w:rsidRDefault="00762860" w:rsidP="00762860">
      <w:pPr>
        <w:rPr>
          <w:lang w:val="ru-RU"/>
        </w:rPr>
      </w:pPr>
      <w:r>
        <w:t>09.07.2024г.  Рисунка на асфалта с децата.</w:t>
      </w:r>
    </w:p>
    <w:p w:rsidR="00762860" w:rsidRDefault="00762860" w:rsidP="00762860">
      <w:r>
        <w:rPr>
          <w:lang w:val="ru-RU"/>
        </w:rPr>
        <w:t>1</w:t>
      </w:r>
      <w:r>
        <w:t>8</w:t>
      </w:r>
      <w:r>
        <w:rPr>
          <w:lang w:val="ru-RU"/>
        </w:rPr>
        <w:t>.07.202</w:t>
      </w:r>
      <w:r>
        <w:t>4г.  187г. от рождението  на Апостола на свободата-Васил Левски</w:t>
      </w:r>
    </w:p>
    <w:p w:rsidR="00762860" w:rsidRDefault="00762860" w:rsidP="00762860">
      <w:r>
        <w:t xml:space="preserve">                       - изложба на книги</w:t>
      </w:r>
    </w:p>
    <w:p w:rsidR="00762860" w:rsidRDefault="00762860" w:rsidP="00762860"/>
    <w:p w:rsidR="00762860" w:rsidRDefault="00762860" w:rsidP="00762860"/>
    <w:p w:rsidR="00762860" w:rsidRDefault="00762860" w:rsidP="00762860">
      <w:r>
        <w:t>АВГУСТ.</w:t>
      </w:r>
    </w:p>
    <w:p w:rsidR="00762860" w:rsidRDefault="00762860" w:rsidP="00762860"/>
    <w:p w:rsidR="00762860" w:rsidRDefault="00762860" w:rsidP="00762860">
      <w:r>
        <w:t>05.08.2024г.</w:t>
      </w:r>
      <w:r>
        <w:rPr>
          <w:lang w:val="ru-RU"/>
        </w:rPr>
        <w:t xml:space="preserve"> </w:t>
      </w:r>
      <w:r>
        <w:t xml:space="preserve"> Почистване на зелените площи пред читалището.   </w:t>
      </w:r>
    </w:p>
    <w:p w:rsidR="00762860" w:rsidRDefault="00762860" w:rsidP="00762860">
      <w:r>
        <w:t>12.08.2024г.</w:t>
      </w:r>
      <w:r>
        <w:rPr>
          <w:lang w:val="ru-RU"/>
        </w:rPr>
        <w:t xml:space="preserve">  </w:t>
      </w:r>
      <w:r>
        <w:t>Четене на книги  с децата..</w:t>
      </w:r>
    </w:p>
    <w:p w:rsidR="00762860" w:rsidRDefault="00762860" w:rsidP="00762860">
      <w:r>
        <w:t>27.08.2024г</w:t>
      </w:r>
      <w:r>
        <w:rPr>
          <w:lang w:val="ru-RU"/>
        </w:rPr>
        <w:t xml:space="preserve">.  </w:t>
      </w:r>
      <w:r>
        <w:t>Забавни образователни игри с деца.</w:t>
      </w:r>
    </w:p>
    <w:p w:rsidR="00762860" w:rsidRDefault="00762860" w:rsidP="00762860"/>
    <w:p w:rsidR="00762860" w:rsidRDefault="00762860" w:rsidP="00762860"/>
    <w:p w:rsidR="00762860" w:rsidRDefault="00762860" w:rsidP="00762860">
      <w:r>
        <w:t>СЕПТЕМВРИ</w:t>
      </w:r>
    </w:p>
    <w:p w:rsidR="00762860" w:rsidRDefault="00762860" w:rsidP="00762860"/>
    <w:p w:rsidR="00762860" w:rsidRDefault="00762860" w:rsidP="00762860">
      <w:r>
        <w:t>06.10.2024г.</w:t>
      </w:r>
      <w:r>
        <w:rPr>
          <w:lang w:val="ru-RU"/>
        </w:rPr>
        <w:t xml:space="preserve"> </w:t>
      </w:r>
      <w:r>
        <w:t>Съединението на България-дискусия.</w:t>
      </w:r>
    </w:p>
    <w:p w:rsidR="00762860" w:rsidRDefault="00762860" w:rsidP="00762860">
      <w:r>
        <w:t>15.09.2024г.</w:t>
      </w:r>
      <w:r>
        <w:rPr>
          <w:lang w:val="ru-RU"/>
        </w:rPr>
        <w:t xml:space="preserve"> </w:t>
      </w:r>
      <w:r>
        <w:t>Първи Учебен Ден</w:t>
      </w:r>
    </w:p>
    <w:p w:rsidR="00762860" w:rsidRDefault="00762860" w:rsidP="00762860">
      <w:r>
        <w:t xml:space="preserve">                      - стихотворения за учителя и първия учебен ден</w:t>
      </w:r>
    </w:p>
    <w:p w:rsidR="00762860" w:rsidRDefault="00762860" w:rsidP="00762860">
      <w:r>
        <w:t>22.09.2024г.</w:t>
      </w:r>
      <w:r>
        <w:rPr>
          <w:lang w:val="ru-RU"/>
        </w:rPr>
        <w:t xml:space="preserve"> </w:t>
      </w:r>
      <w:r>
        <w:t>Ден на независимостта на България-дискусия.</w:t>
      </w:r>
    </w:p>
    <w:p w:rsidR="00762860" w:rsidRDefault="00762860" w:rsidP="00762860"/>
    <w:p w:rsidR="00762860" w:rsidRDefault="00762860" w:rsidP="00762860">
      <w:r>
        <w:t>ОКТОМВРИ</w:t>
      </w:r>
    </w:p>
    <w:p w:rsidR="00762860" w:rsidRDefault="00762860" w:rsidP="00762860"/>
    <w:p w:rsidR="00762860" w:rsidRDefault="00762860" w:rsidP="00762860">
      <w:r>
        <w:t xml:space="preserve">01.10.2024г. Ден на </w:t>
      </w:r>
      <w:proofErr w:type="spellStart"/>
      <w:r>
        <w:t>възрасните</w:t>
      </w:r>
      <w:proofErr w:type="spellEnd"/>
      <w:r>
        <w:t xml:space="preserve"> хора.На кафе с хората от трета възраст..</w:t>
      </w:r>
    </w:p>
    <w:p w:rsidR="00762860" w:rsidRPr="000F7AD8" w:rsidRDefault="00762860" w:rsidP="00762860">
      <w:pPr>
        <w:rPr>
          <w:lang w:val="ru-RU"/>
        </w:rPr>
      </w:pPr>
      <w:r>
        <w:t xml:space="preserve">15.10.2024г. ‘Даровете на </w:t>
      </w:r>
      <w:proofErr w:type="spellStart"/>
      <w:r>
        <w:t>есента’</w:t>
      </w:r>
      <w:proofErr w:type="spellEnd"/>
    </w:p>
    <w:p w:rsidR="00762860" w:rsidRDefault="00762860" w:rsidP="00762860">
      <w:pPr>
        <w:rPr>
          <w:lang w:val="ru-RU"/>
        </w:rPr>
      </w:pPr>
      <w:r>
        <w:rPr>
          <w:lang w:val="ru-RU"/>
        </w:rPr>
        <w:t xml:space="preserve">                       </w:t>
      </w:r>
      <w:r>
        <w:t>-</w:t>
      </w:r>
      <w:r>
        <w:rPr>
          <w:lang w:val="ru-RU"/>
        </w:rPr>
        <w:t xml:space="preserve"> </w:t>
      </w:r>
      <w:r>
        <w:t>изложба на плодове и зеленчуци</w:t>
      </w:r>
    </w:p>
    <w:p w:rsidR="00762860" w:rsidRDefault="00762860" w:rsidP="00762860">
      <w:r>
        <w:rPr>
          <w:lang w:val="ru-RU"/>
        </w:rPr>
        <w:t xml:space="preserve">                       - </w:t>
      </w:r>
      <w:r>
        <w:t>как се правят турши</w:t>
      </w:r>
      <w:proofErr w:type="gramStart"/>
      <w:r>
        <w:t>и-</w:t>
      </w:r>
      <w:proofErr w:type="gramEnd"/>
      <w:r>
        <w:t xml:space="preserve"> различни рецепти.</w:t>
      </w:r>
    </w:p>
    <w:p w:rsidR="00762860" w:rsidRDefault="00762860" w:rsidP="00762860">
      <w:r>
        <w:t xml:space="preserve">25.10.2024г.  Седмица на четенето,посветено на наближаващия  празник на народните </w:t>
      </w:r>
    </w:p>
    <w:p w:rsidR="00762860" w:rsidRDefault="00762860" w:rsidP="00762860">
      <w:r>
        <w:t xml:space="preserve">                       Будители - с децата  състезание за най-добър четец.</w:t>
      </w:r>
    </w:p>
    <w:p w:rsidR="00762860" w:rsidRDefault="00762860" w:rsidP="00762860">
      <w:r>
        <w:t xml:space="preserve">.                                                                                                                   </w:t>
      </w:r>
    </w:p>
    <w:p w:rsidR="00762860" w:rsidRDefault="00762860" w:rsidP="00762860">
      <w:r>
        <w:t>НОЕМВРИ</w:t>
      </w:r>
    </w:p>
    <w:p w:rsidR="00762860" w:rsidRDefault="00762860" w:rsidP="00762860"/>
    <w:p w:rsidR="00762860" w:rsidRDefault="00762860" w:rsidP="00762860">
      <w:r>
        <w:t>01.11.2024г.</w:t>
      </w:r>
      <w:r>
        <w:rPr>
          <w:lang w:val="ru-RU"/>
        </w:rPr>
        <w:t xml:space="preserve"> </w:t>
      </w:r>
      <w:r>
        <w:t>Ден на народните будители</w:t>
      </w:r>
    </w:p>
    <w:p w:rsidR="00762860" w:rsidRDefault="00762860" w:rsidP="00762860">
      <w:r>
        <w:t xml:space="preserve">                      - лит. изложба</w:t>
      </w:r>
    </w:p>
    <w:p w:rsidR="00762860" w:rsidRDefault="00762860" w:rsidP="00762860">
      <w:r>
        <w:t>07.11.2024г.  Ден на моето село</w:t>
      </w:r>
    </w:p>
    <w:p w:rsidR="00762860" w:rsidRDefault="00762860" w:rsidP="00762860">
      <w:r>
        <w:t xml:space="preserve">                       –конни надбягвания</w:t>
      </w:r>
    </w:p>
    <w:p w:rsidR="00762860" w:rsidRDefault="00762860" w:rsidP="00762860"/>
    <w:p w:rsidR="00762860" w:rsidRDefault="00762860" w:rsidP="00762860">
      <w:r>
        <w:t>ДЕКЕМВРИ</w:t>
      </w:r>
    </w:p>
    <w:p w:rsidR="00762860" w:rsidRDefault="00762860" w:rsidP="00762860"/>
    <w:p w:rsidR="00762860" w:rsidRPr="000F7AD8" w:rsidRDefault="00762860" w:rsidP="00762860">
      <w:pPr>
        <w:rPr>
          <w:lang w:val="ru-RU"/>
        </w:rPr>
      </w:pPr>
      <w:r>
        <w:t>06.12.2024г. Никулден</w:t>
      </w:r>
    </w:p>
    <w:p w:rsidR="00762860" w:rsidRDefault="00762860" w:rsidP="00762860">
      <w:r w:rsidRPr="000F7AD8">
        <w:rPr>
          <w:lang w:val="ru-RU"/>
        </w:rPr>
        <w:t xml:space="preserve">                      </w:t>
      </w:r>
      <w:r>
        <w:t>-</w:t>
      </w:r>
      <w:r w:rsidRPr="000F7AD8">
        <w:rPr>
          <w:lang w:val="ru-RU"/>
        </w:rPr>
        <w:t xml:space="preserve"> </w:t>
      </w:r>
      <w:r>
        <w:t>конкурс за рибни ястия</w:t>
      </w:r>
    </w:p>
    <w:p w:rsidR="00762860" w:rsidRDefault="00762860" w:rsidP="00762860">
      <w:r>
        <w:t>20.12.2024г. Украсяване на сурвакници с децата</w:t>
      </w:r>
    </w:p>
    <w:p w:rsidR="00762860" w:rsidRDefault="00762860" w:rsidP="00762860">
      <w:r>
        <w:t>23.12.2024г. Украсяване на Коледната елха с младежката група на селото</w:t>
      </w:r>
    </w:p>
    <w:p w:rsidR="00762860" w:rsidRDefault="00762860" w:rsidP="00762860">
      <w:r>
        <w:t>24.12.2024г. Коледни празници</w:t>
      </w:r>
    </w:p>
    <w:p w:rsidR="00762860" w:rsidRDefault="00762860" w:rsidP="00762860">
      <w:r>
        <w:t xml:space="preserve">                      -увеселение</w:t>
      </w:r>
    </w:p>
    <w:p w:rsidR="00762860" w:rsidRDefault="00762860" w:rsidP="00762860">
      <w:r>
        <w:t>25.12.2024г. Коледа</w:t>
      </w:r>
    </w:p>
    <w:p w:rsidR="00762860" w:rsidRDefault="00762860" w:rsidP="00762860">
      <w:r>
        <w:t xml:space="preserve">                      - рецитал с децата</w:t>
      </w:r>
    </w:p>
    <w:p w:rsidR="00762860" w:rsidRDefault="00762860" w:rsidP="00762860">
      <w:r>
        <w:lastRenderedPageBreak/>
        <w:t>27.12.2024г. Новогодишна наздравица с много веселие и танци</w:t>
      </w:r>
    </w:p>
    <w:p w:rsidR="00762860" w:rsidRDefault="00762860" w:rsidP="00762860">
      <w:r>
        <w:t xml:space="preserve">                      – общоселско тържество</w:t>
      </w:r>
    </w:p>
    <w:p w:rsidR="00762860" w:rsidRDefault="00762860" w:rsidP="00762860">
      <w:pPr>
        <w:ind w:firstLine="708"/>
      </w:pPr>
    </w:p>
    <w:p w:rsidR="00762860" w:rsidRDefault="00762860" w:rsidP="00762860">
      <w:pPr>
        <w:ind w:firstLine="708"/>
      </w:pPr>
    </w:p>
    <w:p w:rsidR="00762860" w:rsidRDefault="00762860" w:rsidP="00762860">
      <w:pPr>
        <w:ind w:firstLine="708"/>
      </w:pPr>
    </w:p>
    <w:p w:rsidR="00762860" w:rsidRDefault="00762860" w:rsidP="00762860">
      <w:pPr>
        <w:ind w:firstLine="708"/>
      </w:pPr>
    </w:p>
    <w:p w:rsidR="00762860" w:rsidRDefault="00762860" w:rsidP="00762860">
      <w:pPr>
        <w:ind w:firstLine="708"/>
      </w:pPr>
    </w:p>
    <w:p w:rsidR="00762860" w:rsidRDefault="00762860" w:rsidP="00762860">
      <w:r>
        <w:rPr>
          <w:lang w:val="ru-RU"/>
        </w:rPr>
        <w:t xml:space="preserve">     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>;…</w:t>
      </w:r>
      <w:r>
        <w:t>……………                                             Секретар;…………</w:t>
      </w:r>
    </w:p>
    <w:p w:rsidR="00762860" w:rsidRDefault="00762860" w:rsidP="00762860">
      <w:r>
        <w:t xml:space="preserve"> </w:t>
      </w:r>
    </w:p>
    <w:p w:rsidR="00762860" w:rsidRDefault="00762860" w:rsidP="00762860">
      <w:r>
        <w:rPr>
          <w:lang w:val="ru-RU"/>
        </w:rPr>
        <w:t xml:space="preserve">               </w:t>
      </w:r>
      <w:r>
        <w:t xml:space="preserve">            /Джанан Исмет Бекир//                                            /</w:t>
      </w:r>
      <w:proofErr w:type="spellStart"/>
      <w:r>
        <w:t>Селминас</w:t>
      </w:r>
      <w:proofErr w:type="spellEnd"/>
      <w:r>
        <w:t xml:space="preserve"> Юсеин/    </w:t>
      </w:r>
    </w:p>
    <w:p w:rsidR="00762860" w:rsidRPr="000F7AD8" w:rsidRDefault="00762860" w:rsidP="00762860">
      <w:pPr>
        <w:tabs>
          <w:tab w:val="left" w:pos="4067"/>
        </w:tabs>
        <w:rPr>
          <w:rFonts w:eastAsia="BatangChe"/>
          <w:sz w:val="28"/>
          <w:szCs w:val="28"/>
        </w:rPr>
      </w:pPr>
    </w:p>
    <w:p w:rsidR="00762860" w:rsidRPr="000F7AD8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ru-RU"/>
        </w:rPr>
      </w:pPr>
    </w:p>
    <w:p w:rsidR="00762860" w:rsidRPr="00762860" w:rsidRDefault="00762860" w:rsidP="00762860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</w:t>
      </w:r>
    </w:p>
    <w:p w:rsidR="00762860" w:rsidRPr="00762860" w:rsidRDefault="00762860" w:rsidP="00762860">
      <w:pPr>
        <w:rPr>
          <w:sz w:val="32"/>
          <w:szCs w:val="32"/>
          <w:lang w:val="ru-RU"/>
        </w:rPr>
      </w:pPr>
    </w:p>
    <w:p w:rsidR="00762860" w:rsidRPr="00762860" w:rsidRDefault="00762860" w:rsidP="00762860">
      <w:pPr>
        <w:rPr>
          <w:sz w:val="32"/>
          <w:szCs w:val="32"/>
          <w:lang w:val="ru-RU"/>
        </w:rPr>
      </w:pPr>
    </w:p>
    <w:p w:rsidR="00762860" w:rsidRPr="00762860" w:rsidRDefault="00762860" w:rsidP="00762860">
      <w:pPr>
        <w:rPr>
          <w:sz w:val="32"/>
          <w:szCs w:val="32"/>
          <w:lang w:val="ru-RU"/>
        </w:rPr>
      </w:pPr>
    </w:p>
    <w:p w:rsidR="00762860" w:rsidRDefault="00762860" w:rsidP="00762860">
      <w:pPr>
        <w:rPr>
          <w:sz w:val="32"/>
          <w:szCs w:val="32"/>
        </w:rPr>
      </w:pPr>
      <w:r>
        <w:rPr>
          <w:sz w:val="32"/>
          <w:szCs w:val="32"/>
        </w:rPr>
        <w:t xml:space="preserve">             Настоятелство на читалището</w:t>
      </w:r>
    </w:p>
    <w:p w:rsidR="00762860" w:rsidRDefault="00762860" w:rsidP="00762860">
      <w:pPr>
        <w:rPr>
          <w:sz w:val="32"/>
          <w:szCs w:val="32"/>
        </w:rPr>
      </w:pPr>
    </w:p>
    <w:p w:rsidR="00762860" w:rsidRDefault="00762860" w:rsidP="00762860">
      <w:pPr>
        <w:pStyle w:val="ae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Джанан Исмет Бекир</w:t>
      </w:r>
    </w:p>
    <w:p w:rsidR="00762860" w:rsidRDefault="00762860" w:rsidP="00762860">
      <w:pPr>
        <w:pStyle w:val="ae"/>
        <w:numPr>
          <w:ilvl w:val="0"/>
          <w:numId w:val="2"/>
        </w:numPr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  <w:lang w:val="bg-BG"/>
        </w:rPr>
        <w:t>Селминас</w:t>
      </w:r>
      <w:proofErr w:type="spellEnd"/>
      <w:r>
        <w:rPr>
          <w:sz w:val="32"/>
          <w:szCs w:val="32"/>
          <w:lang w:val="bg-BG"/>
        </w:rPr>
        <w:t xml:space="preserve"> Юсуф Юсеин</w:t>
      </w:r>
    </w:p>
    <w:p w:rsidR="00762860" w:rsidRDefault="00762860" w:rsidP="00762860">
      <w:pPr>
        <w:pStyle w:val="ae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Шенол Ибрямов Алиев</w:t>
      </w:r>
    </w:p>
    <w:p w:rsidR="00762860" w:rsidRPr="00A52C5F" w:rsidRDefault="00762860" w:rsidP="00762860">
      <w:pPr>
        <w:tabs>
          <w:tab w:val="left" w:pos="4067"/>
        </w:tabs>
        <w:rPr>
          <w:rFonts w:eastAsia="BatangChe"/>
          <w:sz w:val="28"/>
          <w:szCs w:val="28"/>
          <w:lang w:val="en-US"/>
        </w:rPr>
      </w:pPr>
    </w:p>
    <w:p w:rsidR="00762860" w:rsidRPr="001564DA" w:rsidRDefault="00762860" w:rsidP="00762860">
      <w:pPr>
        <w:tabs>
          <w:tab w:val="left" w:pos="3997"/>
        </w:tabs>
      </w:pPr>
      <w:r>
        <w:t xml:space="preserve">  </w:t>
      </w:r>
      <w:r>
        <w:tab/>
      </w:r>
    </w:p>
    <w:p w:rsidR="00477B1F" w:rsidRDefault="00477B1F"/>
    <w:sectPr w:rsidR="00477B1F" w:rsidSect="00762860">
      <w:headerReference w:type="even" r:id="rId5"/>
      <w:headerReference w:type="default" r:id="rId6"/>
      <w:footerReference w:type="even" r:id="rId7"/>
      <w:footerReference w:type="default" r:id="rId8"/>
      <w:pgSz w:w="12242" w:h="15842" w:code="1"/>
      <w:pgMar w:top="360" w:right="386" w:bottom="360" w:left="11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1" w:rsidRDefault="00762860" w:rsidP="00E959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AC1" w:rsidRDefault="007628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1" w:rsidRDefault="00762860" w:rsidP="00E959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D1AC1" w:rsidRDefault="0076286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1" w:rsidRDefault="00762860" w:rsidP="000B39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AC1" w:rsidRDefault="007628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1" w:rsidRDefault="00762860" w:rsidP="000B39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D1AC1" w:rsidRDefault="00762860">
    <w:pPr>
      <w:pStyle w:val="a3"/>
    </w:pPr>
  </w:p>
  <w:p w:rsidR="00AD1AC1" w:rsidRDefault="007628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F3D"/>
    <w:multiLevelType w:val="hybridMultilevel"/>
    <w:tmpl w:val="72386ADA"/>
    <w:lvl w:ilvl="0" w:tplc="FC2A5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7DE289E"/>
    <w:multiLevelType w:val="hybridMultilevel"/>
    <w:tmpl w:val="69F8D2BA"/>
    <w:lvl w:ilvl="0" w:tplc="14D483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860"/>
    <w:rsid w:val="0000589D"/>
    <w:rsid w:val="00007CF3"/>
    <w:rsid w:val="00065BF5"/>
    <w:rsid w:val="00071469"/>
    <w:rsid w:val="00081532"/>
    <w:rsid w:val="0009382F"/>
    <w:rsid w:val="000957EA"/>
    <w:rsid w:val="000969D1"/>
    <w:rsid w:val="000A57E3"/>
    <w:rsid w:val="000B04C7"/>
    <w:rsid w:val="000B415C"/>
    <w:rsid w:val="000C2039"/>
    <w:rsid w:val="000D5EE1"/>
    <w:rsid w:val="000E356C"/>
    <w:rsid w:val="000F1F6C"/>
    <w:rsid w:val="001109B4"/>
    <w:rsid w:val="00115581"/>
    <w:rsid w:val="001D238A"/>
    <w:rsid w:val="001D3CE5"/>
    <w:rsid w:val="001E438F"/>
    <w:rsid w:val="00207A39"/>
    <w:rsid w:val="00225B82"/>
    <w:rsid w:val="002457BC"/>
    <w:rsid w:val="00263971"/>
    <w:rsid w:val="002654E4"/>
    <w:rsid w:val="0027037C"/>
    <w:rsid w:val="00277221"/>
    <w:rsid w:val="00284985"/>
    <w:rsid w:val="00287D13"/>
    <w:rsid w:val="002950F8"/>
    <w:rsid w:val="002C4F6E"/>
    <w:rsid w:val="002E308F"/>
    <w:rsid w:val="002E6A84"/>
    <w:rsid w:val="002F58E7"/>
    <w:rsid w:val="003056D4"/>
    <w:rsid w:val="003641F7"/>
    <w:rsid w:val="00392911"/>
    <w:rsid w:val="004019E6"/>
    <w:rsid w:val="00412589"/>
    <w:rsid w:val="00413860"/>
    <w:rsid w:val="004515C7"/>
    <w:rsid w:val="00477B1F"/>
    <w:rsid w:val="00491233"/>
    <w:rsid w:val="004A5830"/>
    <w:rsid w:val="004B0806"/>
    <w:rsid w:val="004C3505"/>
    <w:rsid w:val="004C5480"/>
    <w:rsid w:val="004D2C84"/>
    <w:rsid w:val="004E186B"/>
    <w:rsid w:val="004F47D0"/>
    <w:rsid w:val="004F47DC"/>
    <w:rsid w:val="00513F80"/>
    <w:rsid w:val="005364BE"/>
    <w:rsid w:val="00540A7C"/>
    <w:rsid w:val="005708B2"/>
    <w:rsid w:val="005F0062"/>
    <w:rsid w:val="005F2F69"/>
    <w:rsid w:val="005F464B"/>
    <w:rsid w:val="0060425F"/>
    <w:rsid w:val="0067430C"/>
    <w:rsid w:val="006F08C2"/>
    <w:rsid w:val="007064FA"/>
    <w:rsid w:val="00726A3D"/>
    <w:rsid w:val="00762860"/>
    <w:rsid w:val="0077454F"/>
    <w:rsid w:val="00791047"/>
    <w:rsid w:val="00793EB0"/>
    <w:rsid w:val="007A0A56"/>
    <w:rsid w:val="007A5226"/>
    <w:rsid w:val="007C40DC"/>
    <w:rsid w:val="007C71E0"/>
    <w:rsid w:val="007D74E7"/>
    <w:rsid w:val="00801927"/>
    <w:rsid w:val="0084502D"/>
    <w:rsid w:val="00863CA7"/>
    <w:rsid w:val="008726BE"/>
    <w:rsid w:val="008803DE"/>
    <w:rsid w:val="00883308"/>
    <w:rsid w:val="00887A34"/>
    <w:rsid w:val="00894EEC"/>
    <w:rsid w:val="008B7F4F"/>
    <w:rsid w:val="008C4B05"/>
    <w:rsid w:val="009104D0"/>
    <w:rsid w:val="0093093E"/>
    <w:rsid w:val="00941656"/>
    <w:rsid w:val="00944A20"/>
    <w:rsid w:val="0096346A"/>
    <w:rsid w:val="0096752F"/>
    <w:rsid w:val="00971244"/>
    <w:rsid w:val="0097311E"/>
    <w:rsid w:val="00975371"/>
    <w:rsid w:val="00982484"/>
    <w:rsid w:val="009C4A4C"/>
    <w:rsid w:val="009D0360"/>
    <w:rsid w:val="009D33EC"/>
    <w:rsid w:val="009E497E"/>
    <w:rsid w:val="009F37F7"/>
    <w:rsid w:val="00A263FE"/>
    <w:rsid w:val="00A44D13"/>
    <w:rsid w:val="00A53625"/>
    <w:rsid w:val="00A5578D"/>
    <w:rsid w:val="00A620B3"/>
    <w:rsid w:val="00A65395"/>
    <w:rsid w:val="00A74F99"/>
    <w:rsid w:val="00A95420"/>
    <w:rsid w:val="00AA6E5B"/>
    <w:rsid w:val="00AB0290"/>
    <w:rsid w:val="00AB357E"/>
    <w:rsid w:val="00AB3FF7"/>
    <w:rsid w:val="00AC2E70"/>
    <w:rsid w:val="00AD24AA"/>
    <w:rsid w:val="00AF293A"/>
    <w:rsid w:val="00B1099E"/>
    <w:rsid w:val="00B14F50"/>
    <w:rsid w:val="00B324A1"/>
    <w:rsid w:val="00BE13A7"/>
    <w:rsid w:val="00BF0F93"/>
    <w:rsid w:val="00C10D73"/>
    <w:rsid w:val="00C306F1"/>
    <w:rsid w:val="00C50244"/>
    <w:rsid w:val="00C71C8C"/>
    <w:rsid w:val="00C73AE0"/>
    <w:rsid w:val="00C96119"/>
    <w:rsid w:val="00CB2FA9"/>
    <w:rsid w:val="00CB36E5"/>
    <w:rsid w:val="00CC26A6"/>
    <w:rsid w:val="00CC6AD2"/>
    <w:rsid w:val="00CE02A6"/>
    <w:rsid w:val="00CF2D8C"/>
    <w:rsid w:val="00CF3D52"/>
    <w:rsid w:val="00D0075A"/>
    <w:rsid w:val="00D07464"/>
    <w:rsid w:val="00D10A10"/>
    <w:rsid w:val="00D14758"/>
    <w:rsid w:val="00D23A3E"/>
    <w:rsid w:val="00D30F25"/>
    <w:rsid w:val="00D4399B"/>
    <w:rsid w:val="00D80F5A"/>
    <w:rsid w:val="00D94782"/>
    <w:rsid w:val="00D974CE"/>
    <w:rsid w:val="00DA34D9"/>
    <w:rsid w:val="00DB2611"/>
    <w:rsid w:val="00DB5F5B"/>
    <w:rsid w:val="00E05902"/>
    <w:rsid w:val="00E43D08"/>
    <w:rsid w:val="00E817D8"/>
    <w:rsid w:val="00E84AFE"/>
    <w:rsid w:val="00EC0D05"/>
    <w:rsid w:val="00EE3C49"/>
    <w:rsid w:val="00EF43FD"/>
    <w:rsid w:val="00F108FD"/>
    <w:rsid w:val="00F36090"/>
    <w:rsid w:val="00F55B9A"/>
    <w:rsid w:val="00F613A1"/>
    <w:rsid w:val="00F90030"/>
    <w:rsid w:val="00F91E1C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762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2860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a3">
    <w:name w:val="header"/>
    <w:basedOn w:val="a"/>
    <w:link w:val="a4"/>
    <w:rsid w:val="0076286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6286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rsid w:val="00762860"/>
  </w:style>
  <w:style w:type="paragraph" w:styleId="a6">
    <w:name w:val="footer"/>
    <w:basedOn w:val="a"/>
    <w:link w:val="a7"/>
    <w:rsid w:val="00762860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rsid w:val="0076286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Subtitle"/>
    <w:basedOn w:val="a"/>
    <w:next w:val="a"/>
    <w:link w:val="a9"/>
    <w:uiPriority w:val="99"/>
    <w:qFormat/>
    <w:rsid w:val="00762860"/>
    <w:pPr>
      <w:numPr>
        <w:ilvl w:val="1"/>
      </w:numPr>
    </w:pPr>
    <w:rPr>
      <w:rFonts w:ascii="Cambria" w:eastAsia="SimSun" w:hAnsi="Cambria" w:cs="Cambria"/>
      <w:i/>
      <w:iCs/>
      <w:color w:val="4F81BD"/>
      <w:spacing w:val="15"/>
    </w:rPr>
  </w:style>
  <w:style w:type="character" w:customStyle="1" w:styleId="a9">
    <w:name w:val="Подзаглавие Знак"/>
    <w:basedOn w:val="a0"/>
    <w:link w:val="a8"/>
    <w:uiPriority w:val="99"/>
    <w:rsid w:val="00762860"/>
    <w:rPr>
      <w:rFonts w:ascii="Cambria" w:eastAsia="SimSun" w:hAnsi="Cambria" w:cs="Cambria"/>
      <w:i/>
      <w:iCs/>
      <w:color w:val="4F81BD"/>
      <w:spacing w:val="15"/>
      <w:sz w:val="24"/>
      <w:szCs w:val="24"/>
      <w:lang w:val="bg-BG" w:eastAsia="bg-BG"/>
    </w:rPr>
  </w:style>
  <w:style w:type="paragraph" w:styleId="aa">
    <w:name w:val="Body Text"/>
    <w:basedOn w:val="a"/>
    <w:link w:val="ab"/>
    <w:uiPriority w:val="99"/>
    <w:semiHidden/>
    <w:unhideWhenUsed/>
    <w:rsid w:val="00762860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6286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c">
    <w:name w:val="Body Text First Indent"/>
    <w:basedOn w:val="aa"/>
    <w:link w:val="ad"/>
    <w:uiPriority w:val="99"/>
    <w:rsid w:val="00762860"/>
    <w:pPr>
      <w:spacing w:after="0"/>
      <w:ind w:firstLine="360"/>
    </w:pPr>
    <w:rPr>
      <w:rFonts w:eastAsia="SimSun"/>
    </w:rPr>
  </w:style>
  <w:style w:type="character" w:customStyle="1" w:styleId="ad">
    <w:name w:val="Основен текст отстъп първи ред Знак"/>
    <w:basedOn w:val="ab"/>
    <w:link w:val="ac"/>
    <w:uiPriority w:val="99"/>
    <w:rsid w:val="00762860"/>
    <w:rPr>
      <w:rFonts w:eastAsia="SimSun"/>
    </w:rPr>
  </w:style>
  <w:style w:type="paragraph" w:styleId="ae">
    <w:name w:val="List Paragraph"/>
    <w:basedOn w:val="a"/>
    <w:uiPriority w:val="34"/>
    <w:qFormat/>
    <w:rsid w:val="0076286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2024-01-17T07:11:00Z</dcterms:created>
  <dcterms:modified xsi:type="dcterms:W3CDTF">2024-01-17T07:14:00Z</dcterms:modified>
</cp:coreProperties>
</file>