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5FEB" w14:textId="77777777" w:rsidR="00887A06" w:rsidRDefault="00887A06">
      <w:pPr>
        <w:widowControl w:val="0"/>
        <w:autoSpaceDE w:val="0"/>
        <w:autoSpaceDN w:val="0"/>
        <w:adjustRightInd w:val="0"/>
        <w:spacing w:after="200" w:line="276" w:lineRule="auto"/>
        <w:jc w:val="center"/>
        <w:rPr>
          <w:rFonts w:ascii="Calibri" w:hAnsi="Calibri" w:cs="Calibri"/>
          <w:sz w:val="44"/>
          <w:szCs w:val="44"/>
          <w:lang w:val="en"/>
        </w:rPr>
      </w:pPr>
      <w:r>
        <w:rPr>
          <w:rFonts w:ascii="Calibri" w:hAnsi="Calibri" w:cs="Calibri"/>
          <w:sz w:val="44"/>
          <w:szCs w:val="44"/>
          <w:lang w:val="en"/>
        </w:rPr>
        <w:t>-1-</w:t>
      </w:r>
    </w:p>
    <w:p w14:paraId="336AA645" w14:textId="77777777" w:rsidR="00887A06" w:rsidRDefault="00887A06">
      <w:pPr>
        <w:widowControl w:val="0"/>
        <w:autoSpaceDE w:val="0"/>
        <w:autoSpaceDN w:val="0"/>
        <w:adjustRightInd w:val="0"/>
        <w:spacing w:after="200" w:line="276" w:lineRule="auto"/>
        <w:jc w:val="center"/>
        <w:rPr>
          <w:rFonts w:ascii="Calibri" w:hAnsi="Calibri" w:cs="Calibri"/>
          <w:b/>
          <w:bCs/>
          <w:sz w:val="52"/>
          <w:szCs w:val="52"/>
        </w:rPr>
      </w:pPr>
      <w:r>
        <w:rPr>
          <w:rFonts w:ascii="Calibri" w:hAnsi="Calibri" w:cs="Calibri"/>
          <w:b/>
          <w:bCs/>
          <w:sz w:val="52"/>
          <w:szCs w:val="52"/>
        </w:rPr>
        <w:t>У С Т А В</w:t>
      </w:r>
    </w:p>
    <w:p w14:paraId="1D796E20" w14:textId="77777777" w:rsidR="00887A06" w:rsidRDefault="00887A06">
      <w:pPr>
        <w:widowControl w:val="0"/>
        <w:autoSpaceDE w:val="0"/>
        <w:autoSpaceDN w:val="0"/>
        <w:adjustRightInd w:val="0"/>
        <w:spacing w:after="200" w:line="276" w:lineRule="auto"/>
        <w:jc w:val="center"/>
        <w:rPr>
          <w:rFonts w:ascii="Calibri" w:hAnsi="Calibri" w:cs="Calibri"/>
          <w:sz w:val="40"/>
          <w:szCs w:val="40"/>
        </w:rPr>
      </w:pPr>
      <w:r>
        <w:rPr>
          <w:rFonts w:ascii="Calibri" w:hAnsi="Calibri" w:cs="Calibri"/>
          <w:sz w:val="40"/>
          <w:szCs w:val="40"/>
        </w:rPr>
        <w:t>НА НАРОДНО ЧИТАЛИЩЕ"ОТЕЦ ПАИСИЙ-1925"С.ВОЙВОДОВО ОБЩ.ХАСКОВО</w:t>
      </w:r>
    </w:p>
    <w:p w14:paraId="568278EC" w14:textId="77777777" w:rsidR="00887A06" w:rsidRDefault="00887A06">
      <w:pPr>
        <w:widowControl w:val="0"/>
        <w:autoSpaceDE w:val="0"/>
        <w:autoSpaceDN w:val="0"/>
        <w:adjustRightInd w:val="0"/>
        <w:spacing w:after="200" w:line="276" w:lineRule="auto"/>
        <w:jc w:val="center"/>
        <w:rPr>
          <w:rFonts w:ascii="Calibri" w:hAnsi="Calibri" w:cs="Calibri"/>
          <w:sz w:val="40"/>
          <w:szCs w:val="40"/>
        </w:rPr>
      </w:pPr>
      <w:r>
        <w:rPr>
          <w:rFonts w:ascii="Calibri" w:hAnsi="Calibri" w:cs="Calibri"/>
          <w:sz w:val="40"/>
          <w:szCs w:val="40"/>
        </w:rPr>
        <w:t>ГЛАВА ПЪРВА</w:t>
      </w:r>
    </w:p>
    <w:p w14:paraId="6665D185" w14:textId="77777777" w:rsidR="00887A06" w:rsidRDefault="00887A06">
      <w:pPr>
        <w:widowControl w:val="0"/>
        <w:autoSpaceDE w:val="0"/>
        <w:autoSpaceDN w:val="0"/>
        <w:adjustRightInd w:val="0"/>
        <w:spacing w:after="200" w:line="276" w:lineRule="auto"/>
        <w:jc w:val="center"/>
        <w:rPr>
          <w:rFonts w:ascii="Calibri" w:hAnsi="Calibri" w:cs="Calibri"/>
          <w:sz w:val="40"/>
          <w:szCs w:val="40"/>
        </w:rPr>
      </w:pPr>
      <w:r>
        <w:rPr>
          <w:rFonts w:ascii="Calibri" w:hAnsi="Calibri" w:cs="Calibri"/>
          <w:sz w:val="40"/>
          <w:szCs w:val="40"/>
        </w:rPr>
        <w:t>ОБЩИ ПРИЛОЖЕНИЯ</w:t>
      </w:r>
    </w:p>
    <w:p w14:paraId="6B23C8B6"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Чл.1.Народно читалище"Отец Паисий-1925"-с.Войводово,основано през 1925г. е самоуправляващо се българско културно-просветно сдружение на населението от с.Войводово община Хасково,изпълняващо и държавни културно-просветни задачи.</w:t>
      </w:r>
    </w:p>
    <w:p w14:paraId="56D7CF73"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Чл.2.Народното читалище е не политическа организация и в неговата дейност могат да вземат участие всички граждани без оглед на ограничения на възраст и пол,политически религиозни възгледи и етническо самосъзнание.</w:t>
      </w:r>
    </w:p>
    <w:p w14:paraId="303E46D2"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Чл.3.Читалището работи в тясно взаимодействие с училища,културни институции,обществени организации и с други такива,извършващи културно-</w:t>
      </w:r>
      <w:r>
        <w:rPr>
          <w:rFonts w:ascii="Calibri" w:hAnsi="Calibri" w:cs="Calibri"/>
          <w:sz w:val="40"/>
          <w:szCs w:val="40"/>
        </w:rPr>
        <w:lastRenderedPageBreak/>
        <w:t>просветна работа.</w:t>
      </w:r>
    </w:p>
    <w:p w14:paraId="602FAA2C"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Чл.4.Читалището поддържа отношения,сътрудничество и координация с държавните органи и организации,на които законите възлагат определени задължения в областта на просветата и културата.</w:t>
      </w:r>
    </w:p>
    <w:p w14:paraId="1FA0498E"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Чл.5.Читалището е юридическо лице с нестопанска цел,действащо на основание на Закона за народните читалища,приет с Указ 371/96г.,обнародван в ДВ бр.89/1996г.</w:t>
      </w:r>
    </w:p>
    <w:p w14:paraId="633291D1"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Чл.6.Народното читалище има седалище в с.Войводово,общ.Хасково.</w:t>
      </w:r>
    </w:p>
    <w:p w14:paraId="2610F8D6" w14:textId="77777777" w:rsidR="00887A06" w:rsidRDefault="00887A06">
      <w:pPr>
        <w:widowControl w:val="0"/>
        <w:autoSpaceDE w:val="0"/>
        <w:autoSpaceDN w:val="0"/>
        <w:adjustRightInd w:val="0"/>
        <w:spacing w:after="200" w:line="276" w:lineRule="auto"/>
        <w:jc w:val="center"/>
        <w:rPr>
          <w:rFonts w:ascii="Calibri" w:hAnsi="Calibri" w:cs="Calibri"/>
          <w:sz w:val="52"/>
          <w:szCs w:val="52"/>
        </w:rPr>
      </w:pPr>
      <w:r>
        <w:rPr>
          <w:rFonts w:ascii="Calibri" w:hAnsi="Calibri" w:cs="Calibri"/>
          <w:sz w:val="52"/>
          <w:szCs w:val="52"/>
        </w:rPr>
        <w:t>-2-</w:t>
      </w:r>
    </w:p>
    <w:p w14:paraId="7426F185" w14:textId="77777777" w:rsidR="00887A06" w:rsidRDefault="00887A06">
      <w:pPr>
        <w:widowControl w:val="0"/>
        <w:autoSpaceDE w:val="0"/>
        <w:autoSpaceDN w:val="0"/>
        <w:adjustRightInd w:val="0"/>
        <w:spacing w:after="200" w:line="276" w:lineRule="auto"/>
        <w:jc w:val="center"/>
        <w:rPr>
          <w:rFonts w:ascii="Calibri" w:hAnsi="Calibri" w:cs="Calibri"/>
          <w:sz w:val="52"/>
          <w:szCs w:val="52"/>
        </w:rPr>
      </w:pPr>
      <w:r>
        <w:rPr>
          <w:rFonts w:ascii="Calibri" w:hAnsi="Calibri" w:cs="Calibri"/>
          <w:sz w:val="52"/>
          <w:szCs w:val="52"/>
        </w:rPr>
        <w:t>ГЛАВА ВТОРА</w:t>
      </w:r>
    </w:p>
    <w:p w14:paraId="150C7BF9" w14:textId="77777777" w:rsidR="00887A06" w:rsidRDefault="00887A06">
      <w:pPr>
        <w:widowControl w:val="0"/>
        <w:autoSpaceDE w:val="0"/>
        <w:autoSpaceDN w:val="0"/>
        <w:adjustRightInd w:val="0"/>
        <w:spacing w:after="200" w:line="276" w:lineRule="auto"/>
        <w:jc w:val="center"/>
        <w:rPr>
          <w:rFonts w:ascii="Calibri" w:hAnsi="Calibri" w:cs="Calibri"/>
          <w:sz w:val="48"/>
          <w:szCs w:val="48"/>
        </w:rPr>
      </w:pPr>
      <w:r>
        <w:rPr>
          <w:rFonts w:ascii="Calibri" w:hAnsi="Calibri" w:cs="Calibri"/>
          <w:sz w:val="48"/>
          <w:szCs w:val="48"/>
        </w:rPr>
        <w:t>ЦЕЛИ И ЗАДАЧИ</w:t>
      </w:r>
    </w:p>
    <w:p w14:paraId="1AFCAE4A"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Чл.7.Дейността на читалището е насочена за постигане на следните цели и задачи:</w:t>
      </w:r>
    </w:p>
    <w:p w14:paraId="6AB71483"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7.Развитие и обогатяване на културния живот,социалната и образователна дейност в </w:t>
      </w:r>
      <w:r>
        <w:rPr>
          <w:rFonts w:ascii="Calibri" w:hAnsi="Calibri" w:cs="Calibri"/>
          <w:sz w:val="40"/>
          <w:szCs w:val="40"/>
        </w:rPr>
        <w:lastRenderedPageBreak/>
        <w:t>с.Войводово.</w:t>
      </w:r>
    </w:p>
    <w:p w14:paraId="0C9AD84F"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8.Запазване на обичаите и традициите на населението от с.Войводово.</w:t>
      </w:r>
    </w:p>
    <w:p w14:paraId="2B6905B3"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9.Разширяване знанията на своите съграждани приобщаването им към ценностите и постиженията на науката,изкуството и културата.</w:t>
      </w:r>
    </w:p>
    <w:p w14:paraId="770C63F0"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10.Създаване на условия за развитието и изявата на творческите способности  на младото поколение.</w:t>
      </w:r>
    </w:p>
    <w:p w14:paraId="3162EC11"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11.Възпитаване в дух на демократизъм,родолюбие,общочовешка нравственост и утвърждаване на националното самосъзнание.</w:t>
      </w:r>
    </w:p>
    <w:p w14:paraId="3B072802"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12.Осигуряване на достъп до информация.</w:t>
      </w:r>
    </w:p>
    <w:p w14:paraId="1C96BAC8"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Чл.8.За постигане на целите и задачите по чл.7 читалището извършва следните основни дейности:</w:t>
      </w:r>
    </w:p>
    <w:p w14:paraId="5D884D44"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8.Урежда и поддържа библиотеки,читални,фото-,фоно-,филмо- и видеотека,както и създаване и поддържане на електронна информационна мрежа.</w:t>
      </w:r>
    </w:p>
    <w:p w14:paraId="510915E6"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9.Развива и подпомага любителското художествено творчество.</w:t>
      </w:r>
    </w:p>
    <w:p w14:paraId="6499FD7B"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lastRenderedPageBreak/>
        <w:t xml:space="preserve"> 10.Организира школи,кръжоци,курсове,клубове,кино и видео показ,празненства,концерти,изложби,чествания и младежки дейности.</w:t>
      </w:r>
    </w:p>
    <w:p w14:paraId="029E4B3A"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11.Събира и разпространява знания за родния край.</w:t>
      </w:r>
    </w:p>
    <w:p w14:paraId="0DB8A6FF"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12.Създава и разпространява музейни колекции съгласно Закона за културното наследство.</w:t>
      </w:r>
    </w:p>
    <w:p w14:paraId="7FEB3D95"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13.Извършва импресарска дейност и издава печатни материали съгласно действащете нормативни документи.</w:t>
      </w:r>
    </w:p>
    <w:p w14:paraId="7EA66FC4"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lang w:val="en-US"/>
        </w:rPr>
        <w:t xml:space="preserve"> </w:t>
      </w:r>
      <w:r>
        <w:rPr>
          <w:rFonts w:ascii="Calibri" w:hAnsi="Calibri" w:cs="Calibri"/>
          <w:sz w:val="40"/>
          <w:szCs w:val="40"/>
        </w:rPr>
        <w:t>14.Предоставя компютърни и интернет услуги.</w:t>
      </w:r>
    </w:p>
    <w:p w14:paraId="521AAF1C"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Чл.9.Читалището може да развива и допълнителна стопанска дейност,свързана с предмета на основната му дейност,в съответствие с действащото законодателство,като използва приходите от нея за постигане на определените в устава пу цели и при това не разпределя печалба.</w:t>
      </w:r>
    </w:p>
    <w:p w14:paraId="64BC9737" w14:textId="77777777" w:rsidR="004463BE"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Чл.10.Читалището няма право да предоставя собствено или ползвано от него имущество възмездно </w:t>
      </w:r>
    </w:p>
    <w:p w14:paraId="32021536" w14:textId="77777777" w:rsidR="004463BE" w:rsidRPr="004463BE" w:rsidRDefault="004463BE" w:rsidP="004463BE">
      <w:pPr>
        <w:widowControl w:val="0"/>
        <w:autoSpaceDE w:val="0"/>
        <w:autoSpaceDN w:val="0"/>
        <w:adjustRightInd w:val="0"/>
        <w:spacing w:after="200" w:line="276" w:lineRule="auto"/>
        <w:jc w:val="center"/>
        <w:rPr>
          <w:rFonts w:ascii="Calibri" w:hAnsi="Calibri" w:cs="Calibri"/>
          <w:sz w:val="52"/>
          <w:szCs w:val="52"/>
        </w:rPr>
      </w:pPr>
      <w:r>
        <w:rPr>
          <w:rFonts w:ascii="Calibri" w:hAnsi="Calibri" w:cs="Calibri"/>
          <w:sz w:val="52"/>
          <w:szCs w:val="52"/>
        </w:rPr>
        <w:t>-3-</w:t>
      </w:r>
    </w:p>
    <w:p w14:paraId="14F4989A"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lastRenderedPageBreak/>
        <w:t>или безвъзмездно за дейност на нерегистрирани по Закона за вероизповеданията религиозни общности и юридически лица с нестопанска цел на такива общности за постоянно ползване от политически партии и организации,както и за други дейности,председателя,секретаря,членовете на настоятелството и проверителната комисия включително и на членовете на техните семейства.Проотиворечащи на добрите нрави,национално съзнание и традиции.</w:t>
      </w:r>
    </w:p>
    <w:p w14:paraId="068F1993"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Чл.11.Читалището няма право да предоставя собствено или ползвано от него имущество възмездно или безвъзмездно за хазартни игри,нощни заведения и други дейности,неуказани в неговия устав.</w:t>
      </w:r>
    </w:p>
    <w:p w14:paraId="3AD4D6C6"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Чл.12.Читалището може да организира клонове на териториятя на град Хасково и в селата на общината,където има необходимост от неговата работа по решение на настоятелството и след консултации с общинското ръководство.</w:t>
      </w:r>
    </w:p>
    <w:p w14:paraId="12403084"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Чл.13.Читалището може да се сдружи и с други читалища за постигане на своите цели,за защита на своите интереси и представителството му пред </w:t>
      </w:r>
      <w:r>
        <w:rPr>
          <w:rFonts w:ascii="Calibri" w:hAnsi="Calibri" w:cs="Calibri"/>
          <w:sz w:val="40"/>
          <w:szCs w:val="40"/>
        </w:rPr>
        <w:lastRenderedPageBreak/>
        <w:t>държавните и обществени органи за разработване на насоките за развитието му,за провеждане на съвместни дейности и инициативи.</w:t>
      </w:r>
    </w:p>
    <w:p w14:paraId="4391EF7A"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509CE5A6"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2E22F257" w14:textId="77777777" w:rsidR="00887A06" w:rsidRDefault="00887A06">
      <w:pPr>
        <w:widowControl w:val="0"/>
        <w:autoSpaceDE w:val="0"/>
        <w:autoSpaceDN w:val="0"/>
        <w:adjustRightInd w:val="0"/>
        <w:spacing w:after="200" w:line="276" w:lineRule="auto"/>
        <w:jc w:val="center"/>
        <w:rPr>
          <w:rFonts w:ascii="Calibri" w:hAnsi="Calibri" w:cs="Calibri"/>
          <w:sz w:val="48"/>
          <w:szCs w:val="48"/>
        </w:rPr>
      </w:pPr>
      <w:r>
        <w:rPr>
          <w:rFonts w:ascii="Calibri" w:hAnsi="Calibri" w:cs="Calibri"/>
          <w:sz w:val="48"/>
          <w:szCs w:val="48"/>
        </w:rPr>
        <w:t>-4-</w:t>
      </w:r>
    </w:p>
    <w:p w14:paraId="0DB7AFB4" w14:textId="77777777" w:rsidR="00887A06" w:rsidRDefault="00887A06">
      <w:pPr>
        <w:widowControl w:val="0"/>
        <w:autoSpaceDE w:val="0"/>
        <w:autoSpaceDN w:val="0"/>
        <w:adjustRightInd w:val="0"/>
        <w:spacing w:after="200" w:line="276" w:lineRule="auto"/>
        <w:jc w:val="center"/>
        <w:rPr>
          <w:rFonts w:ascii="Calibri" w:hAnsi="Calibri" w:cs="Calibri"/>
          <w:sz w:val="44"/>
          <w:szCs w:val="44"/>
        </w:rPr>
      </w:pPr>
      <w:r>
        <w:rPr>
          <w:rFonts w:ascii="Calibri" w:hAnsi="Calibri" w:cs="Calibri"/>
          <w:sz w:val="44"/>
          <w:szCs w:val="44"/>
        </w:rPr>
        <w:t>ЧЛЕНСТВО И УПРАВЛЕНИЕ НА ЧИТАЛИЩЕТО</w:t>
      </w:r>
    </w:p>
    <w:p w14:paraId="5ADC336D"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Чл.14.Народното читалище-"Отец Паисий-1925"с.Войводово трябва да има регистрирани най-малко 50/ПЕТДЕСЕТ/дееспособни физически лица за членове,за да развива своята дейност.</w:t>
      </w:r>
    </w:p>
    <w:p w14:paraId="4CADCECA"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Чл.15.Членовете на читалището са:индивидуални,колективни и почетни.</w:t>
      </w:r>
    </w:p>
    <w:p w14:paraId="42E2EE54"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/1/Индивидуални членове са български граждани.Те биват действителни и спомагателни:</w:t>
      </w:r>
    </w:p>
    <w:p w14:paraId="16DDE948"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14.Действителни членове са лица,навършили 18 години,които участват в дейността на читалището,редовно плащат годишния си членски внос и имат право да избират и да бъдат избирани.</w:t>
      </w:r>
    </w:p>
    <w:p w14:paraId="5A4B1DAF"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lastRenderedPageBreak/>
        <w:t xml:space="preserve"> 15.Спомагателни членове са лица до 18 години,които нямат право да избират и да бъдат избирани,те имат право на съвещателен глас.</w:t>
      </w:r>
    </w:p>
    <w:p w14:paraId="0EBEBB10"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/2/Колективните членове съдействат за осъществяването на целите и задачите на читалището,подпомагат дейностите,поддържането и обогатяването на материалната база и имат право на един глас в общото събрание.Колективните членове могат да бъдат:</w:t>
      </w:r>
    </w:p>
    <w:p w14:paraId="461B0B49"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6.Професионални организации</w:t>
      </w:r>
    </w:p>
    <w:p w14:paraId="168CCB62"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7.Стопански организации</w:t>
      </w:r>
    </w:p>
    <w:p w14:paraId="32633C9A"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8.Търговски дружества</w:t>
      </w:r>
    </w:p>
    <w:p w14:paraId="2418BD28"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9.Кооперации и сдружения</w:t>
      </w:r>
    </w:p>
    <w:p w14:paraId="641D7FDF"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10.Културно-просветни и любителски клубове и творчески колективи.</w:t>
      </w:r>
    </w:p>
    <w:p w14:paraId="5ABF6DC5"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/3/Почетни членове на читалището могат да бъдат български и чужди граждани с изключителни заслуги към читалището.</w:t>
      </w:r>
    </w:p>
    <w:p w14:paraId="7CE2FDA6"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/4/Води се регистър на читалищните членове.</w:t>
      </w:r>
    </w:p>
    <w:p w14:paraId="2B29B667" w14:textId="77777777" w:rsidR="00887A06" w:rsidRDefault="00887A06">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Чл.16.Членовете на читалището са длъжни:</w:t>
      </w:r>
    </w:p>
    <w:p w14:paraId="7A4752E0" w14:textId="77777777" w:rsidR="00481D73" w:rsidRDefault="00481D73" w:rsidP="00481D73">
      <w:pPr>
        <w:widowControl w:val="0"/>
        <w:autoSpaceDE w:val="0"/>
        <w:autoSpaceDN w:val="0"/>
        <w:adjustRightInd w:val="0"/>
        <w:spacing w:after="200" w:line="276" w:lineRule="auto"/>
        <w:jc w:val="center"/>
        <w:rPr>
          <w:rFonts w:ascii="Calibri" w:hAnsi="Calibri" w:cs="Calibri"/>
          <w:sz w:val="48"/>
          <w:szCs w:val="48"/>
          <w:lang w:val="en-US"/>
        </w:rPr>
      </w:pPr>
      <w:r>
        <w:rPr>
          <w:rFonts w:ascii="Calibri" w:hAnsi="Calibri" w:cs="Calibri"/>
          <w:sz w:val="48"/>
          <w:szCs w:val="48"/>
          <w:lang w:val="en-US"/>
        </w:rPr>
        <w:lastRenderedPageBreak/>
        <w:t>-5-</w:t>
      </w:r>
    </w:p>
    <w:p w14:paraId="1D4343D4" w14:textId="77777777" w:rsidR="00481D73" w:rsidRDefault="00481D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lang w:val="en-US"/>
        </w:rPr>
        <w:t>4</w:t>
      </w:r>
      <w:r>
        <w:rPr>
          <w:rFonts w:ascii="Calibri" w:hAnsi="Calibri" w:cs="Calibri"/>
          <w:sz w:val="40"/>
          <w:szCs w:val="40"/>
        </w:rPr>
        <w:t>.Да спазват устава на читалището.</w:t>
      </w:r>
    </w:p>
    <w:p w14:paraId="388DD796" w14:textId="77777777" w:rsidR="00481D73" w:rsidRDefault="00481D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5.Да плащат редовно определения членски внос.</w:t>
      </w:r>
    </w:p>
    <w:p w14:paraId="3494587B" w14:textId="77777777" w:rsidR="00481D73" w:rsidRDefault="00481D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6.Да пазят и обогатяват читателското имущество.</w:t>
      </w:r>
    </w:p>
    <w:p w14:paraId="3A1328FF" w14:textId="77777777" w:rsidR="00481D73" w:rsidRDefault="00481D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Чл.17.Членството се прекратява:</w:t>
      </w:r>
    </w:p>
    <w:p w14:paraId="0C188EF7" w14:textId="77777777" w:rsidR="00481D73" w:rsidRDefault="00481D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1.С писмено заявление на кандидата за членство в читалището.</w:t>
      </w:r>
    </w:p>
    <w:p w14:paraId="2531426B" w14:textId="77777777" w:rsidR="00481D73" w:rsidRDefault="00481D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2.Когато не е платен членския внос в рамките на календарната година.</w:t>
      </w:r>
    </w:p>
    <w:p w14:paraId="6DCDCE8C" w14:textId="77777777" w:rsidR="00481D73" w:rsidRDefault="00481D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3.Когато общото събрание изключи читалищен член за грубо нарушение на устава,за поведение,уронващо доброто име на читалището или за нанесени стопански или финансови щети в особено големи размери.</w:t>
      </w:r>
    </w:p>
    <w:p w14:paraId="0B79BC3C" w14:textId="77777777" w:rsidR="00481D73" w:rsidRDefault="00481D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Чл.18.</w:t>
      </w:r>
      <w:r w:rsidR="00E20673">
        <w:rPr>
          <w:rFonts w:ascii="Calibri" w:hAnsi="Calibri" w:cs="Calibri"/>
          <w:sz w:val="40"/>
          <w:szCs w:val="40"/>
        </w:rPr>
        <w:t>Органи на читалището са:общото събрание,настоятелството и проверителната комисия.</w:t>
      </w:r>
    </w:p>
    <w:p w14:paraId="58370883" w14:textId="77777777" w:rsidR="00E20673" w:rsidRDefault="00E206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Чл.19.Върховен орган на читалището е общото събрание,което се състои от всички членове на читалището,имащи право на глас.</w:t>
      </w:r>
    </w:p>
    <w:p w14:paraId="524E64B4" w14:textId="77777777" w:rsidR="00E20673" w:rsidRDefault="00E206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lastRenderedPageBreak/>
        <w:t xml:space="preserve"> Чл.20./1/Редовното общо събрание на читалището се свиква най-малко веднъж годишно,като отчетно.Извънредно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глас.При отказ на настоятелството да свика извънредно общо събрание до 15 дни от постъпването на искането на проверителната комисия или на една трета от членовете на читалището с право на глас могат да свикат извънредно общо събрание от свое име.</w:t>
      </w:r>
    </w:p>
    <w:p w14:paraId="247A2270" w14:textId="77777777" w:rsidR="00E20673" w:rsidRDefault="00E20673"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/2/Поканата за събранието</w:t>
      </w:r>
      <w:r w:rsidR="004168AE">
        <w:rPr>
          <w:rFonts w:ascii="Calibri" w:hAnsi="Calibri" w:cs="Calibri"/>
          <w:sz w:val="40"/>
          <w:szCs w:val="40"/>
        </w:rPr>
        <w:t xml:space="preserve"> трябва да съдържа дневния ред,датата,часа и мястото на провеждането му и кой го свика.Тя трябва да бъде получена срещу подпис или връчена не по-късно от 7 дни преди датата на провеждането.В същия срок на вратата на читалището и на други общодостъпни места в общината,където е дейността на читалището,трябва да бъде залепена поканата за събранието.</w:t>
      </w:r>
    </w:p>
    <w:p w14:paraId="7C87DC61" w14:textId="77777777" w:rsidR="004168AE" w:rsidRDefault="004168AE"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/3/Общото събрание е законно,ако присъстват най-малко половината от имащите право на глас членове на читалището.При липса на кворум</w:t>
      </w:r>
    </w:p>
    <w:p w14:paraId="031E7033" w14:textId="77777777" w:rsidR="004168AE" w:rsidRDefault="004168AE" w:rsidP="004168AE">
      <w:pPr>
        <w:widowControl w:val="0"/>
        <w:autoSpaceDE w:val="0"/>
        <w:autoSpaceDN w:val="0"/>
        <w:adjustRightInd w:val="0"/>
        <w:spacing w:after="200" w:line="276" w:lineRule="auto"/>
        <w:jc w:val="center"/>
        <w:rPr>
          <w:rFonts w:ascii="Calibri" w:hAnsi="Calibri" w:cs="Calibri"/>
          <w:sz w:val="40"/>
          <w:szCs w:val="40"/>
        </w:rPr>
      </w:pPr>
      <w:r>
        <w:rPr>
          <w:rFonts w:ascii="Calibri" w:hAnsi="Calibri" w:cs="Calibri"/>
          <w:sz w:val="48"/>
          <w:szCs w:val="48"/>
        </w:rPr>
        <w:lastRenderedPageBreak/>
        <w:t>-6-</w:t>
      </w:r>
    </w:p>
    <w:p w14:paraId="41C30ADA" w14:textId="77777777" w:rsidR="004168AE" w:rsidRDefault="004168AE"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събранието се отлага с един час.Тогава събранието е законно,ако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14:paraId="72841B1F" w14:textId="77777777" w:rsidR="004168AE" w:rsidRDefault="004168AE"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Чл.21./1/</w:t>
      </w:r>
      <w:r w:rsidR="009C4738">
        <w:rPr>
          <w:rFonts w:ascii="Calibri" w:hAnsi="Calibri" w:cs="Calibri"/>
          <w:sz w:val="40"/>
          <w:szCs w:val="40"/>
        </w:rPr>
        <w:t>Общото събрание на читалището има следните компетенции:</w:t>
      </w:r>
    </w:p>
    <w:p w14:paraId="51116182" w14:textId="77777777"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1.Изменя и допълва устава.</w:t>
      </w:r>
    </w:p>
    <w:p w14:paraId="22D68BC6" w14:textId="77777777"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2.Избира и освобождава членове на настоятелството,проверителната комисия и председателя.</w:t>
      </w:r>
    </w:p>
    <w:p w14:paraId="1BBCF2B7" w14:textId="77777777"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16.Приема вътрешните актове,необходими за организацията на дейността на читалището.</w:t>
      </w:r>
    </w:p>
    <w:p w14:paraId="3AB80A68" w14:textId="77777777"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17.Изключва членове на читалището.</w:t>
      </w:r>
    </w:p>
    <w:p w14:paraId="41740CE6" w14:textId="77777777"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18.Определя основни насоки на дейността на читалището.</w:t>
      </w:r>
    </w:p>
    <w:p w14:paraId="1C1FBA95" w14:textId="77777777"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19. Взема решения за членуване или за прекратяване на членството в читалищно сдружение.</w:t>
      </w:r>
    </w:p>
    <w:p w14:paraId="0845B69B" w14:textId="77777777"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lastRenderedPageBreak/>
        <w:t>20.Приема бюджета на читалището.</w:t>
      </w:r>
    </w:p>
    <w:p w14:paraId="757B0EEE" w14:textId="77777777"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21.Приема годишния отчет до 30 март на следващата година.</w:t>
      </w:r>
    </w:p>
    <w:p w14:paraId="0CF8AA43" w14:textId="77777777"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22.Определя размера на членския внос.</w:t>
      </w:r>
    </w:p>
    <w:p w14:paraId="3AA89219" w14:textId="77777777"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23.Отменя решение на органите на читалището.</w:t>
      </w:r>
    </w:p>
    <w:p w14:paraId="6FF9A70A" w14:textId="77777777"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24.Взема решения за откриване на клонове на читалището след съгласуване с общината.</w:t>
      </w:r>
    </w:p>
    <w:p w14:paraId="578A224B" w14:textId="77777777"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25.Взема решения за прекратяване на читалището.</w:t>
      </w:r>
    </w:p>
    <w:p w14:paraId="6952743B" w14:textId="77777777" w:rsidR="009C4738" w:rsidRDefault="009C4738"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26.</w:t>
      </w:r>
      <w:r w:rsidR="00EF5E46">
        <w:rPr>
          <w:rFonts w:ascii="Calibri" w:hAnsi="Calibri" w:cs="Calibri"/>
          <w:sz w:val="40"/>
          <w:szCs w:val="40"/>
        </w:rPr>
        <w:t>Взема решение за отнасяне до съда на незаконосъобразни действия на ръководството или отделни читалищни членове.</w:t>
      </w:r>
    </w:p>
    <w:p w14:paraId="1B41E53C" w14:textId="77777777" w:rsidR="00EF5E46" w:rsidRDefault="00EF5E46"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/2/Решениятя на общото събрание са задължителни за другите органи на читалището.</w:t>
      </w:r>
    </w:p>
    <w:p w14:paraId="4A03F48E" w14:textId="77777777" w:rsidR="00EF5E46" w:rsidRDefault="00EF5E46"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/3/Решенията по чл.20,ал.1,т.1,4,10,11,и12 се вземат с мнозинство най-малко две трети от всички членове.Останалите решения се вземат с мнозинство повече от половината от присъстващите членове.</w:t>
      </w:r>
    </w:p>
    <w:p w14:paraId="14C9C98D" w14:textId="77777777" w:rsidR="0043774B" w:rsidRDefault="00EF5E46"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ЧЛ.22./1/Изпълнителен орган на читалището е настоятелството,което се състои най-малко от трима членове,избрани за срок до 3години.Същите да нямат</w:t>
      </w:r>
    </w:p>
    <w:p w14:paraId="1C45D129" w14:textId="77777777" w:rsidR="0043774B" w:rsidRDefault="0043774B" w:rsidP="0043774B">
      <w:pPr>
        <w:widowControl w:val="0"/>
        <w:autoSpaceDE w:val="0"/>
        <w:autoSpaceDN w:val="0"/>
        <w:adjustRightInd w:val="0"/>
        <w:spacing w:after="200" w:line="276" w:lineRule="auto"/>
        <w:jc w:val="center"/>
        <w:rPr>
          <w:rFonts w:ascii="Calibri" w:hAnsi="Calibri" w:cs="Calibri"/>
          <w:sz w:val="48"/>
          <w:szCs w:val="48"/>
        </w:rPr>
      </w:pPr>
      <w:r>
        <w:rPr>
          <w:rFonts w:ascii="Calibri" w:hAnsi="Calibri" w:cs="Calibri"/>
          <w:sz w:val="48"/>
          <w:szCs w:val="48"/>
        </w:rPr>
        <w:lastRenderedPageBreak/>
        <w:t>-7-</w:t>
      </w:r>
    </w:p>
    <w:p w14:paraId="3D75C871" w14:textId="77777777" w:rsidR="00971E1B" w:rsidRDefault="00EF5E46" w:rsidP="0043774B">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роднински връзки по права и сребрена линия до</w:t>
      </w:r>
    </w:p>
    <w:p w14:paraId="6A9779E1" w14:textId="77777777" w:rsidR="00EF5E46" w:rsidRDefault="00EF5E46"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четвърта степен.</w:t>
      </w:r>
    </w:p>
    <w:p w14:paraId="502B9CFB" w14:textId="77777777" w:rsidR="00EF5E46" w:rsidRDefault="00EF5E46"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/2/Настоятелството има следните компетенции:</w:t>
      </w:r>
    </w:p>
    <w:p w14:paraId="343226C5" w14:textId="77777777" w:rsidR="00EF5E46" w:rsidRDefault="00EF5E46"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8.Свиква общото събрание.</w:t>
      </w:r>
    </w:p>
    <w:p w14:paraId="03062864" w14:textId="77777777" w:rsidR="00EF5E46" w:rsidRDefault="00EF5E46"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9.Осигурява изпълнението </w:t>
      </w:r>
      <w:r w:rsidR="009D1F00">
        <w:rPr>
          <w:rFonts w:ascii="Calibri" w:hAnsi="Calibri" w:cs="Calibri"/>
          <w:sz w:val="40"/>
          <w:szCs w:val="40"/>
        </w:rPr>
        <w:t>на решенията на общото събрание.</w:t>
      </w:r>
    </w:p>
    <w:p w14:paraId="1E48291F" w14:textId="77777777" w:rsidR="009D1F00" w:rsidRDefault="009D1F00"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10.Подготвя и внася в общото събрание</w:t>
      </w:r>
      <w:r w:rsidR="00971E1B">
        <w:rPr>
          <w:rFonts w:ascii="Calibri" w:hAnsi="Calibri" w:cs="Calibri"/>
          <w:sz w:val="40"/>
          <w:szCs w:val="40"/>
        </w:rPr>
        <w:t xml:space="preserve"> проект за бюджет на читалището</w:t>
      </w:r>
      <w:r>
        <w:rPr>
          <w:rFonts w:ascii="Calibri" w:hAnsi="Calibri" w:cs="Calibri"/>
          <w:sz w:val="40"/>
          <w:szCs w:val="40"/>
        </w:rPr>
        <w:t xml:space="preserve"> и утвърждава щата му.</w:t>
      </w:r>
    </w:p>
    <w:p w14:paraId="515E44DB" w14:textId="77777777" w:rsidR="00971E1B" w:rsidRDefault="00971E1B"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11.Подготвя и внася в общото събрание отчет за дейността на читалището.</w:t>
      </w:r>
    </w:p>
    <w:p w14:paraId="2884780D" w14:textId="77777777" w:rsidR="00971E1B" w:rsidRDefault="00971E1B"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12.Назначава секретаря на читалището и утвърждава длъжностната му характеристика.</w:t>
      </w:r>
    </w:p>
    <w:p w14:paraId="7CFE532D" w14:textId="77777777" w:rsidR="00971E1B" w:rsidRDefault="00971E1B"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13.Изготвя годишния отчет за приходите и разходите,който се приема от общото събрание.</w:t>
      </w:r>
    </w:p>
    <w:p w14:paraId="43C9D7FD" w14:textId="77777777" w:rsidR="00971E1B" w:rsidRDefault="00971E1B"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14.Представя отчета за изразходваните от бюджета средства в общината.</w:t>
      </w:r>
    </w:p>
    <w:p w14:paraId="316FDB74" w14:textId="77777777" w:rsidR="00971E1B" w:rsidRDefault="00971E1B"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/3/Настоятелството взема решение с мнозинството повече от половината от членовете си.</w:t>
      </w:r>
    </w:p>
    <w:p w14:paraId="2B42C31D" w14:textId="77777777" w:rsidR="00971E1B" w:rsidRDefault="00971E1B"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lastRenderedPageBreak/>
        <w:t xml:space="preserve"> Чл.23./1/Председателят на читалището е член на настоятелството и се избира от общото събрание за срок до 3 години.</w:t>
      </w:r>
    </w:p>
    <w:p w14:paraId="3B43FE6F" w14:textId="77777777" w:rsidR="00971E1B" w:rsidRDefault="00971E1B"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/2/Задължения на председателя:</w:t>
      </w:r>
    </w:p>
    <w:p w14:paraId="3A84CC6E" w14:textId="77777777" w:rsidR="00971E1B" w:rsidRDefault="00971E1B"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8.Организира дейността на читалището съобразно закона,устава и решенията на общото събрание.</w:t>
      </w:r>
    </w:p>
    <w:p w14:paraId="13A36537" w14:textId="77777777" w:rsidR="00971E1B" w:rsidRDefault="00971E1B"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9.Представлявя читалището.</w:t>
      </w:r>
    </w:p>
    <w:p w14:paraId="7E6EACDE" w14:textId="77777777" w:rsidR="00971E1B" w:rsidRDefault="00971E1B"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10.</w:t>
      </w:r>
      <w:r w:rsidR="00B00B61">
        <w:rPr>
          <w:rFonts w:ascii="Calibri" w:hAnsi="Calibri" w:cs="Calibri"/>
          <w:sz w:val="40"/>
          <w:szCs w:val="40"/>
        </w:rPr>
        <w:t>Свиква и ръководи заседанията на настоятелството и председателства общото събрание.</w:t>
      </w:r>
    </w:p>
    <w:p w14:paraId="76EAC232" w14:textId="77777777" w:rsidR="00B00B61" w:rsidRDefault="00B00B61"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11.Отчита дейността си пред настоятелството.</w:t>
      </w:r>
    </w:p>
    <w:p w14:paraId="2728FA9E" w14:textId="77777777" w:rsidR="00B00B61" w:rsidRDefault="00B00B61"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12.Сключва и прекратява трудовите договори със служителите съобразно бюджета на читалището и въз основа решение на настоятелството.</w:t>
      </w:r>
    </w:p>
    <w:p w14:paraId="6A233C03" w14:textId="77777777" w:rsidR="00B00B61" w:rsidRDefault="00B00B61"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13.Представя ежегодно в срок до 10 ноември на кмета на общината предложения за своята дейност през следващата година,въз основа на които общинския съвет приема годишна програма за развитие на читалищната дейност в общината,за изпълнението и читалището сключва финансово обезпечени договори с кмета на общината.</w:t>
      </w:r>
    </w:p>
    <w:p w14:paraId="64C23D44" w14:textId="77777777" w:rsidR="0043774B" w:rsidRDefault="0043774B" w:rsidP="0043774B">
      <w:pPr>
        <w:widowControl w:val="0"/>
        <w:autoSpaceDE w:val="0"/>
        <w:autoSpaceDN w:val="0"/>
        <w:adjustRightInd w:val="0"/>
        <w:spacing w:after="200" w:line="276" w:lineRule="auto"/>
        <w:jc w:val="center"/>
        <w:rPr>
          <w:rFonts w:ascii="Calibri" w:hAnsi="Calibri" w:cs="Calibri"/>
          <w:sz w:val="48"/>
          <w:szCs w:val="48"/>
        </w:rPr>
      </w:pPr>
      <w:r>
        <w:rPr>
          <w:rFonts w:ascii="Calibri" w:hAnsi="Calibri" w:cs="Calibri"/>
          <w:sz w:val="48"/>
          <w:szCs w:val="48"/>
        </w:rPr>
        <w:lastRenderedPageBreak/>
        <w:t>-8-</w:t>
      </w:r>
    </w:p>
    <w:p w14:paraId="0AB5556A" w14:textId="77777777" w:rsidR="00B00B61" w:rsidRDefault="00B00B61"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14.Представя ежегодно в срок до 31март пред кмета на общината и общинския съвет доклад за осъществените читалищни дейности в изпълнение на годишната програма за развитие на читалищната дейност в общината,приета от общинския съвет и за изразходваните от бюджета средства през предходната година,който се обсъжда от общинския съвет на заседание</w:t>
      </w:r>
      <w:r w:rsidR="00FD6CD2">
        <w:rPr>
          <w:rFonts w:ascii="Calibri" w:hAnsi="Calibri" w:cs="Calibri"/>
          <w:sz w:val="40"/>
          <w:szCs w:val="40"/>
        </w:rPr>
        <w:t xml:space="preserve"> с участието на представител от читалището.</w:t>
      </w:r>
    </w:p>
    <w:p w14:paraId="699A72B6" w14:textId="77777777" w:rsidR="00FD6CD2" w:rsidRDefault="00FD6CD2"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Чл.24.Секретаря на читалището има следните задължения:</w:t>
      </w:r>
    </w:p>
    <w:p w14:paraId="652F9A97" w14:textId="77777777" w:rsidR="00340647" w:rsidRDefault="00340647"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lang w:val="en-US"/>
        </w:rPr>
        <w:t xml:space="preserve"> 5.</w:t>
      </w:r>
      <w:r>
        <w:rPr>
          <w:rFonts w:ascii="Calibri" w:hAnsi="Calibri" w:cs="Calibri"/>
          <w:sz w:val="40"/>
          <w:szCs w:val="40"/>
        </w:rPr>
        <w:t xml:space="preserve">Организира изпълнението на решенията на </w:t>
      </w:r>
      <w:proofErr w:type="gramStart"/>
      <w:r>
        <w:rPr>
          <w:rFonts w:ascii="Calibri" w:hAnsi="Calibri" w:cs="Calibri"/>
          <w:sz w:val="40"/>
          <w:szCs w:val="40"/>
        </w:rPr>
        <w:t>настоятелството,включително</w:t>
      </w:r>
      <w:proofErr w:type="gramEnd"/>
      <w:r>
        <w:rPr>
          <w:rFonts w:ascii="Calibri" w:hAnsi="Calibri" w:cs="Calibri"/>
          <w:sz w:val="40"/>
          <w:szCs w:val="40"/>
        </w:rPr>
        <w:t xml:space="preserve"> решенията за изпълнението на бюджета.</w:t>
      </w:r>
    </w:p>
    <w:p w14:paraId="6E4A70F7" w14:textId="77777777" w:rsidR="00340647" w:rsidRDefault="00340647"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6.Организира текущата и допълнителна дейност.</w:t>
      </w:r>
    </w:p>
    <w:p w14:paraId="38DC92F7" w14:textId="77777777" w:rsidR="00340647" w:rsidRDefault="00340647"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7.Отговаря за работата на щатния и хонорувания персонал.</w:t>
      </w:r>
    </w:p>
    <w:p w14:paraId="00FEE27B" w14:textId="77777777" w:rsidR="00340647" w:rsidRDefault="00340647"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8.Представлява читалището заедно и поотделно с председателя.</w:t>
      </w:r>
    </w:p>
    <w:p w14:paraId="4D432681" w14:textId="77777777" w:rsidR="00340647" w:rsidRDefault="00340647"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lastRenderedPageBreak/>
        <w:t xml:space="preserve"> Чл.25./1/Проверителната комисия се състои най-малко от трима членове,избрани за срок от три години.</w:t>
      </w:r>
    </w:p>
    <w:p w14:paraId="242907F2" w14:textId="77777777" w:rsidR="00340647" w:rsidRDefault="00340647"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/2/Членовете на проверителната комисия не могат да бъдат лица,които са в трудовоправни отношения с читалището или са роднини на членовете на настоятелството, на председателя или на секретаря по права линия,съпрузи,братя,сестри</w:t>
      </w:r>
      <w:r w:rsidR="000028DC">
        <w:rPr>
          <w:rFonts w:ascii="Calibri" w:hAnsi="Calibri" w:cs="Calibri"/>
          <w:sz w:val="40"/>
          <w:szCs w:val="40"/>
        </w:rPr>
        <w:t xml:space="preserve"> и роднини по сватовство от първа степен.</w:t>
      </w:r>
    </w:p>
    <w:p w14:paraId="55228F20" w14:textId="77777777" w:rsidR="000028DC" w:rsidRDefault="000028DC"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/3/Проверителната комисияосъществява контрол върху дейността на настоятелството,председателя и секретаря на читалището по спазване на закона,устава и решенията на общото събрание.</w:t>
      </w:r>
    </w:p>
    <w:p w14:paraId="29D9B204" w14:textId="77777777" w:rsidR="000028DC" w:rsidRDefault="000028DC"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/4/При констатирани нарушения проверителната комисия уведомява общото събрание на читалището,а при данни на извършено престъпление-и органите на прокуратурата.</w:t>
      </w:r>
    </w:p>
    <w:p w14:paraId="1F8F12CE" w14:textId="77777777" w:rsidR="000028DC" w:rsidRDefault="000028DC"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Чл.26.Не могат да бъдат избирани за членове на настоятелството и на проверителната комисия лица и за секретари лица,които са осъждани на лишаване от свобода за умишлени престъпления от общ характер.</w:t>
      </w:r>
    </w:p>
    <w:p w14:paraId="4ED12A06" w14:textId="77777777" w:rsidR="00BA03D7" w:rsidRPr="00BA03D7" w:rsidRDefault="004463BE" w:rsidP="00BA03D7">
      <w:pPr>
        <w:widowControl w:val="0"/>
        <w:autoSpaceDE w:val="0"/>
        <w:autoSpaceDN w:val="0"/>
        <w:adjustRightInd w:val="0"/>
        <w:spacing w:after="200" w:line="276" w:lineRule="auto"/>
        <w:jc w:val="center"/>
        <w:rPr>
          <w:rFonts w:ascii="Calibri" w:hAnsi="Calibri" w:cs="Calibri"/>
          <w:sz w:val="48"/>
          <w:szCs w:val="48"/>
        </w:rPr>
      </w:pPr>
      <w:r>
        <w:rPr>
          <w:rFonts w:ascii="Calibri" w:hAnsi="Calibri" w:cs="Calibri"/>
          <w:sz w:val="48"/>
          <w:szCs w:val="48"/>
        </w:rPr>
        <w:lastRenderedPageBreak/>
        <w:t>-</w:t>
      </w:r>
      <w:r>
        <w:rPr>
          <w:rFonts w:ascii="Calibri" w:hAnsi="Calibri" w:cs="Calibri"/>
          <w:sz w:val="52"/>
          <w:szCs w:val="52"/>
        </w:rPr>
        <w:t>9</w:t>
      </w:r>
      <w:r w:rsidR="00BA03D7">
        <w:rPr>
          <w:rFonts w:ascii="Calibri" w:hAnsi="Calibri" w:cs="Calibri"/>
          <w:sz w:val="48"/>
          <w:szCs w:val="48"/>
        </w:rPr>
        <w:t>-</w:t>
      </w:r>
    </w:p>
    <w:p w14:paraId="49460311" w14:textId="77777777" w:rsidR="000028DC" w:rsidRDefault="000028DC" w:rsidP="00481D73">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Чл.27.Членовете на настоятелството,включително председателят и секретаря,подават декларации</w:t>
      </w:r>
      <w:r w:rsidR="00BA03D7">
        <w:rPr>
          <w:rFonts w:ascii="Calibri" w:hAnsi="Calibri" w:cs="Calibri"/>
          <w:sz w:val="40"/>
          <w:szCs w:val="40"/>
        </w:rPr>
        <w:t xml:space="preserve"> на конфликт на интереси.Декларациите се обявяват на интернет страницата на читалището.</w:t>
      </w:r>
    </w:p>
    <w:p w14:paraId="1DF089AE" w14:textId="77777777" w:rsidR="00BA03D7" w:rsidRDefault="00BA03D7" w:rsidP="00BA03D7">
      <w:pPr>
        <w:widowControl w:val="0"/>
        <w:autoSpaceDE w:val="0"/>
        <w:autoSpaceDN w:val="0"/>
        <w:adjustRightInd w:val="0"/>
        <w:spacing w:after="200" w:line="276" w:lineRule="auto"/>
        <w:jc w:val="center"/>
        <w:rPr>
          <w:rFonts w:ascii="Calibri" w:hAnsi="Calibri" w:cs="Calibri"/>
          <w:sz w:val="52"/>
          <w:szCs w:val="52"/>
        </w:rPr>
      </w:pPr>
      <w:r>
        <w:rPr>
          <w:rFonts w:ascii="Calibri" w:hAnsi="Calibri" w:cs="Calibri"/>
          <w:sz w:val="52"/>
          <w:szCs w:val="52"/>
        </w:rPr>
        <w:t>ГЛАВА ЧЕТВЪРТА</w:t>
      </w:r>
    </w:p>
    <w:p w14:paraId="2FDE9E45" w14:textId="77777777" w:rsidR="00BA03D7" w:rsidRDefault="00BA03D7" w:rsidP="00BA03D7">
      <w:pPr>
        <w:widowControl w:val="0"/>
        <w:autoSpaceDE w:val="0"/>
        <w:autoSpaceDN w:val="0"/>
        <w:adjustRightInd w:val="0"/>
        <w:spacing w:after="200" w:line="276" w:lineRule="auto"/>
        <w:jc w:val="center"/>
        <w:rPr>
          <w:rFonts w:ascii="Calibri" w:hAnsi="Calibri" w:cs="Calibri"/>
          <w:sz w:val="48"/>
          <w:szCs w:val="48"/>
        </w:rPr>
      </w:pPr>
      <w:r>
        <w:rPr>
          <w:rFonts w:ascii="Calibri" w:hAnsi="Calibri" w:cs="Calibri"/>
          <w:sz w:val="48"/>
          <w:szCs w:val="48"/>
        </w:rPr>
        <w:t>ИМУЩЕСТВО И ФИНАНСИРАНЕ НА ЧИТАЛИЩЕ „ОТЕЦ ПАИСИЙ-1925“</w:t>
      </w:r>
    </w:p>
    <w:p w14:paraId="0A6A908A" w14:textId="77777777" w:rsidR="00BA03D7" w:rsidRDefault="00BA03D7"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Чл.28.Имуществото на читалището се състои от сграда и обзавеждане,предоставени му за ползване от общинския съвет безвъзмездно и безсрочно по реда на Закона за общинската собственост,така също и от собствена материална база,дарена на читалището и придобита</w:t>
      </w:r>
      <w:r w:rsidR="00BB00BA">
        <w:rPr>
          <w:rFonts w:ascii="Calibri" w:hAnsi="Calibri" w:cs="Calibri"/>
          <w:sz w:val="40"/>
          <w:szCs w:val="40"/>
        </w:rPr>
        <w:t xml:space="preserve"> със средства от собствена дейност.</w:t>
      </w:r>
    </w:p>
    <w:p w14:paraId="3537BEF2" w14:textId="77777777" w:rsidR="00BB00BA" w:rsidRDefault="00BB00BA"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Чл.29.Читалището набира средства от следните източници:</w:t>
      </w:r>
    </w:p>
    <w:p w14:paraId="36A52853" w14:textId="77777777" w:rsidR="00BB00BA" w:rsidRDefault="00BB00BA"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7.Членски внос</w:t>
      </w:r>
    </w:p>
    <w:p w14:paraId="7908CCE5" w14:textId="77777777" w:rsidR="00BB00BA" w:rsidRDefault="00BB00BA"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8.Културно-просветна и информационна дейност.</w:t>
      </w:r>
    </w:p>
    <w:p w14:paraId="61A957BD" w14:textId="77777777" w:rsidR="00BB00BA" w:rsidRDefault="00BB00BA"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9.Субсидия от държавния и общинския бюджети.</w:t>
      </w:r>
    </w:p>
    <w:p w14:paraId="3897D2E4" w14:textId="77777777" w:rsidR="00BB00BA" w:rsidRDefault="00BB00BA"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lastRenderedPageBreak/>
        <w:t>10.Наеми от движимо и недвижимо имущество.</w:t>
      </w:r>
    </w:p>
    <w:p w14:paraId="33823784" w14:textId="77777777" w:rsidR="00BB00BA" w:rsidRDefault="00BB00BA"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11.Дарения и завещания.</w:t>
      </w:r>
    </w:p>
    <w:p w14:paraId="25988FC2" w14:textId="77777777" w:rsidR="00BB00BA" w:rsidRDefault="00BB00BA"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12.Други приходи.</w:t>
      </w:r>
    </w:p>
    <w:p w14:paraId="68CFBFEB" w14:textId="77777777" w:rsidR="00BB00BA" w:rsidRDefault="00BB00BA"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Чл.30.</w:t>
      </w:r>
      <w:r w:rsidR="00E014EB">
        <w:rPr>
          <w:rFonts w:ascii="Calibri" w:hAnsi="Calibri" w:cs="Calibri"/>
          <w:sz w:val="40"/>
          <w:szCs w:val="40"/>
        </w:rPr>
        <w:t>С решение на общинския съвет читалището може да се финансира допълнително над определената за него годишна субсидия със средства от собствените приходи на общината.Гласуваната от общинския бюджет субсидия не може да се отклонява от общината за други цели.</w:t>
      </w:r>
    </w:p>
    <w:p w14:paraId="05028E4A" w14:textId="77777777" w:rsidR="00DF1658" w:rsidRDefault="00E014EB"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Чл.31.Предвиденит</w:t>
      </w:r>
      <w:r w:rsidR="00DF1658">
        <w:rPr>
          <w:rFonts w:ascii="Calibri" w:hAnsi="Calibri" w:cs="Calibri"/>
          <w:sz w:val="40"/>
          <w:szCs w:val="40"/>
        </w:rPr>
        <w:t>е по държавния и общинския бюджет средства за читалищна дейност се разпределят от комисия с участие на представител на общината,представители на читалището,на читалищата на общината и се предоставят на читалището за самостоятелно управление.</w:t>
      </w:r>
    </w:p>
    <w:p w14:paraId="4E196048" w14:textId="77777777" w:rsidR="00DF1658" w:rsidRDefault="00DF1658"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Чл.32.При недостиг на средства за ремонта и поддръжката на читалищната сграда средствата се осигуряват от общинския съвет.</w:t>
      </w:r>
    </w:p>
    <w:p w14:paraId="3E8F9B39" w14:textId="77777777" w:rsidR="00DF1658" w:rsidRDefault="00DF1658" w:rsidP="00BA03D7">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Чл.33./1/Читалището не може да отчуждава недвижими вещи и да учредява ипотека върху тях.</w:t>
      </w:r>
    </w:p>
    <w:p w14:paraId="2642B738" w14:textId="77777777" w:rsidR="00DF1658" w:rsidRDefault="000453A6" w:rsidP="00DF1658">
      <w:pPr>
        <w:widowControl w:val="0"/>
        <w:autoSpaceDE w:val="0"/>
        <w:autoSpaceDN w:val="0"/>
        <w:adjustRightInd w:val="0"/>
        <w:spacing w:after="200" w:line="276" w:lineRule="auto"/>
        <w:jc w:val="center"/>
        <w:rPr>
          <w:rFonts w:ascii="Calibri" w:hAnsi="Calibri" w:cs="Calibri"/>
          <w:sz w:val="48"/>
          <w:szCs w:val="48"/>
        </w:rPr>
      </w:pPr>
      <w:r>
        <w:rPr>
          <w:rFonts w:ascii="Calibri" w:hAnsi="Calibri" w:cs="Calibri"/>
          <w:sz w:val="48"/>
          <w:szCs w:val="48"/>
        </w:rPr>
        <w:lastRenderedPageBreak/>
        <w:t>-1</w:t>
      </w:r>
      <w:r>
        <w:rPr>
          <w:rFonts w:ascii="Calibri" w:hAnsi="Calibri" w:cs="Calibri"/>
          <w:sz w:val="52"/>
          <w:szCs w:val="52"/>
        </w:rPr>
        <w:t>0</w:t>
      </w:r>
      <w:r w:rsidR="00DF1658">
        <w:rPr>
          <w:rFonts w:ascii="Calibri" w:hAnsi="Calibri" w:cs="Calibri"/>
          <w:sz w:val="48"/>
          <w:szCs w:val="48"/>
        </w:rPr>
        <w:t>-</w:t>
      </w:r>
    </w:p>
    <w:p w14:paraId="687BAD31" w14:textId="77777777" w:rsidR="00DF1658" w:rsidRDefault="00DF1658" w:rsidP="00DF1658">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/2/Движими вещи могат да бъдат отчуждавани,залагани,бракувани или заменени с по-доброкачествени само по решение на настоятелството.</w:t>
      </w:r>
    </w:p>
    <w:p w14:paraId="6BB02670" w14:textId="77777777" w:rsidR="00DF1658" w:rsidRDefault="00DF1658" w:rsidP="00DF1658">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Чл.34.Недвижимото и движимо имущество,собственост на читалището</w:t>
      </w:r>
      <w:r w:rsidR="00F95C51">
        <w:rPr>
          <w:rFonts w:ascii="Calibri" w:hAnsi="Calibri" w:cs="Calibri"/>
          <w:sz w:val="40"/>
          <w:szCs w:val="40"/>
        </w:rPr>
        <w:t>,както и приходите от него не подлежат на принудително изпълнение освен за вземания,произтичощи от трудови правоотношения.</w:t>
      </w:r>
    </w:p>
    <w:p w14:paraId="5FBF7745" w14:textId="77777777" w:rsidR="00F95C51" w:rsidRDefault="00F95C51" w:rsidP="00DF1658">
      <w:pPr>
        <w:widowControl w:val="0"/>
        <w:autoSpaceDE w:val="0"/>
        <w:autoSpaceDN w:val="0"/>
        <w:adjustRightInd w:val="0"/>
        <w:spacing w:after="200" w:line="276" w:lineRule="auto"/>
        <w:rPr>
          <w:rFonts w:ascii="Calibri" w:hAnsi="Calibri" w:cs="Calibri"/>
          <w:sz w:val="40"/>
          <w:szCs w:val="40"/>
        </w:rPr>
      </w:pPr>
    </w:p>
    <w:p w14:paraId="4F4F7126" w14:textId="77777777" w:rsidR="00F95C51" w:rsidRDefault="00F95C51" w:rsidP="00F95C51">
      <w:pPr>
        <w:widowControl w:val="0"/>
        <w:autoSpaceDE w:val="0"/>
        <w:autoSpaceDN w:val="0"/>
        <w:adjustRightInd w:val="0"/>
        <w:spacing w:after="200" w:line="276" w:lineRule="auto"/>
        <w:jc w:val="center"/>
        <w:rPr>
          <w:rFonts w:ascii="Calibri" w:hAnsi="Calibri" w:cs="Calibri"/>
          <w:sz w:val="52"/>
          <w:szCs w:val="52"/>
        </w:rPr>
      </w:pPr>
      <w:r>
        <w:rPr>
          <w:rFonts w:ascii="Calibri" w:hAnsi="Calibri" w:cs="Calibri"/>
          <w:sz w:val="52"/>
          <w:szCs w:val="52"/>
        </w:rPr>
        <w:t>ГЛАВА ПЕТА</w:t>
      </w:r>
    </w:p>
    <w:p w14:paraId="35B4ABE7" w14:textId="77777777" w:rsidR="00F95C51" w:rsidRDefault="00F95C51" w:rsidP="00F95C51">
      <w:pPr>
        <w:widowControl w:val="0"/>
        <w:autoSpaceDE w:val="0"/>
        <w:autoSpaceDN w:val="0"/>
        <w:adjustRightInd w:val="0"/>
        <w:spacing w:after="200" w:line="276" w:lineRule="auto"/>
        <w:jc w:val="center"/>
        <w:rPr>
          <w:rFonts w:ascii="Calibri" w:hAnsi="Calibri" w:cs="Calibri"/>
          <w:sz w:val="48"/>
          <w:szCs w:val="48"/>
        </w:rPr>
      </w:pPr>
      <w:r>
        <w:rPr>
          <w:rFonts w:ascii="Calibri" w:hAnsi="Calibri" w:cs="Calibri"/>
          <w:sz w:val="48"/>
          <w:szCs w:val="48"/>
        </w:rPr>
        <w:t>ПРЕКРАТЯВАНЕ</w:t>
      </w:r>
    </w:p>
    <w:p w14:paraId="6F338260" w14:textId="77777777" w:rsidR="00F95C51" w:rsidRDefault="00F95C51" w:rsidP="00F95C51">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Чл.35./1/Читалището може да бъде прекратено по решение на общото събрание,вписано в регистъра на окръжния съд.То може да бъде прекратено с ликвидация или по решение на окръжния съд,ако:</w:t>
      </w:r>
    </w:p>
    <w:p w14:paraId="261D8554" w14:textId="77777777" w:rsidR="00F95C51" w:rsidRDefault="00F95C51" w:rsidP="00F95C51">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5.Дейността му противоречи на закона,устава и добрите нрави.</w:t>
      </w:r>
    </w:p>
    <w:p w14:paraId="5590A315" w14:textId="77777777" w:rsidR="00F95C51" w:rsidRDefault="00F95C51" w:rsidP="00F95C51">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lastRenderedPageBreak/>
        <w:t>6.Имуществото му не се използва според целите и предмета на неговата дейност.</w:t>
      </w:r>
    </w:p>
    <w:p w14:paraId="28CD45FB" w14:textId="77777777" w:rsidR="00F95C51" w:rsidRDefault="00F95C51" w:rsidP="00F95C51">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7.е на лице трайна невъзможност читалището да действа или не развива дейност за период две години,за което пинистърът на културата изпраща сигнал до прокурора.</w:t>
      </w:r>
    </w:p>
    <w:p w14:paraId="6602707E" w14:textId="77777777" w:rsidR="00F95C51" w:rsidRDefault="00F95C51" w:rsidP="00F95C51">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8.Не е учредено по законния ред.</w:t>
      </w:r>
    </w:p>
    <w:p w14:paraId="06A28877" w14:textId="77777777" w:rsidR="00F95C51" w:rsidRDefault="00F95C51" w:rsidP="00F95C51">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5. е обявено в несъстоятелност</w:t>
      </w:r>
      <w:r w:rsidR="00E33952">
        <w:rPr>
          <w:rFonts w:ascii="Calibri" w:hAnsi="Calibri" w:cs="Calibri"/>
          <w:sz w:val="40"/>
          <w:szCs w:val="40"/>
        </w:rPr>
        <w:t>.</w:t>
      </w:r>
    </w:p>
    <w:p w14:paraId="2459E5EB" w14:textId="77777777" w:rsidR="00E33952" w:rsidRDefault="00E33952" w:rsidP="00F95C51">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/2/Прекратяването на читалището по решение на окръжния съд може да бъде постановено по искане на прокурора,направено самостоятелно или след подаден сигнал от министъра на културата.</w:t>
      </w:r>
    </w:p>
    <w:p w14:paraId="27D6340D" w14:textId="77777777" w:rsidR="00E33952" w:rsidRDefault="00E33952" w:rsidP="00F95C51">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Чл.36.За неуредените в Закона за народните читалища случаи се прилага Законът за юридически лица с нестопанска цел. </w:t>
      </w:r>
    </w:p>
    <w:p w14:paraId="5F979BBB" w14:textId="77777777" w:rsidR="00E33952" w:rsidRDefault="00E33952" w:rsidP="00F95C51">
      <w:pPr>
        <w:widowControl w:val="0"/>
        <w:autoSpaceDE w:val="0"/>
        <w:autoSpaceDN w:val="0"/>
        <w:adjustRightInd w:val="0"/>
        <w:spacing w:after="200" w:line="276" w:lineRule="auto"/>
        <w:rPr>
          <w:rFonts w:ascii="Calibri" w:hAnsi="Calibri" w:cs="Calibri"/>
          <w:sz w:val="40"/>
          <w:szCs w:val="40"/>
        </w:rPr>
      </w:pPr>
    </w:p>
    <w:p w14:paraId="563E39F0" w14:textId="77777777" w:rsidR="00E33952" w:rsidRDefault="00E33952" w:rsidP="00F95C51">
      <w:pPr>
        <w:widowControl w:val="0"/>
        <w:autoSpaceDE w:val="0"/>
        <w:autoSpaceDN w:val="0"/>
        <w:adjustRightInd w:val="0"/>
        <w:spacing w:after="200" w:line="276" w:lineRule="auto"/>
        <w:rPr>
          <w:rFonts w:ascii="Calibri" w:hAnsi="Calibri" w:cs="Calibri"/>
          <w:sz w:val="40"/>
          <w:szCs w:val="40"/>
        </w:rPr>
      </w:pPr>
    </w:p>
    <w:p w14:paraId="2C418055" w14:textId="77777777" w:rsidR="00E33952" w:rsidRDefault="00E33952" w:rsidP="00F95C51">
      <w:pPr>
        <w:widowControl w:val="0"/>
        <w:autoSpaceDE w:val="0"/>
        <w:autoSpaceDN w:val="0"/>
        <w:adjustRightInd w:val="0"/>
        <w:spacing w:after="200" w:line="276" w:lineRule="auto"/>
        <w:rPr>
          <w:rFonts w:ascii="Calibri" w:hAnsi="Calibri" w:cs="Calibri"/>
          <w:sz w:val="40"/>
          <w:szCs w:val="40"/>
        </w:rPr>
      </w:pPr>
    </w:p>
    <w:p w14:paraId="67E5160B" w14:textId="77777777" w:rsidR="00E33952" w:rsidRDefault="00E33952" w:rsidP="00F95C51">
      <w:pPr>
        <w:widowControl w:val="0"/>
        <w:autoSpaceDE w:val="0"/>
        <w:autoSpaceDN w:val="0"/>
        <w:adjustRightInd w:val="0"/>
        <w:spacing w:after="200" w:line="276" w:lineRule="auto"/>
        <w:rPr>
          <w:rFonts w:ascii="Calibri" w:hAnsi="Calibri" w:cs="Calibri"/>
          <w:sz w:val="40"/>
          <w:szCs w:val="40"/>
        </w:rPr>
      </w:pPr>
    </w:p>
    <w:p w14:paraId="5A8B83AE" w14:textId="77777777" w:rsidR="00E33952" w:rsidRDefault="000453A6" w:rsidP="00E33952">
      <w:pPr>
        <w:widowControl w:val="0"/>
        <w:autoSpaceDE w:val="0"/>
        <w:autoSpaceDN w:val="0"/>
        <w:adjustRightInd w:val="0"/>
        <w:spacing w:after="200" w:line="276" w:lineRule="auto"/>
        <w:jc w:val="center"/>
        <w:rPr>
          <w:rFonts w:ascii="Calibri" w:hAnsi="Calibri" w:cs="Calibri"/>
          <w:sz w:val="52"/>
          <w:szCs w:val="52"/>
        </w:rPr>
      </w:pPr>
      <w:r>
        <w:rPr>
          <w:rFonts w:ascii="Calibri" w:hAnsi="Calibri" w:cs="Calibri"/>
          <w:sz w:val="52"/>
          <w:szCs w:val="52"/>
        </w:rPr>
        <w:lastRenderedPageBreak/>
        <w:t>-11</w:t>
      </w:r>
      <w:r w:rsidR="00E33952">
        <w:rPr>
          <w:rFonts w:ascii="Calibri" w:hAnsi="Calibri" w:cs="Calibri"/>
          <w:sz w:val="52"/>
          <w:szCs w:val="52"/>
        </w:rPr>
        <w:t>-</w:t>
      </w:r>
    </w:p>
    <w:p w14:paraId="35478254" w14:textId="77777777" w:rsidR="00E33952" w:rsidRDefault="00E33952" w:rsidP="00E33952">
      <w:pPr>
        <w:widowControl w:val="0"/>
        <w:autoSpaceDE w:val="0"/>
        <w:autoSpaceDN w:val="0"/>
        <w:adjustRightInd w:val="0"/>
        <w:spacing w:after="200" w:line="276" w:lineRule="auto"/>
        <w:jc w:val="center"/>
        <w:rPr>
          <w:rFonts w:ascii="Calibri" w:hAnsi="Calibri" w:cs="Calibri"/>
          <w:sz w:val="52"/>
          <w:szCs w:val="52"/>
        </w:rPr>
      </w:pPr>
      <w:r>
        <w:rPr>
          <w:rFonts w:ascii="Calibri" w:hAnsi="Calibri" w:cs="Calibri"/>
          <w:sz w:val="52"/>
          <w:szCs w:val="52"/>
        </w:rPr>
        <w:t>ГЛАВА ШЕСТА</w:t>
      </w:r>
    </w:p>
    <w:p w14:paraId="135F9B5F" w14:textId="77777777" w:rsidR="00E33952" w:rsidRDefault="00E33952" w:rsidP="00E33952">
      <w:pPr>
        <w:widowControl w:val="0"/>
        <w:autoSpaceDE w:val="0"/>
        <w:autoSpaceDN w:val="0"/>
        <w:adjustRightInd w:val="0"/>
        <w:spacing w:after="200" w:line="276" w:lineRule="auto"/>
        <w:jc w:val="center"/>
        <w:rPr>
          <w:rFonts w:ascii="Calibri" w:hAnsi="Calibri" w:cs="Calibri"/>
          <w:sz w:val="48"/>
          <w:szCs w:val="48"/>
        </w:rPr>
      </w:pPr>
      <w:r>
        <w:rPr>
          <w:rFonts w:ascii="Calibri" w:hAnsi="Calibri" w:cs="Calibri"/>
          <w:sz w:val="48"/>
          <w:szCs w:val="48"/>
        </w:rPr>
        <w:t>ДОПЪЛНИТЕЛНИ И ЗАКЛЮЧИТЕЛНИ РАЗПОРЕДБИ</w:t>
      </w:r>
    </w:p>
    <w:p w14:paraId="55D85098" w14:textId="77777777" w:rsidR="00E33952" w:rsidRDefault="00E33952" w:rsidP="00E33952">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Чл.37.Народното читалище“Отец Паисий-1925“с.Войводово има кръгъл печат с надпис и годината на основаването му.</w:t>
      </w:r>
    </w:p>
    <w:p w14:paraId="6698C330" w14:textId="77777777" w:rsidR="00E33952" w:rsidRDefault="00E33952" w:rsidP="00E33952">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Чл.38.Празници на народното читалище са 24 май-Ден на българската просвета и култура,1 ноември-Ден на народните будители</w:t>
      </w:r>
      <w:r w:rsidR="00F16AFB">
        <w:rPr>
          <w:rFonts w:ascii="Calibri" w:hAnsi="Calibri" w:cs="Calibri"/>
          <w:sz w:val="40"/>
          <w:szCs w:val="40"/>
        </w:rPr>
        <w:t xml:space="preserve"> и всички официални национални празници.</w:t>
      </w:r>
    </w:p>
    <w:p w14:paraId="0D84FED4" w14:textId="77777777" w:rsidR="00F16AFB" w:rsidRDefault="00F16AFB" w:rsidP="00E33952">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 xml:space="preserve"> Чл.39.За всички неуредени в този устав положения се прилагат Закона за народните читалища,обн.ДВ.бр.89 от 22 октомври 1996г.изм.ДВ.бр.42 от 6 юни 2009г.</w:t>
      </w:r>
    </w:p>
    <w:p w14:paraId="4230BE31" w14:textId="77777777" w:rsidR="00F16AFB" w:rsidRPr="00E33952" w:rsidRDefault="00F16AFB" w:rsidP="00E33952">
      <w:pPr>
        <w:widowControl w:val="0"/>
        <w:autoSpaceDE w:val="0"/>
        <w:autoSpaceDN w:val="0"/>
        <w:adjustRightInd w:val="0"/>
        <w:spacing w:after="200" w:line="276" w:lineRule="auto"/>
        <w:rPr>
          <w:rFonts w:ascii="Calibri" w:hAnsi="Calibri" w:cs="Calibri"/>
          <w:sz w:val="40"/>
          <w:szCs w:val="40"/>
        </w:rPr>
      </w:pPr>
      <w:r>
        <w:rPr>
          <w:rFonts w:ascii="Calibri" w:hAnsi="Calibri" w:cs="Calibri"/>
          <w:sz w:val="40"/>
          <w:szCs w:val="40"/>
        </w:rPr>
        <w:t>Настоящият устав бе приет на Общото събрание на читалището на 18.03.2010 година.</w:t>
      </w:r>
    </w:p>
    <w:p w14:paraId="62FD39F6" w14:textId="77777777" w:rsidR="00DF1658" w:rsidRPr="00BA03D7" w:rsidRDefault="00DF1658" w:rsidP="00BA03D7">
      <w:pPr>
        <w:widowControl w:val="0"/>
        <w:autoSpaceDE w:val="0"/>
        <w:autoSpaceDN w:val="0"/>
        <w:adjustRightInd w:val="0"/>
        <w:spacing w:after="200" w:line="276" w:lineRule="auto"/>
        <w:rPr>
          <w:rFonts w:ascii="Calibri" w:hAnsi="Calibri" w:cs="Calibri"/>
          <w:sz w:val="40"/>
          <w:szCs w:val="40"/>
        </w:rPr>
      </w:pPr>
    </w:p>
    <w:p w14:paraId="27A57C3E"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129C2341"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0B012818"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466BCC07"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307F01EF"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1379FC0D"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49C74A7A"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7D80F64B"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5775A27E"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56E7905E"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0C9A42C3"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14FFF9CD"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3B1EE179"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2ABCBB0C"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256077E7"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00E4A9C5"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5F519DAA"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591A7E51"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686CBC85"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2E892504"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5E5DD71A"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5111F9AE" w14:textId="77777777" w:rsidR="00887A06" w:rsidRDefault="00887A06">
      <w:pPr>
        <w:widowControl w:val="0"/>
        <w:autoSpaceDE w:val="0"/>
        <w:autoSpaceDN w:val="0"/>
        <w:adjustRightInd w:val="0"/>
        <w:spacing w:after="200" w:line="276" w:lineRule="auto"/>
        <w:rPr>
          <w:rFonts w:ascii="Calibri" w:hAnsi="Calibri" w:cs="Calibri"/>
          <w:sz w:val="40"/>
          <w:szCs w:val="40"/>
        </w:rPr>
      </w:pPr>
    </w:p>
    <w:p w14:paraId="39A45E01" w14:textId="77777777" w:rsidR="00887A06" w:rsidRDefault="00887A06">
      <w:pPr>
        <w:widowControl w:val="0"/>
        <w:autoSpaceDE w:val="0"/>
        <w:autoSpaceDN w:val="0"/>
        <w:adjustRightInd w:val="0"/>
        <w:spacing w:after="200" w:line="276" w:lineRule="auto"/>
        <w:rPr>
          <w:rFonts w:ascii="Calibri" w:hAnsi="Calibri" w:cs="Calibri"/>
          <w:lang w:val="en"/>
        </w:rPr>
      </w:pPr>
    </w:p>
    <w:sectPr w:rsidR="00887A0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73"/>
    <w:rsid w:val="00000B3D"/>
    <w:rsid w:val="000028DC"/>
    <w:rsid w:val="000453A6"/>
    <w:rsid w:val="00340647"/>
    <w:rsid w:val="004168AE"/>
    <w:rsid w:val="0043774B"/>
    <w:rsid w:val="004463BE"/>
    <w:rsid w:val="00481D73"/>
    <w:rsid w:val="00887A06"/>
    <w:rsid w:val="00971E1B"/>
    <w:rsid w:val="009823AB"/>
    <w:rsid w:val="009C4738"/>
    <w:rsid w:val="009D1F00"/>
    <w:rsid w:val="00AE3DFD"/>
    <w:rsid w:val="00B00B61"/>
    <w:rsid w:val="00BA03D7"/>
    <w:rsid w:val="00BB00BA"/>
    <w:rsid w:val="00DF1658"/>
    <w:rsid w:val="00E014EB"/>
    <w:rsid w:val="00E20673"/>
    <w:rsid w:val="00E33952"/>
    <w:rsid w:val="00EF5E46"/>
    <w:rsid w:val="00F16AFB"/>
    <w:rsid w:val="00F95C51"/>
    <w:rsid w:val="00FD6CD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21CBFD"/>
  <w14:defaultImageDpi w14:val="0"/>
  <w15:docId w15:val="{E9E227EC-1D2C-4655-9E0C-B02FA93B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2233</Words>
  <Characters>12730</Characters>
  <Application>Microsoft Office Word</Application>
  <DocSecurity>0</DocSecurity>
  <Lines>106</Lines>
  <Paragraphs>29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ЗДРАВЕЙ</cp:lastModifiedBy>
  <cp:revision>2</cp:revision>
  <dcterms:created xsi:type="dcterms:W3CDTF">2023-06-26T12:43:00Z</dcterms:created>
  <dcterms:modified xsi:type="dcterms:W3CDTF">2023-06-26T12:43:00Z</dcterms:modified>
</cp:coreProperties>
</file>