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27" w:rsidRPr="00242F7C" w:rsidRDefault="009D0127" w:rsidP="00830A2C">
      <w:pPr>
        <w:jc w:val="center"/>
        <w:rPr>
          <w:b/>
          <w:bCs/>
          <w:sz w:val="32"/>
          <w:szCs w:val="32"/>
        </w:rPr>
      </w:pPr>
      <w:r w:rsidRPr="00242F7C">
        <w:rPr>
          <w:b/>
          <w:bCs/>
          <w:sz w:val="32"/>
          <w:szCs w:val="32"/>
        </w:rPr>
        <w:t>Г О Д И Ш Е Н   Д О К Л А Д</w:t>
      </w:r>
    </w:p>
    <w:p w:rsidR="009D0127" w:rsidRDefault="009D0127" w:rsidP="00830A2C">
      <w:pPr>
        <w:jc w:val="center"/>
        <w:rPr>
          <w:b/>
          <w:bCs/>
          <w:sz w:val="40"/>
          <w:szCs w:val="40"/>
        </w:rPr>
      </w:pPr>
    </w:p>
    <w:p w:rsidR="009D0127" w:rsidRPr="00242F7C" w:rsidRDefault="009D0127" w:rsidP="00830A2C">
      <w:pPr>
        <w:jc w:val="center"/>
        <w:rPr>
          <w:b/>
          <w:bCs/>
          <w:sz w:val="28"/>
          <w:szCs w:val="28"/>
        </w:rPr>
      </w:pPr>
      <w:r w:rsidRPr="00242F7C">
        <w:rPr>
          <w:b/>
          <w:bCs/>
          <w:sz w:val="28"/>
          <w:szCs w:val="28"/>
        </w:rPr>
        <w:t>ЗА   ЧИТАЛИЩНАТА ДЕЙНОСТ</w:t>
      </w:r>
    </w:p>
    <w:p w:rsidR="009D0127" w:rsidRPr="00F63CBE" w:rsidRDefault="009D0127" w:rsidP="00830A2C">
      <w:pPr>
        <w:jc w:val="center"/>
        <w:rPr>
          <w:b/>
          <w:bCs/>
          <w:sz w:val="28"/>
          <w:szCs w:val="28"/>
        </w:rPr>
      </w:pPr>
      <w:r w:rsidRPr="00242F7C">
        <w:rPr>
          <w:b/>
          <w:bCs/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 НЧ“ПРАВДА</w:t>
      </w:r>
      <w:r w:rsidR="00044DC6">
        <w:rPr>
          <w:b/>
          <w:bCs/>
          <w:sz w:val="28"/>
          <w:szCs w:val="28"/>
        </w:rPr>
        <w:t>-</w:t>
      </w:r>
      <w:r w:rsidR="0094057C">
        <w:rPr>
          <w:b/>
          <w:bCs/>
          <w:sz w:val="28"/>
          <w:szCs w:val="28"/>
        </w:rPr>
        <w:t>2010 с. Горски Сеновец“през 2022</w:t>
      </w:r>
      <w:r>
        <w:rPr>
          <w:b/>
          <w:bCs/>
          <w:sz w:val="28"/>
          <w:szCs w:val="28"/>
        </w:rPr>
        <w:t>г.</w:t>
      </w:r>
    </w:p>
    <w:p w:rsidR="009D0127" w:rsidRPr="00FE59A6" w:rsidRDefault="009D0127" w:rsidP="00830A2C">
      <w:pPr>
        <w:jc w:val="both"/>
        <w:rPr>
          <w:b/>
          <w:bCs/>
          <w:sz w:val="32"/>
          <w:szCs w:val="32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b/>
          <w:bCs/>
          <w:sz w:val="28"/>
          <w:szCs w:val="28"/>
        </w:rPr>
        <w:t xml:space="preserve">   </w:t>
      </w:r>
      <w:r w:rsidRPr="00C872E6">
        <w:rPr>
          <w:sz w:val="28"/>
          <w:szCs w:val="28"/>
        </w:rPr>
        <w:t>Докладът за дейността 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Народно читалище „Правда-2010 с.Горски Сеновец” е разработен в съответствие с разпоредбите на чл.26а, ал2 от Закона на народните читалища и културния календар.</w:t>
      </w:r>
      <w:r w:rsidRPr="00FB11B9">
        <w:rPr>
          <w:sz w:val="28"/>
          <w:szCs w:val="28"/>
        </w:rPr>
        <w:t xml:space="preserve"> 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І. ЦЕЛИ :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1.</w:t>
      </w:r>
      <w:r>
        <w:rPr>
          <w:sz w:val="28"/>
          <w:szCs w:val="28"/>
        </w:rPr>
        <w:t xml:space="preserve"> Отстояване позицията на водещо културно средище;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2. </w:t>
      </w:r>
      <w:r>
        <w:rPr>
          <w:sz w:val="28"/>
          <w:szCs w:val="28"/>
        </w:rPr>
        <w:t>Обогатяване на културния живот; Развитие на библиотечната дейност;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Превръщане на читалището в информационен център;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4. </w:t>
      </w:r>
      <w:r>
        <w:rPr>
          <w:sz w:val="28"/>
          <w:szCs w:val="28"/>
        </w:rPr>
        <w:t>Съхраняване на народните обичаи и традиции;</w:t>
      </w:r>
    </w:p>
    <w:p w:rsidR="009D0127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Развитие и подпомагане на любителското художествено творчество;</w:t>
      </w:r>
    </w:p>
    <w:p w:rsidR="002A67F4" w:rsidRPr="00FB11B9" w:rsidRDefault="002A67F4" w:rsidP="00830A2C">
      <w:pPr>
        <w:jc w:val="both"/>
        <w:rPr>
          <w:sz w:val="28"/>
          <w:szCs w:val="28"/>
        </w:rPr>
      </w:pPr>
    </w:p>
    <w:p w:rsidR="009D0127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ІІ. ПРИОРИТЕТНИ ЗАДАЧИ ЗА ИЗМИНАЛИЯ ОТЧЕТЕН ПЕРИОД:</w:t>
      </w:r>
    </w:p>
    <w:p w:rsidR="00073C70" w:rsidRPr="00FB11B9" w:rsidRDefault="00073C70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1. Изготвяне на проекти и кандидатстване за допълнително финансиране на Читалището</w:t>
      </w:r>
      <w:r w:rsidR="0089281D">
        <w:rPr>
          <w:sz w:val="28"/>
          <w:szCs w:val="28"/>
        </w:rPr>
        <w:t>.</w:t>
      </w:r>
    </w:p>
    <w:p w:rsidR="009D0127" w:rsidRPr="00FB11B9" w:rsidRDefault="00073C70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127" w:rsidRPr="00FB11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0127">
        <w:rPr>
          <w:sz w:val="28"/>
          <w:szCs w:val="28"/>
        </w:rPr>
        <w:t>Партниране с кметството и пенсионерски клуб за развитие на културните процеси;</w:t>
      </w:r>
    </w:p>
    <w:p w:rsidR="009D0127" w:rsidRPr="00FB11B9" w:rsidRDefault="00073C70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0127">
        <w:rPr>
          <w:sz w:val="28"/>
          <w:szCs w:val="28"/>
        </w:rPr>
        <w:t xml:space="preserve">. Работа в школи и </w:t>
      </w:r>
      <w:r>
        <w:rPr>
          <w:sz w:val="28"/>
          <w:szCs w:val="28"/>
        </w:rPr>
        <w:t>кръжоци</w:t>
      </w:r>
      <w:r w:rsidR="009D0127">
        <w:rPr>
          <w:sz w:val="28"/>
          <w:szCs w:val="28"/>
        </w:rPr>
        <w:t>;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4. Да се направи </w:t>
      </w:r>
      <w:r w:rsidR="00073C70">
        <w:rPr>
          <w:sz w:val="28"/>
          <w:szCs w:val="28"/>
        </w:rPr>
        <w:t>основен</w:t>
      </w:r>
      <w:r w:rsidRPr="00FB11B9">
        <w:rPr>
          <w:sz w:val="28"/>
          <w:szCs w:val="28"/>
        </w:rPr>
        <w:t xml:space="preserve"> ремонт на сградата</w:t>
      </w:r>
      <w:r w:rsidR="0089281D">
        <w:rPr>
          <w:sz w:val="28"/>
          <w:szCs w:val="28"/>
        </w:rPr>
        <w:t>.</w:t>
      </w:r>
      <w:r w:rsidRPr="00FB11B9">
        <w:rPr>
          <w:sz w:val="28"/>
          <w:szCs w:val="28"/>
        </w:rPr>
        <w:t xml:space="preserve"> 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5.</w:t>
      </w:r>
      <w:r w:rsidR="00073C70">
        <w:rPr>
          <w:sz w:val="28"/>
          <w:szCs w:val="28"/>
        </w:rPr>
        <w:t xml:space="preserve"> </w:t>
      </w:r>
      <w:r w:rsidRPr="00FB11B9">
        <w:rPr>
          <w:sz w:val="28"/>
          <w:szCs w:val="28"/>
        </w:rPr>
        <w:t>Да се разшири съвместнат</w:t>
      </w:r>
      <w:r w:rsidR="0089281D">
        <w:rPr>
          <w:sz w:val="28"/>
          <w:szCs w:val="28"/>
        </w:rPr>
        <w:t>а работа на читалището с Общината,</w:t>
      </w:r>
      <w:r w:rsidR="0082708A">
        <w:rPr>
          <w:sz w:val="28"/>
          <w:szCs w:val="28"/>
          <w:lang w:val="en-US"/>
        </w:rPr>
        <w:t xml:space="preserve"> </w:t>
      </w:r>
      <w:r w:rsidR="0089281D">
        <w:rPr>
          <w:sz w:val="28"/>
          <w:szCs w:val="28"/>
        </w:rPr>
        <w:t>РЕКИЦ,</w:t>
      </w:r>
      <w:r w:rsidR="0082708A">
        <w:rPr>
          <w:sz w:val="28"/>
          <w:szCs w:val="28"/>
          <w:lang w:val="en-US"/>
        </w:rPr>
        <w:t xml:space="preserve"> </w:t>
      </w:r>
      <w:r w:rsidRPr="00FB11B9">
        <w:rPr>
          <w:sz w:val="28"/>
          <w:szCs w:val="28"/>
        </w:rPr>
        <w:t>МК и др., и да се изградят повече съвместни инициативи и партньорства при осъществяване и реализиране на дейности на различни нива.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ІІІ. ОСНОВНИ ДЕЙНОСТИ:</w:t>
      </w:r>
    </w:p>
    <w:p w:rsidR="009D0127" w:rsidRPr="00FB11B9" w:rsidRDefault="009D0127" w:rsidP="00830A2C">
      <w:pPr>
        <w:numPr>
          <w:ilvl w:val="0"/>
          <w:numId w:val="1"/>
        </w:numPr>
        <w:jc w:val="both"/>
        <w:rPr>
          <w:sz w:val="28"/>
          <w:szCs w:val="28"/>
        </w:rPr>
      </w:pPr>
      <w:r w:rsidRPr="00045F67">
        <w:rPr>
          <w:sz w:val="28"/>
          <w:szCs w:val="28"/>
          <w:u w:val="single"/>
        </w:rPr>
        <w:t>Библиотечна дейност</w:t>
      </w:r>
      <w:r>
        <w:rPr>
          <w:sz w:val="28"/>
          <w:szCs w:val="28"/>
        </w:rPr>
        <w:t>:</w:t>
      </w:r>
    </w:p>
    <w:p w:rsidR="009D0127" w:rsidRDefault="009D0127" w:rsidP="00830A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 цел в библиотечната дейност е привличане на читатели от най-ранна детска възраст. </w:t>
      </w:r>
    </w:p>
    <w:p w:rsidR="009D0127" w:rsidRPr="00FB11B9" w:rsidRDefault="009D0127" w:rsidP="00830A2C">
      <w:pPr>
        <w:numPr>
          <w:ilvl w:val="0"/>
          <w:numId w:val="2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Поддържане на библиотеката  - подобряване на библиотечното и информационно обслужване</w:t>
      </w:r>
    </w:p>
    <w:p w:rsidR="009D0127" w:rsidRDefault="009D0127" w:rsidP="00830A2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Библиотечен фонд на читалището :</w:t>
      </w:r>
    </w:p>
    <w:p w:rsidR="009D0127" w:rsidRDefault="009D0127" w:rsidP="00830A2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основен </w:t>
      </w:r>
    </w:p>
    <w:p w:rsidR="009D0127" w:rsidRPr="00FB11B9" w:rsidRDefault="009D0127" w:rsidP="00830A2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дарителски</w:t>
      </w:r>
    </w:p>
    <w:p w:rsidR="009D0127" w:rsidRPr="00FB11B9" w:rsidRDefault="009D0127" w:rsidP="00830A2C">
      <w:pPr>
        <w:numPr>
          <w:ilvl w:val="0"/>
          <w:numId w:val="2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Брой читателски посещения – </w:t>
      </w:r>
    </w:p>
    <w:p w:rsidR="009D0127" w:rsidRPr="00FB11B9" w:rsidRDefault="009D0127" w:rsidP="00830A2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дома – </w:t>
      </w:r>
      <w:r w:rsidR="00073C70">
        <w:rPr>
          <w:sz w:val="28"/>
          <w:szCs w:val="28"/>
        </w:rPr>
        <w:t>312</w:t>
      </w:r>
    </w:p>
    <w:p w:rsidR="009D0127" w:rsidRPr="00FB11B9" w:rsidRDefault="009D0127" w:rsidP="00830A2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читалн</w:t>
      </w:r>
      <w:r>
        <w:rPr>
          <w:sz w:val="28"/>
          <w:szCs w:val="28"/>
          <w:lang w:val="en-US"/>
        </w:rPr>
        <w:t>я</w:t>
      </w:r>
      <w:r w:rsidR="00044DC6">
        <w:rPr>
          <w:sz w:val="28"/>
          <w:szCs w:val="28"/>
        </w:rPr>
        <w:t xml:space="preserve">  - 2</w:t>
      </w:r>
      <w:r w:rsidR="00073C70">
        <w:rPr>
          <w:sz w:val="28"/>
          <w:szCs w:val="28"/>
        </w:rPr>
        <w:t>4</w:t>
      </w:r>
    </w:p>
    <w:p w:rsidR="009D0127" w:rsidRPr="001F0C7F" w:rsidRDefault="009D0127" w:rsidP="001F0C7F">
      <w:pPr>
        <w:numPr>
          <w:ilvl w:val="0"/>
          <w:numId w:val="8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Степен на автоматизация в библиотеката – </w:t>
      </w:r>
      <w:r w:rsidR="00044DC6">
        <w:rPr>
          <w:sz w:val="28"/>
          <w:szCs w:val="28"/>
        </w:rPr>
        <w:t>поетапно въвеждане на</w:t>
      </w:r>
      <w:r w:rsidRPr="00FB11B9">
        <w:rPr>
          <w:sz w:val="28"/>
          <w:szCs w:val="28"/>
        </w:rPr>
        <w:t xml:space="preserve"> </w:t>
      </w:r>
      <w:r w:rsidR="00073C70">
        <w:rPr>
          <w:sz w:val="28"/>
          <w:szCs w:val="28"/>
        </w:rPr>
        <w:t>библиотечния фонд в специализирана програма за библиотека</w:t>
      </w:r>
    </w:p>
    <w:p w:rsidR="009D0127" w:rsidRDefault="009D0127" w:rsidP="00830A2C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 популяризиране на дейността си читалищната библиотека организира: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беседи;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разговори;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кътове;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най-малките деца с цел зараждане </w:t>
      </w:r>
      <w:r w:rsidR="00044DC6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към книгата;</w:t>
      </w:r>
    </w:p>
    <w:p w:rsidR="009D0127" w:rsidRDefault="009D0127" w:rsidP="00830A2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културни мероприятия свързани с книгата;</w:t>
      </w:r>
    </w:p>
    <w:p w:rsidR="009D0127" w:rsidRDefault="009D0127" w:rsidP="00830A2C">
      <w:pPr>
        <w:ind w:left="1080"/>
        <w:jc w:val="both"/>
        <w:rPr>
          <w:sz w:val="28"/>
          <w:szCs w:val="28"/>
        </w:rPr>
      </w:pPr>
    </w:p>
    <w:p w:rsidR="009D0127" w:rsidRDefault="009D0127" w:rsidP="00830A2C">
      <w:pPr>
        <w:ind w:left="1080"/>
        <w:jc w:val="both"/>
        <w:rPr>
          <w:sz w:val="28"/>
          <w:szCs w:val="28"/>
        </w:rPr>
      </w:pPr>
    </w:p>
    <w:p w:rsidR="009D0127" w:rsidRDefault="009D0127" w:rsidP="00830A2C">
      <w:pPr>
        <w:ind w:left="1080"/>
        <w:jc w:val="both"/>
        <w:rPr>
          <w:sz w:val="28"/>
          <w:szCs w:val="28"/>
        </w:rPr>
      </w:pPr>
    </w:p>
    <w:p w:rsidR="009D0127" w:rsidRPr="00CD146F" w:rsidRDefault="009D0127" w:rsidP="00830A2C">
      <w:pPr>
        <w:ind w:left="1080"/>
        <w:jc w:val="both"/>
        <w:rPr>
          <w:sz w:val="28"/>
          <w:szCs w:val="28"/>
        </w:rPr>
      </w:pPr>
    </w:p>
    <w:p w:rsidR="009D0127" w:rsidRPr="00CD146F" w:rsidRDefault="009D0127" w:rsidP="00830A2C">
      <w:pPr>
        <w:numPr>
          <w:ilvl w:val="0"/>
          <w:numId w:val="8"/>
        </w:numPr>
        <w:jc w:val="both"/>
        <w:rPr>
          <w:sz w:val="28"/>
          <w:szCs w:val="28"/>
        </w:rPr>
      </w:pPr>
      <w:r w:rsidRPr="00CD146F">
        <w:rPr>
          <w:sz w:val="28"/>
          <w:szCs w:val="28"/>
        </w:rPr>
        <w:t>Мероприятия на библиотеката:</w:t>
      </w:r>
    </w:p>
    <w:p w:rsidR="009D0127" w:rsidRDefault="009D0127" w:rsidP="00830A2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уроци по родолюбие;</w:t>
      </w:r>
    </w:p>
    <w:p w:rsidR="00044DC6" w:rsidRPr="00044DC6" w:rsidRDefault="009D0127" w:rsidP="00044DC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кътове, беседи, четения и чествания по случай бележити дати свързани с видни българи и събития;</w:t>
      </w:r>
      <w:r w:rsidR="004D5368">
        <w:rPr>
          <w:sz w:val="28"/>
          <w:szCs w:val="28"/>
        </w:rPr>
        <w:t xml:space="preserve"> комп</w:t>
      </w:r>
      <w:r w:rsidR="00044DC6" w:rsidRPr="00044DC6">
        <w:rPr>
          <w:sz w:val="28"/>
          <w:szCs w:val="28"/>
        </w:rPr>
        <w:t>ютърни услуги</w:t>
      </w:r>
    </w:p>
    <w:p w:rsidR="009D0127" w:rsidRPr="00CD146F" w:rsidRDefault="009D0127" w:rsidP="00830A2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инициатива „Чети с мен”</w:t>
      </w:r>
    </w:p>
    <w:p w:rsidR="009D0127" w:rsidRPr="00CD146F" w:rsidRDefault="009D0127" w:rsidP="00830A2C">
      <w:pPr>
        <w:numPr>
          <w:ilvl w:val="0"/>
          <w:numId w:val="8"/>
        </w:numPr>
        <w:jc w:val="both"/>
        <w:rPr>
          <w:sz w:val="28"/>
          <w:szCs w:val="28"/>
        </w:rPr>
      </w:pPr>
      <w:r w:rsidRPr="00CD146F">
        <w:rPr>
          <w:sz w:val="28"/>
          <w:szCs w:val="28"/>
        </w:rPr>
        <w:t xml:space="preserve"> Предоставяне на компютърни и  услуги.</w:t>
      </w:r>
    </w:p>
    <w:p w:rsidR="009D0127" w:rsidRPr="00FB11B9" w:rsidRDefault="009D0127" w:rsidP="001F0C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22BA">
        <w:rPr>
          <w:sz w:val="28"/>
          <w:szCs w:val="28"/>
        </w:rPr>
        <w:t xml:space="preserve">-  </w:t>
      </w:r>
      <w:r w:rsidRPr="00FB11B9">
        <w:rPr>
          <w:sz w:val="28"/>
          <w:szCs w:val="28"/>
        </w:rPr>
        <w:t>Читалището  разполага с компютър, принтер и скене</w:t>
      </w:r>
      <w:r w:rsidR="00073C70">
        <w:rPr>
          <w:sz w:val="28"/>
          <w:szCs w:val="28"/>
        </w:rPr>
        <w:t>р и предоставя като възможност б</w:t>
      </w:r>
      <w:r w:rsidRPr="00FB11B9">
        <w:rPr>
          <w:sz w:val="28"/>
          <w:szCs w:val="28"/>
        </w:rPr>
        <w:t xml:space="preserve">езвъзмездни услуги ; попълване на молби, формуляри и др.образци, изготвяне на съобщения, обяви, покани, принтиране, сканиране, както и предоставяне на актуална информация чрез периодичните издания, необходима на зем.производители, тютюнопроизводители, пчелари, пенсионери, ученици и др.,както и онлайн достъп  до различни институции </w:t>
      </w:r>
      <w:r>
        <w:rPr>
          <w:sz w:val="28"/>
          <w:szCs w:val="28"/>
        </w:rPr>
        <w:t xml:space="preserve">и учреждения /НАП,ЕОН,ВИК и др. </w:t>
      </w:r>
      <w:r w:rsidR="004D5368">
        <w:rPr>
          <w:sz w:val="28"/>
          <w:szCs w:val="28"/>
        </w:rPr>
        <w:t>/</w:t>
      </w:r>
    </w:p>
    <w:p w:rsidR="009D0127" w:rsidRPr="00045F67" w:rsidRDefault="009D0127" w:rsidP="00830A2C">
      <w:pPr>
        <w:ind w:left="360"/>
        <w:jc w:val="both"/>
        <w:rPr>
          <w:sz w:val="28"/>
          <w:szCs w:val="28"/>
          <w:u w:val="single"/>
        </w:rPr>
      </w:pPr>
      <w:r w:rsidRPr="00045F67">
        <w:rPr>
          <w:sz w:val="28"/>
          <w:szCs w:val="28"/>
          <w:u w:val="single"/>
        </w:rPr>
        <w:t>2.Художествено-творческа дейност на читалището:</w:t>
      </w:r>
    </w:p>
    <w:p w:rsidR="0070358D" w:rsidRDefault="004922BA" w:rsidP="00830A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Към Читалището развиваха дейност и участаха в конкурси и фестивали следните групи</w:t>
      </w:r>
      <w:r w:rsidR="0070358D">
        <w:rPr>
          <w:sz w:val="28"/>
          <w:szCs w:val="28"/>
        </w:rPr>
        <w:t>:</w:t>
      </w:r>
    </w:p>
    <w:p w:rsidR="00044DC6" w:rsidRDefault="00044DC6" w:rsidP="00830A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Група за пресъздаване на </w:t>
      </w:r>
      <w:r w:rsidR="002A67F4">
        <w:rPr>
          <w:sz w:val="28"/>
          <w:szCs w:val="28"/>
        </w:rPr>
        <w:t xml:space="preserve">народни </w:t>
      </w:r>
      <w:r>
        <w:rPr>
          <w:sz w:val="28"/>
          <w:szCs w:val="28"/>
        </w:rPr>
        <w:t>обичаи</w:t>
      </w:r>
    </w:p>
    <w:p w:rsidR="00044DC6" w:rsidRDefault="0070358D" w:rsidP="007035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Певческа група „Горски цветя” – жанр естрада</w:t>
      </w:r>
    </w:p>
    <w:p w:rsidR="00D11307" w:rsidRDefault="00D11307" w:rsidP="007035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Певческа фолклорна група „Пендари“</w:t>
      </w:r>
    </w:p>
    <w:p w:rsidR="00D11307" w:rsidRDefault="0089281D" w:rsidP="007035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Клуб</w:t>
      </w:r>
      <w:r w:rsidR="00D11307">
        <w:rPr>
          <w:sz w:val="28"/>
          <w:szCs w:val="28"/>
        </w:rPr>
        <w:t xml:space="preserve"> „Здравец“ съвместно с ДЦДМУ „Сърчице“</w:t>
      </w:r>
    </w:p>
    <w:p w:rsidR="0070358D" w:rsidRDefault="0070358D" w:rsidP="007035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Танцов състав – народни танци</w:t>
      </w:r>
    </w:p>
    <w:p w:rsidR="009D0127" w:rsidRDefault="009D0127" w:rsidP="00830A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През изтеклия период читалището работи в посока привличане на деца и развиване на техните умения и таланти.</w:t>
      </w:r>
    </w:p>
    <w:p w:rsidR="009D0127" w:rsidRDefault="009D0127" w:rsidP="00044DC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създаване на сборна музикална група за деца и младежи. </w:t>
      </w:r>
      <w:r w:rsidRPr="00044DC6">
        <w:rPr>
          <w:sz w:val="28"/>
          <w:szCs w:val="28"/>
        </w:rPr>
        <w:t xml:space="preserve"> </w:t>
      </w:r>
    </w:p>
    <w:p w:rsidR="00045F67" w:rsidRDefault="00045F67" w:rsidP="00044DC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присъединяване на младежи към танцовия състав</w:t>
      </w:r>
    </w:p>
    <w:p w:rsidR="00045F67" w:rsidRPr="00044DC6" w:rsidRDefault="00045F67" w:rsidP="004D5368">
      <w:pPr>
        <w:ind w:left="1440"/>
        <w:jc w:val="both"/>
        <w:rPr>
          <w:sz w:val="28"/>
          <w:szCs w:val="28"/>
        </w:rPr>
      </w:pPr>
    </w:p>
    <w:p w:rsidR="009D0127" w:rsidRPr="00045F67" w:rsidRDefault="00045F67" w:rsidP="00045F67">
      <w:pPr>
        <w:ind w:left="284"/>
        <w:jc w:val="both"/>
        <w:rPr>
          <w:sz w:val="28"/>
          <w:szCs w:val="28"/>
          <w:u w:val="single"/>
        </w:rPr>
      </w:pPr>
      <w:r w:rsidRPr="00045F67">
        <w:rPr>
          <w:sz w:val="28"/>
          <w:szCs w:val="28"/>
          <w:u w:val="single"/>
        </w:rPr>
        <w:t xml:space="preserve"> 3.</w:t>
      </w:r>
      <w:r w:rsidR="009D0127" w:rsidRPr="00045F67">
        <w:rPr>
          <w:sz w:val="28"/>
          <w:szCs w:val="28"/>
          <w:u w:val="single"/>
        </w:rPr>
        <w:t>Публични изяви:</w:t>
      </w:r>
    </w:p>
    <w:p w:rsidR="00092F2E" w:rsidRDefault="00F06588" w:rsidP="00D11307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Колективите  и индивидуалните самодейци към НЧ „Правда 2010” с. Горски Сеновец бяха отличени с множество призови места, грамоти за участие и награди.</w:t>
      </w: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2708A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в конкурса за най-добро домашно вино, организиран от община Стражица 14.02.2022 на Стоянка Григорова и Румен Христов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A59D5" w:rsidRPr="008A59D5">
        <w:rPr>
          <w:sz w:val="28"/>
          <w:szCs w:val="28"/>
        </w:rPr>
        <w:t>Грамоти за участие в поетичен конкурс „Опиянени от вино и любов”, организиран от община Стражица на Тодорка Шереметска и Теменужка Сакърова.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A59D5" w:rsidRPr="008A59D5">
        <w:rPr>
          <w:sz w:val="28"/>
          <w:szCs w:val="28"/>
        </w:rPr>
        <w:t>Грамота за участие в конкурса „Българската мартеница – идентичност и красота”, организиран от община Стражица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8A59D5" w:rsidP="008A59D5">
      <w:pPr>
        <w:widowControl w:val="0"/>
        <w:ind w:firstLine="708"/>
        <w:jc w:val="both"/>
        <w:rPr>
          <w:sz w:val="28"/>
          <w:szCs w:val="28"/>
        </w:rPr>
      </w:pPr>
      <w:r w:rsidRPr="008A59D5">
        <w:rPr>
          <w:sz w:val="28"/>
          <w:szCs w:val="28"/>
        </w:rPr>
        <w:t xml:space="preserve"> </w:t>
      </w:r>
      <w:r w:rsidR="002A67F4">
        <w:rPr>
          <w:sz w:val="28"/>
          <w:szCs w:val="28"/>
        </w:rPr>
        <w:t>•</w:t>
      </w:r>
      <w:r w:rsidR="0082708A">
        <w:rPr>
          <w:sz w:val="28"/>
          <w:szCs w:val="28"/>
          <w:lang w:val="en-US"/>
        </w:rPr>
        <w:t xml:space="preserve"> </w:t>
      </w:r>
      <w:r w:rsidRPr="008A59D5">
        <w:rPr>
          <w:sz w:val="28"/>
          <w:szCs w:val="28"/>
        </w:rPr>
        <w:t xml:space="preserve">Грамота за участие в конкурса „От сръчните ръце на баба”, организиран от НЧ „Станчо Станчев” С. Сушица, и медал за  Второ място </w:t>
      </w:r>
      <w:r w:rsidRPr="008A59D5">
        <w:rPr>
          <w:sz w:val="28"/>
          <w:szCs w:val="28"/>
        </w:rPr>
        <w:lastRenderedPageBreak/>
        <w:t>в категорията „Детски терлици”.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2708A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Грамота за участие и „Награда на публиката” от „Празник на лопуша”, организииран от НЧ  „Самообразование 1921”с. Бряговица общ. Старжица (30.04.2022)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A59D5" w:rsidRPr="008A59D5">
        <w:rPr>
          <w:sz w:val="28"/>
          <w:szCs w:val="28"/>
        </w:rPr>
        <w:t>Грамоти за участие и отлично представяне в 10-ти национален фолклорен фестивал „Заблеяло ми агънце” (6-8 май 2022г., Петропавловски манастир) на Нели Цонева и Йордан Ангелов.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8A59D5" w:rsidRPr="008A59D5">
        <w:rPr>
          <w:sz w:val="28"/>
          <w:szCs w:val="28"/>
        </w:rPr>
        <w:t xml:space="preserve"> Грамота за отлично представяне в кулинарен конкурс „Шарен Великден” за съвместно участие с децата от ДЦ „Сърчице”организиран от НЧ „Христо Смирненски”  с. Ситово, обл. Силистра</w:t>
      </w:r>
    </w:p>
    <w:p w:rsidR="008A59D5" w:rsidRPr="008A59D5" w:rsidRDefault="008A59D5" w:rsidP="008A59D5">
      <w:pPr>
        <w:widowControl w:val="0"/>
        <w:ind w:firstLine="708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A59D5" w:rsidRPr="008A59D5">
        <w:rPr>
          <w:sz w:val="28"/>
          <w:szCs w:val="28"/>
        </w:rPr>
        <w:t>Грамота за участие в юбилейните</w:t>
      </w:r>
      <w:r w:rsidR="0082708A">
        <w:rPr>
          <w:sz w:val="28"/>
          <w:szCs w:val="28"/>
        </w:rPr>
        <w:t xml:space="preserve"> Каралиичевите дни ( 120 години</w:t>
      </w:r>
      <w:r w:rsidR="0082708A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 xml:space="preserve">от рождението на А. Каралийчев), организирани от община Стражица 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AD666D" w:rsidRDefault="002A67F4" w:rsidP="00AD666D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•</w:t>
      </w:r>
      <w:r>
        <w:rPr>
          <w:sz w:val="28"/>
          <w:szCs w:val="28"/>
        </w:rPr>
        <w:t xml:space="preserve"> </w:t>
      </w:r>
      <w:r w:rsidR="008A59D5" w:rsidRPr="00AD666D">
        <w:rPr>
          <w:sz w:val="28"/>
          <w:szCs w:val="28"/>
        </w:rPr>
        <w:t xml:space="preserve">Грамота от </w:t>
      </w:r>
      <w:r w:rsidR="00AD666D">
        <w:rPr>
          <w:sz w:val="28"/>
          <w:szCs w:val="28"/>
          <w:lang w:val="en-US"/>
        </w:rPr>
        <w:t>“</w:t>
      </w:r>
      <w:r w:rsidR="00AD666D">
        <w:rPr>
          <w:sz w:val="28"/>
          <w:szCs w:val="28"/>
        </w:rPr>
        <w:t>Театрални дни</w:t>
      </w:r>
      <w:r w:rsidR="00AD666D">
        <w:rPr>
          <w:sz w:val="28"/>
          <w:szCs w:val="28"/>
          <w:lang w:val="en-US"/>
        </w:rPr>
        <w:t xml:space="preserve">” </w:t>
      </w:r>
      <w:r w:rsidR="00AD666D" w:rsidRPr="00AD666D">
        <w:rPr>
          <w:sz w:val="28"/>
          <w:szCs w:val="28"/>
        </w:rPr>
        <w:t>гр.</w:t>
      </w:r>
      <w:proofErr w:type="gramEnd"/>
      <w:r w:rsidR="00AD666D" w:rsidRPr="00AD666D">
        <w:rPr>
          <w:sz w:val="28"/>
          <w:szCs w:val="28"/>
        </w:rPr>
        <w:t xml:space="preserve"> Стражица  </w:t>
      </w:r>
      <w:r w:rsidR="008A59D5" w:rsidRPr="00AD666D">
        <w:rPr>
          <w:sz w:val="28"/>
          <w:szCs w:val="28"/>
        </w:rPr>
        <w:t>посветени на Рачко Ябанджиев (102 години от рождението на актьора) за пресъздаване на традиционен обичай.</w:t>
      </w:r>
    </w:p>
    <w:p w:rsidR="008A59D5" w:rsidRPr="008A59D5" w:rsidRDefault="008A59D5" w:rsidP="008A59D5">
      <w:pPr>
        <w:widowControl w:val="0"/>
        <w:ind w:firstLine="708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от фолколорния фестивал „Шарено пиле Петровско”, организиран от НЧ „Развитие - 1883” с. Церова кория за вокално дуо „ Нестинарски дари”, вокална група „Пендари” и дует „Да или не”( Нели Цонева Йордан Ангелов).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  <w:r w:rsidRPr="008A59D5">
        <w:rPr>
          <w:sz w:val="28"/>
          <w:szCs w:val="28"/>
        </w:rPr>
        <w:t>02. 07. 2022г.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  <w:r w:rsidRPr="008A59D5">
        <w:rPr>
          <w:sz w:val="28"/>
          <w:szCs w:val="28"/>
        </w:rPr>
        <w:t xml:space="preserve"> </w:t>
      </w: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в Шести фолклорен събор „Долна Липница – китка в пролетен ден” на дует Нели Цонева и Йордан Ангелов, Нели Цонева и вокална група „Пендари”. Фестивалът се организира от кматството на с. Долна липница и НЧ „Заря – 1883” на 05.06.2022г</w:t>
      </w:r>
      <w:r w:rsidR="008A59D5" w:rsidRPr="008A59D5">
        <w:rPr>
          <w:sz w:val="28"/>
          <w:szCs w:val="28"/>
        </w:rPr>
        <w:cr/>
      </w: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и цялостно представяне на фесативала „ Всичко под един покрив”, проведен на 24 – 26 юни в гр. Лясковец, за популяризиране на местните традиции и българския фолклор, организиран от местна инициативна група Лясковец – Стражица.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Специална награда и Първо място от националния фестивал на театъра в движение, (Разград 26 – 27 Юни 2022) за най-интересен съвременен прочит на традиционен български фолклор.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на дуетите „Да или не“, „Невестини дари“ и вокална група „Пендари“от 8-и фолклорен празник „ Под липите на Горна Липница“, организиран от НЧ „Зора – 1887“ с. Горна Липница – 30. 07. 2022г.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A59D5" w:rsidRPr="008A59D5">
        <w:rPr>
          <w:sz w:val="28"/>
          <w:szCs w:val="28"/>
        </w:rPr>
        <w:t xml:space="preserve">Грамоти за участие на Анжела Наку и група „Пендари“ от 10-ти </w:t>
      </w:r>
      <w:r w:rsidR="008A59D5" w:rsidRPr="008A59D5">
        <w:rPr>
          <w:sz w:val="28"/>
          <w:szCs w:val="28"/>
        </w:rPr>
        <w:lastRenderedPageBreak/>
        <w:t>Международен фолклорен фестивал   „Фолклорен извор“, с. Царево общ. Свищов (3- 7 август 2022г.).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и медали за трети места на група „Пендари“ и Анжела Наку от Международен фолклорен фестивал „ Фолклорен извор“ с. Царевец, Общ. Свищов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и принос в съхраняването и популяризирането на българския фолклор от 5-ти фолклорен празник на царевицата, организиран от община Полски Тръмбеш и НЧ „ Просвета1898 – Старахилово“ с. Страхилово и дипломи и медали за трето място на дует „Невестини дари“, втори места за ВГ „Пендари“ и театрален състав „Дренака“, награда на публиката и златен медал за А. Наку. (13.08.2022)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Грамота на участие и достойно представяне на ВГ „Горски цветя“ и първо място за дуетно изпълнение – Нели Цонева и Нели Цонева и</w:t>
      </w:r>
      <w:r w:rsidR="000334D1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от Третия фестивал на старата градска песен „Аз съм Мома беленчанка“, организиран от община Бяла и НЧ „Трудолюбие“ – гр, Бяла, област Русе. (03. 09. 2022)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Default="002A67F4" w:rsidP="008A59D5">
      <w:pPr>
        <w:widowControl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и медали за първи места на Анжела Наку и ВГ „Горски цветя“ от фестивала на Българската патриотична песен „За теб България“, организиран от НЧ  „Станчо Станчев“ с. Сушица (05. 09.2022)</w:t>
      </w:r>
    </w:p>
    <w:p w:rsidR="00AD666D" w:rsidRPr="00AD666D" w:rsidRDefault="00AD666D" w:rsidP="008A59D5">
      <w:pPr>
        <w:widowControl w:val="0"/>
        <w:ind w:firstLine="708"/>
        <w:jc w:val="both"/>
        <w:rPr>
          <w:sz w:val="28"/>
          <w:szCs w:val="28"/>
          <w:lang w:val="en-US"/>
        </w:rPr>
      </w:pPr>
    </w:p>
    <w:p w:rsidR="008A59D5" w:rsidRDefault="002A67F4" w:rsidP="008A59D5">
      <w:pPr>
        <w:widowControl w:val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Грамота за участие на 6-ти „Празник на баницата“, организиран от кметството на с. Ново Градище и НЧ „Зора 1925“ С. Ново Градище.</w:t>
      </w:r>
      <w:r w:rsidR="00AD666D">
        <w:rPr>
          <w:sz w:val="28"/>
          <w:szCs w:val="28"/>
          <w:lang w:val="en-US"/>
        </w:rPr>
        <w:t xml:space="preserve"> </w:t>
      </w:r>
    </w:p>
    <w:p w:rsidR="00AD666D" w:rsidRPr="00AD666D" w:rsidRDefault="00AD666D" w:rsidP="008A59D5">
      <w:pPr>
        <w:widowControl w:val="0"/>
        <w:ind w:firstLine="708"/>
        <w:jc w:val="both"/>
        <w:rPr>
          <w:sz w:val="28"/>
          <w:szCs w:val="28"/>
          <w:lang w:val="en-US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Диплом, първо място, златен медал и златна статуетка за фолклорен клуб „Здравец“ от 7-и фестивал на хората в неравностойно положение „ Да подарим мечта“, организиран НЧ „Иван Иванов – 1891“ село Медовина, общ. Попово – 21. 09. 2022г.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8A59D5" w:rsidRPr="008A59D5" w:rsidRDefault="002A67F4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и принос в съхранение на българския фолклор от 8-ми Национален фолклорен фестивал „С хоро и песен във Водица всяка есен“, организиран от НЧ „Просвета-1894“ с. Водица, общ. Попово за група „Пендари“, дует „Да или не“, дует „Невестини дари“, група за автентичен фолклор, Анжела Наку и клуб за народни хора. (24.09.2022)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  <w:r w:rsidRPr="008A59D5">
        <w:rPr>
          <w:sz w:val="28"/>
          <w:szCs w:val="28"/>
        </w:rPr>
        <w:t xml:space="preserve"> </w:t>
      </w:r>
    </w:p>
    <w:p w:rsidR="008A59D5" w:rsidRPr="008A59D5" w:rsidRDefault="002B3413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в кулинарен конкурс „Житената питка“ и за пресъздаване на народен обичай от Десети фестивал на Житената питка гр. Стражица. Грамота за участие на фолклорна група „Пендари“ от пети Фолклорен фестивал „Фолкстраж“, проведен в рамките на фестивала на Житената питка (16.10.22)</w:t>
      </w:r>
    </w:p>
    <w:p w:rsidR="008A59D5" w:rsidRPr="008A59D5" w:rsidRDefault="002B3413" w:rsidP="008A59D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Грамоти за участие и принос в развитието и съхранението на българското песенно изкуство за дует „Невестини дари“, дует „Да или не“, фолклорна група „Пендари“ и танцов състав „Здравец“от 6-ти „Картофен празник“, организиран от НЧ „П. Р. Славейков – 1903“ с. Добри дял (22.10.2022)</w:t>
      </w:r>
    </w:p>
    <w:p w:rsidR="008A59D5" w:rsidRPr="008A59D5" w:rsidRDefault="008A59D5" w:rsidP="008A59D5">
      <w:pPr>
        <w:widowControl w:val="0"/>
        <w:jc w:val="both"/>
        <w:rPr>
          <w:sz w:val="28"/>
          <w:szCs w:val="28"/>
        </w:rPr>
      </w:pPr>
    </w:p>
    <w:p w:rsidR="004922BA" w:rsidRDefault="002B3413" w:rsidP="008A59D5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AD666D">
        <w:rPr>
          <w:sz w:val="28"/>
          <w:szCs w:val="28"/>
          <w:lang w:val="en-US"/>
        </w:rPr>
        <w:t xml:space="preserve"> </w:t>
      </w:r>
      <w:r w:rsidR="008A59D5" w:rsidRPr="008A59D5">
        <w:rPr>
          <w:sz w:val="28"/>
          <w:szCs w:val="28"/>
        </w:rPr>
        <w:t>Дипломи и медали за трети места за дует „Да или не“ и фо</w:t>
      </w:r>
      <w:r>
        <w:rPr>
          <w:sz w:val="28"/>
          <w:szCs w:val="28"/>
        </w:rPr>
        <w:t xml:space="preserve">лклорна група „Пендари“, второ </w:t>
      </w:r>
      <w:r w:rsidR="008A59D5" w:rsidRPr="008A59D5">
        <w:rPr>
          <w:sz w:val="28"/>
          <w:szCs w:val="28"/>
        </w:rPr>
        <w:t>място и сребърен медал в кулинарния конкурс за Стелка Кундевска от Национален музикално-кулинарен фестивал „Никулденско веселие“, организиран от кметството на с. Медовина, общ. Попово, сдружение за фолклор „Цветница“и НЧ „Иван Иванов 1891“ (04.12.2022)</w:t>
      </w:r>
    </w:p>
    <w:p w:rsidR="00F06588" w:rsidRDefault="00F06588" w:rsidP="00092F2E">
      <w:pPr>
        <w:widowControl w:val="0"/>
        <w:jc w:val="both"/>
        <w:rPr>
          <w:sz w:val="28"/>
          <w:szCs w:val="28"/>
        </w:rPr>
      </w:pPr>
    </w:p>
    <w:p w:rsidR="00092F2E" w:rsidRPr="004D5368" w:rsidRDefault="000A1A66" w:rsidP="00F06588">
      <w:pPr>
        <w:widowControl w:val="0"/>
        <w:ind w:firstLine="360"/>
        <w:jc w:val="both"/>
        <w:rPr>
          <w:sz w:val="28"/>
          <w:szCs w:val="28"/>
          <w:u w:val="single"/>
        </w:rPr>
      </w:pPr>
      <w:r w:rsidRPr="004D5368">
        <w:rPr>
          <w:sz w:val="28"/>
          <w:szCs w:val="28"/>
          <w:u w:val="single"/>
        </w:rPr>
        <w:t>3</w:t>
      </w:r>
      <w:r w:rsidR="00F06588" w:rsidRPr="004D5368">
        <w:rPr>
          <w:sz w:val="28"/>
          <w:szCs w:val="28"/>
          <w:u w:val="single"/>
        </w:rPr>
        <w:t>. Отчет по културния календар</w:t>
      </w:r>
    </w:p>
    <w:p w:rsidR="00F06588" w:rsidRDefault="00F06588" w:rsidP="00F06588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21 януари -„Бабинден” – пресъздаване на обичая</w:t>
      </w:r>
      <w:r>
        <w:rPr>
          <w:sz w:val="28"/>
          <w:szCs w:val="28"/>
        </w:rPr>
        <w:t xml:space="preserve"> съвместно с пенсионерски клуб;</w:t>
      </w:r>
    </w:p>
    <w:p w:rsidR="00F06588" w:rsidRPr="00BC6A62" w:rsidRDefault="00F06588" w:rsidP="00F06588">
      <w:pPr>
        <w:widowControl w:val="0"/>
        <w:ind w:left="360"/>
        <w:jc w:val="both"/>
        <w:rPr>
          <w:sz w:val="28"/>
          <w:szCs w:val="28"/>
        </w:rPr>
      </w:pPr>
    </w:p>
    <w:p w:rsidR="00F06588" w:rsidRPr="00C0269D" w:rsidRDefault="00C0269D" w:rsidP="00F06588">
      <w:pPr>
        <w:pStyle w:val="ListParagraph"/>
        <w:numPr>
          <w:ilvl w:val="0"/>
          <w:numId w:val="13"/>
        </w:numPr>
        <w:spacing w:line="240" w:lineRule="exact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Ден на лозаря „ Трифон Зарезан”</w:t>
      </w:r>
    </w:p>
    <w:p w:rsidR="00C0269D" w:rsidRPr="00C0269D" w:rsidRDefault="00C0269D" w:rsidP="00C0269D">
      <w:pPr>
        <w:pStyle w:val="ListParagraph"/>
        <w:rPr>
          <w:rFonts w:ascii="Calibri" w:hAnsi="Calibri" w:cs="Calibri"/>
          <w:sz w:val="28"/>
          <w:szCs w:val="28"/>
        </w:rPr>
      </w:pPr>
    </w:p>
    <w:p w:rsidR="00C0269D" w:rsidRDefault="00C0269D" w:rsidP="00F06588">
      <w:pPr>
        <w:pStyle w:val="ListParagraph"/>
        <w:numPr>
          <w:ilvl w:val="0"/>
          <w:numId w:val="13"/>
        </w:num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Изработване на мартеници за участие в конкурси</w:t>
      </w:r>
    </w:p>
    <w:p w:rsidR="00C0269D" w:rsidRPr="00C0269D" w:rsidRDefault="00C0269D" w:rsidP="00C0269D">
      <w:pPr>
        <w:pStyle w:val="ListParagraph"/>
        <w:rPr>
          <w:rFonts w:ascii="Calibri" w:hAnsi="Calibri" w:cs="Calibri"/>
          <w:sz w:val="28"/>
          <w:szCs w:val="28"/>
        </w:rPr>
      </w:pPr>
    </w:p>
    <w:p w:rsidR="00C0269D" w:rsidRDefault="00C0269D" w:rsidP="00F06588">
      <w:pPr>
        <w:pStyle w:val="ListParagraph"/>
        <w:numPr>
          <w:ilvl w:val="0"/>
          <w:numId w:val="13"/>
        </w:num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Участие в „ Каралийчеви дни”, съвместно с ДЦДМУ „Сърчице”</w:t>
      </w:r>
    </w:p>
    <w:p w:rsidR="000C6AE9" w:rsidRPr="000C6AE9" w:rsidRDefault="000C6AE9" w:rsidP="000C6AE9">
      <w:pPr>
        <w:pStyle w:val="ListParagraph"/>
        <w:rPr>
          <w:rFonts w:ascii="Calibri" w:hAnsi="Calibri" w:cs="Calibri"/>
          <w:sz w:val="28"/>
          <w:szCs w:val="28"/>
        </w:rPr>
      </w:pPr>
    </w:p>
    <w:p w:rsidR="00C0269D" w:rsidRDefault="000C6AE9" w:rsidP="00092F2E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Втори </w:t>
      </w:r>
      <w:r w:rsidR="00092F2E">
        <w:rPr>
          <w:sz w:val="28"/>
          <w:szCs w:val="28"/>
        </w:rPr>
        <w:t>„</w:t>
      </w:r>
      <w:r w:rsidR="00C0269D">
        <w:rPr>
          <w:sz w:val="28"/>
          <w:szCs w:val="28"/>
        </w:rPr>
        <w:t>Празник на дренката”</w:t>
      </w:r>
      <w:r>
        <w:rPr>
          <w:sz w:val="28"/>
          <w:szCs w:val="28"/>
        </w:rPr>
        <w:t xml:space="preserve"> с кулинарен конкурс, музикално- танцова програма и народно веселие.</w:t>
      </w:r>
    </w:p>
    <w:p w:rsidR="000C6AE9" w:rsidRDefault="000C6AE9" w:rsidP="000C6AE9">
      <w:pPr>
        <w:pStyle w:val="ListParagraph"/>
        <w:rPr>
          <w:sz w:val="28"/>
          <w:szCs w:val="28"/>
        </w:rPr>
      </w:pPr>
    </w:p>
    <w:p w:rsidR="000C6AE9" w:rsidRDefault="000C6AE9" w:rsidP="00092F2E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214F4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„Празника на житената питка“ и придружаващия го фолклорен фестивал „Стражфолк“.</w:t>
      </w:r>
    </w:p>
    <w:p w:rsidR="000C6AE9" w:rsidRDefault="000C6AE9" w:rsidP="000C6AE9">
      <w:pPr>
        <w:pStyle w:val="ListParagraph"/>
        <w:rPr>
          <w:sz w:val="28"/>
          <w:szCs w:val="28"/>
        </w:rPr>
      </w:pPr>
    </w:p>
    <w:p w:rsidR="000C6AE9" w:rsidRDefault="000C6AE9" w:rsidP="00092F2E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Празничен концерт по случай храмовия празник и събора на селото</w:t>
      </w:r>
    </w:p>
    <w:p w:rsidR="00C0269D" w:rsidRDefault="00C0269D" w:rsidP="00C0269D">
      <w:pPr>
        <w:widowControl w:val="0"/>
        <w:ind w:left="720"/>
        <w:jc w:val="both"/>
        <w:rPr>
          <w:sz w:val="28"/>
          <w:szCs w:val="28"/>
        </w:rPr>
      </w:pPr>
    </w:p>
    <w:p w:rsidR="00C0269D" w:rsidRPr="0055564B" w:rsidRDefault="00045F67" w:rsidP="0055564B">
      <w:pPr>
        <w:widowControl w:val="0"/>
        <w:ind w:firstLine="360"/>
        <w:jc w:val="both"/>
        <w:rPr>
          <w:sz w:val="28"/>
          <w:szCs w:val="28"/>
          <w:u w:val="single"/>
        </w:rPr>
      </w:pPr>
      <w:r w:rsidRPr="0055564B">
        <w:rPr>
          <w:sz w:val="28"/>
          <w:szCs w:val="28"/>
          <w:u w:val="single"/>
        </w:rPr>
        <w:t>4.</w:t>
      </w:r>
      <w:r w:rsidR="0055564B" w:rsidRPr="0055564B">
        <w:rPr>
          <w:sz w:val="28"/>
          <w:szCs w:val="28"/>
          <w:u w:val="single"/>
        </w:rPr>
        <w:t xml:space="preserve"> </w:t>
      </w:r>
      <w:r w:rsidR="0055564B">
        <w:rPr>
          <w:sz w:val="28"/>
          <w:szCs w:val="28"/>
          <w:u w:val="single"/>
        </w:rPr>
        <w:t xml:space="preserve">Създаване и постепенно обогатяване с помощта на дарители на етнографска сбирка </w:t>
      </w:r>
      <w:r w:rsidR="0055564B" w:rsidRPr="0055564B">
        <w:rPr>
          <w:sz w:val="28"/>
          <w:szCs w:val="28"/>
          <w:u w:val="single"/>
        </w:rPr>
        <w:t xml:space="preserve"> към Читалището</w:t>
      </w:r>
    </w:p>
    <w:p w:rsidR="009D0127" w:rsidRDefault="009D0127" w:rsidP="00BC6A6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0127" w:rsidRPr="00045F67" w:rsidRDefault="00045F67" w:rsidP="00830A2C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9D0127" w:rsidRPr="00045F67">
        <w:rPr>
          <w:sz w:val="28"/>
          <w:szCs w:val="28"/>
          <w:u w:val="single"/>
        </w:rPr>
        <w:t>.  Партньорства;</w:t>
      </w:r>
    </w:p>
    <w:p w:rsidR="009D0127" w:rsidRPr="00FB11B9" w:rsidRDefault="009D0127" w:rsidP="00830A2C">
      <w:pPr>
        <w:numPr>
          <w:ilvl w:val="0"/>
          <w:numId w:val="3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Поддържане на постоянно сътрудничество и партньорство с  всички читалища от общината;</w:t>
      </w:r>
      <w:r w:rsidR="00FF4E83">
        <w:rPr>
          <w:sz w:val="28"/>
          <w:szCs w:val="28"/>
        </w:rPr>
        <w:t xml:space="preserve"> </w:t>
      </w:r>
      <w:r w:rsidRPr="00FB11B9">
        <w:rPr>
          <w:sz w:val="28"/>
          <w:szCs w:val="28"/>
        </w:rPr>
        <w:t>МК;</w:t>
      </w:r>
      <w:r w:rsidR="00FF4E83">
        <w:rPr>
          <w:sz w:val="28"/>
          <w:szCs w:val="28"/>
        </w:rPr>
        <w:t xml:space="preserve"> </w:t>
      </w:r>
      <w:r w:rsidRPr="00FB11B9">
        <w:rPr>
          <w:sz w:val="28"/>
          <w:szCs w:val="28"/>
        </w:rPr>
        <w:t>РЕКИЦ; и др. НПО от страната и общината.</w:t>
      </w:r>
    </w:p>
    <w:p w:rsidR="009D0127" w:rsidRPr="00FB11B9" w:rsidRDefault="009D0127" w:rsidP="00830A2C">
      <w:pPr>
        <w:ind w:left="720"/>
        <w:jc w:val="both"/>
        <w:rPr>
          <w:sz w:val="28"/>
          <w:szCs w:val="28"/>
        </w:rPr>
      </w:pPr>
    </w:p>
    <w:p w:rsidR="009D0127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 ІV .ФИНАНСОВА ЧАСТ.</w:t>
      </w:r>
    </w:p>
    <w:p w:rsidR="006F2284" w:rsidRPr="00FB11B9" w:rsidRDefault="006F2284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numPr>
          <w:ilvl w:val="0"/>
          <w:numId w:val="4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Източници на финансиране за периода;</w:t>
      </w:r>
    </w:p>
    <w:p w:rsidR="009D0127" w:rsidRPr="00FB11B9" w:rsidRDefault="009D0127" w:rsidP="00830A2C">
      <w:pPr>
        <w:numPr>
          <w:ilvl w:val="1"/>
          <w:numId w:val="4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Държавна субсидия</w:t>
      </w:r>
    </w:p>
    <w:p w:rsidR="009D0127" w:rsidRPr="00C8388E" w:rsidRDefault="009D0127" w:rsidP="00830A2C">
      <w:pPr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C8388E">
        <w:rPr>
          <w:color w:val="000000"/>
          <w:sz w:val="28"/>
          <w:szCs w:val="28"/>
        </w:rPr>
        <w:t>Собствени средства</w:t>
      </w:r>
    </w:p>
    <w:p w:rsidR="009D0127" w:rsidRPr="00C8388E" w:rsidRDefault="009D0127" w:rsidP="00830A2C">
      <w:pPr>
        <w:numPr>
          <w:ilvl w:val="0"/>
          <w:numId w:val="4"/>
        </w:numPr>
        <w:tabs>
          <w:tab w:val="num" w:pos="-360"/>
        </w:tabs>
        <w:jc w:val="both"/>
        <w:rPr>
          <w:color w:val="000000"/>
          <w:sz w:val="28"/>
          <w:szCs w:val="28"/>
        </w:rPr>
      </w:pPr>
      <w:r w:rsidRPr="00C8388E">
        <w:rPr>
          <w:color w:val="000000"/>
          <w:sz w:val="28"/>
          <w:szCs w:val="28"/>
        </w:rPr>
        <w:t>Получени средства за периода;</w:t>
      </w:r>
    </w:p>
    <w:p w:rsidR="009D0127" w:rsidRPr="00C8388E" w:rsidRDefault="009D0127" w:rsidP="00830A2C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C8388E">
        <w:rPr>
          <w:color w:val="000000"/>
          <w:sz w:val="28"/>
          <w:szCs w:val="28"/>
        </w:rPr>
        <w:t xml:space="preserve">От бюджета/ субсидия/                  -  </w:t>
      </w:r>
      <w:r w:rsidR="002A67F4">
        <w:rPr>
          <w:color w:val="000000"/>
          <w:sz w:val="28"/>
          <w:szCs w:val="28"/>
        </w:rPr>
        <w:t>15 467</w:t>
      </w:r>
      <w:r w:rsidRPr="00C8388E">
        <w:rPr>
          <w:color w:val="000000"/>
          <w:sz w:val="28"/>
          <w:szCs w:val="28"/>
        </w:rPr>
        <w:t>.00 лв.</w:t>
      </w:r>
    </w:p>
    <w:p w:rsidR="009D0127" w:rsidRPr="00C8388E" w:rsidRDefault="009D0127" w:rsidP="00830A2C">
      <w:pPr>
        <w:ind w:left="300"/>
        <w:jc w:val="both"/>
        <w:rPr>
          <w:color w:val="000000"/>
          <w:sz w:val="28"/>
          <w:szCs w:val="28"/>
        </w:rPr>
      </w:pPr>
      <w:r w:rsidRPr="00C8388E">
        <w:rPr>
          <w:color w:val="000000"/>
          <w:sz w:val="28"/>
          <w:szCs w:val="28"/>
        </w:rPr>
        <w:t>3. Изразходвани средства</w:t>
      </w:r>
      <w:r w:rsidRPr="00C8388E">
        <w:rPr>
          <w:color w:val="000000"/>
          <w:sz w:val="28"/>
          <w:szCs w:val="28"/>
        </w:rPr>
        <w:tab/>
      </w:r>
      <w:r w:rsidRPr="00C8388E">
        <w:rPr>
          <w:color w:val="000000"/>
          <w:sz w:val="28"/>
          <w:szCs w:val="28"/>
        </w:rPr>
        <w:tab/>
      </w:r>
      <w:r w:rsidRPr="00C8388E">
        <w:rPr>
          <w:color w:val="000000"/>
          <w:sz w:val="28"/>
          <w:szCs w:val="28"/>
        </w:rPr>
        <w:tab/>
        <w:t xml:space="preserve"> -    </w:t>
      </w:r>
      <w:r w:rsidR="002A67F4">
        <w:rPr>
          <w:color w:val="000000"/>
          <w:sz w:val="28"/>
          <w:szCs w:val="28"/>
        </w:rPr>
        <w:t>17 578</w:t>
      </w:r>
      <w:r w:rsidRPr="00C8388E">
        <w:rPr>
          <w:color w:val="000000"/>
          <w:sz w:val="28"/>
          <w:szCs w:val="28"/>
        </w:rPr>
        <w:t>.00 лв.</w:t>
      </w:r>
    </w:p>
    <w:p w:rsidR="009D0127" w:rsidRPr="00FB11B9" w:rsidRDefault="009D0127" w:rsidP="00830A2C">
      <w:pPr>
        <w:ind w:left="300"/>
        <w:jc w:val="both"/>
        <w:rPr>
          <w:sz w:val="28"/>
          <w:szCs w:val="28"/>
        </w:rPr>
      </w:pPr>
    </w:p>
    <w:p w:rsidR="009D0127" w:rsidRPr="00FB11B9" w:rsidRDefault="009D0127" w:rsidP="00830A2C">
      <w:pPr>
        <w:ind w:left="300"/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4. Материална база; </w:t>
      </w:r>
    </w:p>
    <w:p w:rsidR="009D0127" w:rsidRPr="00FB11B9" w:rsidRDefault="009D0127" w:rsidP="00830A2C">
      <w:pPr>
        <w:numPr>
          <w:ilvl w:val="0"/>
          <w:numId w:val="6"/>
        </w:numPr>
        <w:jc w:val="both"/>
        <w:rPr>
          <w:sz w:val="28"/>
          <w:szCs w:val="28"/>
        </w:rPr>
      </w:pPr>
      <w:r w:rsidRPr="00FB11B9">
        <w:rPr>
          <w:sz w:val="28"/>
          <w:szCs w:val="28"/>
        </w:rPr>
        <w:t>50 кв. метра.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ind w:left="300"/>
        <w:jc w:val="both"/>
        <w:rPr>
          <w:sz w:val="28"/>
          <w:szCs w:val="28"/>
        </w:rPr>
      </w:pPr>
      <w:r w:rsidRPr="00FB11B9">
        <w:rPr>
          <w:sz w:val="28"/>
          <w:szCs w:val="28"/>
        </w:rPr>
        <w:t>5. Субсидирана численост на персонала ;</w:t>
      </w:r>
    </w:p>
    <w:p w:rsidR="009D0127" w:rsidRPr="00FB11B9" w:rsidRDefault="00FF4E83" w:rsidP="00830A2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0127" w:rsidRPr="00FB11B9">
        <w:rPr>
          <w:sz w:val="28"/>
          <w:szCs w:val="28"/>
        </w:rPr>
        <w:t xml:space="preserve">,25 брой субсидирана 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lastRenderedPageBreak/>
        <w:t xml:space="preserve">    6. Общ размер на държавната субсидия;</w:t>
      </w:r>
    </w:p>
    <w:p w:rsidR="009D0127" w:rsidRPr="00FB11B9" w:rsidRDefault="002A67F4" w:rsidP="00830A2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15 467</w:t>
      </w:r>
      <w:r w:rsidR="009D0127" w:rsidRPr="00FB11B9">
        <w:rPr>
          <w:sz w:val="28"/>
          <w:szCs w:val="28"/>
        </w:rPr>
        <w:t>.00 лв.</w:t>
      </w:r>
    </w:p>
    <w:p w:rsidR="009D0127" w:rsidRPr="00FB11B9" w:rsidRDefault="009D0127" w:rsidP="00830A2C">
      <w:pPr>
        <w:ind w:left="360"/>
        <w:jc w:val="both"/>
        <w:rPr>
          <w:sz w:val="28"/>
          <w:szCs w:val="28"/>
        </w:rPr>
      </w:pPr>
      <w:r w:rsidRPr="00FB11B9">
        <w:rPr>
          <w:sz w:val="28"/>
          <w:szCs w:val="28"/>
        </w:rPr>
        <w:t>7 .Общ бюджет на читалището;</w:t>
      </w:r>
    </w:p>
    <w:p w:rsidR="009D0127" w:rsidRPr="00FB11B9" w:rsidRDefault="002A67F4" w:rsidP="00830A2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17 578</w:t>
      </w:r>
      <w:r w:rsidR="009D0127" w:rsidRPr="00FB11B9">
        <w:rPr>
          <w:sz w:val="28"/>
          <w:szCs w:val="28"/>
        </w:rPr>
        <w:t>.00 лв.</w:t>
      </w: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   V. </w:t>
      </w:r>
      <w:r w:rsidR="00045F67">
        <w:rPr>
          <w:sz w:val="28"/>
          <w:szCs w:val="28"/>
        </w:rPr>
        <w:t>ЗАКЛЮЧИТЕЛНА ЧАСТ</w:t>
      </w:r>
    </w:p>
    <w:p w:rsidR="009D0127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33A2">
        <w:rPr>
          <w:sz w:val="28"/>
          <w:szCs w:val="28"/>
        </w:rPr>
        <w:t xml:space="preserve"> </w:t>
      </w:r>
    </w:p>
    <w:p w:rsidR="009D0127" w:rsidRDefault="009D0127" w:rsidP="00830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Pr="00FB11B9">
        <w:rPr>
          <w:sz w:val="28"/>
          <w:szCs w:val="28"/>
        </w:rPr>
        <w:t>италището е широкодостъпно. То се посещава от възрастни, и деца, от български граждани с различен ет</w:t>
      </w:r>
      <w:r>
        <w:rPr>
          <w:sz w:val="28"/>
          <w:szCs w:val="28"/>
        </w:rPr>
        <w:t>нически произход</w:t>
      </w:r>
      <w:r w:rsidR="0089281D">
        <w:rPr>
          <w:sz w:val="28"/>
          <w:szCs w:val="28"/>
        </w:rPr>
        <w:t xml:space="preserve"> – местни жители и гости на населеното място.</w:t>
      </w:r>
      <w:r>
        <w:rPr>
          <w:sz w:val="28"/>
          <w:szCs w:val="28"/>
        </w:rPr>
        <w:t xml:space="preserve"> </w:t>
      </w:r>
    </w:p>
    <w:p w:rsidR="009D0127" w:rsidRDefault="009D0127" w:rsidP="00830A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Читал</w:t>
      </w:r>
      <w:r w:rsidR="002A67F4">
        <w:rPr>
          <w:sz w:val="28"/>
          <w:szCs w:val="28"/>
        </w:rPr>
        <w:t xml:space="preserve">ището се утвърди като общствено </w:t>
      </w:r>
      <w:r>
        <w:rPr>
          <w:sz w:val="28"/>
          <w:szCs w:val="28"/>
        </w:rPr>
        <w:t>значима институция със собствен принос</w:t>
      </w:r>
      <w:r w:rsidR="0089281D">
        <w:rPr>
          <w:sz w:val="28"/>
          <w:szCs w:val="28"/>
        </w:rPr>
        <w:t xml:space="preserve"> в живота на общността</w:t>
      </w:r>
      <w:r>
        <w:rPr>
          <w:sz w:val="28"/>
          <w:szCs w:val="28"/>
        </w:rPr>
        <w:t xml:space="preserve">. Ръководството и екипът на читалището работят за разширяване кръга от </w:t>
      </w:r>
      <w:r w:rsidR="0089281D">
        <w:rPr>
          <w:sz w:val="28"/>
          <w:szCs w:val="28"/>
        </w:rPr>
        <w:t>партньори с културни институции -</w:t>
      </w:r>
      <w:r>
        <w:rPr>
          <w:sz w:val="28"/>
          <w:szCs w:val="28"/>
        </w:rPr>
        <w:t xml:space="preserve"> Дневен център за деца и младежи с увреждания</w:t>
      </w:r>
      <w:r w:rsidR="004D5368">
        <w:rPr>
          <w:sz w:val="28"/>
          <w:szCs w:val="28"/>
        </w:rPr>
        <w:t>, Клуб  на пенсионера,</w:t>
      </w:r>
      <w:r>
        <w:rPr>
          <w:sz w:val="28"/>
          <w:szCs w:val="28"/>
        </w:rPr>
        <w:t xml:space="preserve"> както и в посока на подобряване на услугите. Постоянно се търсят възможности за кандидатстване по проекти и програми.</w:t>
      </w:r>
    </w:p>
    <w:p w:rsidR="009D0127" w:rsidRDefault="009D0127" w:rsidP="00830A2C">
      <w:pPr>
        <w:ind w:firstLine="708"/>
        <w:jc w:val="both"/>
        <w:rPr>
          <w:sz w:val="28"/>
          <w:szCs w:val="28"/>
        </w:rPr>
      </w:pPr>
      <w:r w:rsidRPr="00FB11B9">
        <w:rPr>
          <w:sz w:val="28"/>
          <w:szCs w:val="28"/>
        </w:rPr>
        <w:t xml:space="preserve">Читалищата имат предимството на институция, която е неизменна в облика на страната - и когато се представя българската национална традиция и идентичност, и когато се чертае стратегията за бъдещо развитие. </w:t>
      </w:r>
    </w:p>
    <w:p w:rsidR="009D0127" w:rsidRDefault="009D0127" w:rsidP="00830A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Оценяваме и  възможностите за постигане на още по-добри резултати.</w:t>
      </w:r>
    </w:p>
    <w:p w:rsidR="009D0127" w:rsidRDefault="009D0127" w:rsidP="00830A2C">
      <w:pPr>
        <w:ind w:firstLine="708"/>
        <w:jc w:val="both"/>
        <w:rPr>
          <w:sz w:val="28"/>
          <w:szCs w:val="28"/>
        </w:rPr>
      </w:pPr>
    </w:p>
    <w:p w:rsidR="009D0127" w:rsidRPr="00FB11B9" w:rsidRDefault="009D0127" w:rsidP="00830A2C">
      <w:pPr>
        <w:ind w:firstLine="708"/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9D0127" w:rsidRDefault="009D0127" w:rsidP="00830A2C">
      <w:pPr>
        <w:jc w:val="both"/>
        <w:rPr>
          <w:sz w:val="28"/>
          <w:szCs w:val="28"/>
        </w:rPr>
      </w:pPr>
    </w:p>
    <w:p w:rsidR="009D0127" w:rsidRDefault="009D0127" w:rsidP="00830A2C">
      <w:pPr>
        <w:jc w:val="both"/>
        <w:rPr>
          <w:sz w:val="28"/>
          <w:szCs w:val="28"/>
        </w:rPr>
      </w:pPr>
    </w:p>
    <w:p w:rsidR="009D0127" w:rsidRPr="00FB11B9" w:rsidRDefault="009D0127" w:rsidP="00830A2C">
      <w:pPr>
        <w:jc w:val="both"/>
        <w:rPr>
          <w:sz w:val="28"/>
          <w:szCs w:val="28"/>
        </w:rPr>
      </w:pPr>
    </w:p>
    <w:p w:rsidR="00FF4E83" w:rsidRDefault="009D0127" w:rsidP="00830A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E51">
        <w:rPr>
          <w:sz w:val="28"/>
          <w:szCs w:val="28"/>
        </w:rPr>
        <w:t>23</w:t>
      </w:r>
      <w:bookmarkStart w:id="0" w:name="_GoBack"/>
      <w:bookmarkEnd w:id="0"/>
      <w:r w:rsidR="00FF4E83">
        <w:rPr>
          <w:sz w:val="28"/>
          <w:szCs w:val="28"/>
        </w:rPr>
        <w:t>.02 202</w:t>
      </w:r>
      <w:r w:rsidR="002A67F4">
        <w:rPr>
          <w:sz w:val="28"/>
          <w:szCs w:val="28"/>
        </w:rPr>
        <w:t>3</w:t>
      </w:r>
      <w:r w:rsidR="00FF4E83">
        <w:rPr>
          <w:sz w:val="28"/>
          <w:szCs w:val="28"/>
        </w:rPr>
        <w:t xml:space="preserve"> </w:t>
      </w:r>
    </w:p>
    <w:p w:rsidR="009D0127" w:rsidRDefault="009D0127" w:rsidP="002A67F4">
      <w:pPr>
        <w:ind w:left="5664" w:firstLine="708"/>
        <w:rPr>
          <w:sz w:val="28"/>
          <w:szCs w:val="28"/>
        </w:rPr>
      </w:pPr>
      <w:r w:rsidRPr="00FB11B9">
        <w:rPr>
          <w:sz w:val="28"/>
          <w:szCs w:val="28"/>
        </w:rPr>
        <w:t>Председател:............</w:t>
      </w:r>
    </w:p>
    <w:p w:rsidR="009D0127" w:rsidRDefault="002A67F4" w:rsidP="002A67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127">
        <w:rPr>
          <w:sz w:val="28"/>
          <w:szCs w:val="28"/>
        </w:rPr>
        <w:t>с. Горски Сеновец</w:t>
      </w:r>
    </w:p>
    <w:p w:rsidR="009D0127" w:rsidRDefault="009D0127" w:rsidP="00830A2C">
      <w:r>
        <w:rPr>
          <w:sz w:val="28"/>
          <w:szCs w:val="28"/>
        </w:rPr>
        <w:t xml:space="preserve">                                                                                                 /С</w:t>
      </w:r>
      <w:r w:rsidR="002A67F4">
        <w:rPr>
          <w:sz w:val="28"/>
          <w:szCs w:val="28"/>
        </w:rPr>
        <w:t>т</w:t>
      </w:r>
      <w:r>
        <w:rPr>
          <w:sz w:val="28"/>
          <w:szCs w:val="28"/>
        </w:rPr>
        <w:t>.Кундевска/</w:t>
      </w:r>
      <w:bookmarkStart w:id="1" w:name="_PictureBullets"/>
      <w:r w:rsidR="00E9464F">
        <w:rPr>
          <w:noProof/>
          <w:vanish/>
        </w:rPr>
        <w:drawing>
          <wp:inline distT="0" distB="0" distL="0" distR="0">
            <wp:extent cx="142875" cy="142875"/>
            <wp:effectExtent l="1905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sectPr w:rsidR="009D0127" w:rsidSect="001F0C7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5AF"/>
    <w:multiLevelType w:val="hybridMultilevel"/>
    <w:tmpl w:val="89421494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E5A4900"/>
    <w:multiLevelType w:val="hybridMultilevel"/>
    <w:tmpl w:val="6C0C6346"/>
    <w:lvl w:ilvl="0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EF616AB"/>
    <w:multiLevelType w:val="hybridMultilevel"/>
    <w:tmpl w:val="692046C6"/>
    <w:lvl w:ilvl="0" w:tplc="0818E5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37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B0F33BA"/>
    <w:multiLevelType w:val="hybridMultilevel"/>
    <w:tmpl w:val="70FE3440"/>
    <w:lvl w:ilvl="0" w:tplc="0402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9C3C82"/>
    <w:multiLevelType w:val="hybridMultilevel"/>
    <w:tmpl w:val="532ADD8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94B51"/>
    <w:multiLevelType w:val="hybridMultilevel"/>
    <w:tmpl w:val="51C0AC3E"/>
    <w:lvl w:ilvl="0" w:tplc="13283C2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2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cs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0153E"/>
    <w:multiLevelType w:val="hybridMultilevel"/>
    <w:tmpl w:val="610EF246"/>
    <w:lvl w:ilvl="0" w:tplc="0402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A2995"/>
    <w:multiLevelType w:val="hybridMultilevel"/>
    <w:tmpl w:val="F730A2CA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7980F95"/>
    <w:multiLevelType w:val="hybridMultilevel"/>
    <w:tmpl w:val="9D5C579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C238C"/>
    <w:multiLevelType w:val="hybridMultilevel"/>
    <w:tmpl w:val="E80C92E8"/>
    <w:lvl w:ilvl="0" w:tplc="0402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D5DE6"/>
    <w:multiLevelType w:val="hybridMultilevel"/>
    <w:tmpl w:val="1E88A2DE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66BA3DB2"/>
    <w:multiLevelType w:val="hybridMultilevel"/>
    <w:tmpl w:val="BC5239DC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FA2A63"/>
    <w:multiLevelType w:val="hybridMultilevel"/>
    <w:tmpl w:val="A5EE43B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C"/>
    <w:rsid w:val="000334D1"/>
    <w:rsid w:val="00034610"/>
    <w:rsid w:val="00042ECD"/>
    <w:rsid w:val="00044DC6"/>
    <w:rsid w:val="00045F67"/>
    <w:rsid w:val="00073C70"/>
    <w:rsid w:val="00092F2E"/>
    <w:rsid w:val="000A1A66"/>
    <w:rsid w:val="000C6AE9"/>
    <w:rsid w:val="00121CB7"/>
    <w:rsid w:val="00161387"/>
    <w:rsid w:val="0016271B"/>
    <w:rsid w:val="001F0C7F"/>
    <w:rsid w:val="00214F40"/>
    <w:rsid w:val="002375B0"/>
    <w:rsid w:val="00242F7C"/>
    <w:rsid w:val="0024771E"/>
    <w:rsid w:val="002A67F4"/>
    <w:rsid w:val="002B3413"/>
    <w:rsid w:val="002E4E8B"/>
    <w:rsid w:val="003E4DED"/>
    <w:rsid w:val="00440CFC"/>
    <w:rsid w:val="004922BA"/>
    <w:rsid w:val="004C3703"/>
    <w:rsid w:val="004D5368"/>
    <w:rsid w:val="0055564B"/>
    <w:rsid w:val="006F2284"/>
    <w:rsid w:val="0070358D"/>
    <w:rsid w:val="00705841"/>
    <w:rsid w:val="007121F6"/>
    <w:rsid w:val="0082708A"/>
    <w:rsid w:val="00830A2C"/>
    <w:rsid w:val="0089281D"/>
    <w:rsid w:val="008A59D5"/>
    <w:rsid w:val="008D2403"/>
    <w:rsid w:val="00912E51"/>
    <w:rsid w:val="0094057C"/>
    <w:rsid w:val="009D0127"/>
    <w:rsid w:val="009D33A2"/>
    <w:rsid w:val="00A23340"/>
    <w:rsid w:val="00A27532"/>
    <w:rsid w:val="00A77A23"/>
    <w:rsid w:val="00AD666D"/>
    <w:rsid w:val="00B92126"/>
    <w:rsid w:val="00BC6A62"/>
    <w:rsid w:val="00C0269D"/>
    <w:rsid w:val="00C44D7A"/>
    <w:rsid w:val="00C8388E"/>
    <w:rsid w:val="00C872E6"/>
    <w:rsid w:val="00CD146F"/>
    <w:rsid w:val="00D11307"/>
    <w:rsid w:val="00D30123"/>
    <w:rsid w:val="00D406F8"/>
    <w:rsid w:val="00E47A8C"/>
    <w:rsid w:val="00E9464F"/>
    <w:rsid w:val="00EF6124"/>
    <w:rsid w:val="00F06588"/>
    <w:rsid w:val="00F63CBE"/>
    <w:rsid w:val="00FB11B9"/>
    <w:rsid w:val="00FC78AD"/>
    <w:rsid w:val="00FE59A6"/>
    <w:rsid w:val="00FE7764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0A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A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0A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 О Д И Ш Е Н   Д О К Л А Д</vt:lpstr>
      <vt:lpstr>Г О Д И Ш Е Н   Д О К Л А Д</vt:lpstr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 Д О К Л А Д</dc:title>
  <dc:creator>2com</dc:creator>
  <cp:lastModifiedBy>Lenovo</cp:lastModifiedBy>
  <cp:revision>5</cp:revision>
  <cp:lastPrinted>2023-02-23T08:35:00Z</cp:lastPrinted>
  <dcterms:created xsi:type="dcterms:W3CDTF">2023-02-14T07:34:00Z</dcterms:created>
  <dcterms:modified xsi:type="dcterms:W3CDTF">2023-02-23T08:36:00Z</dcterms:modified>
</cp:coreProperties>
</file>