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8E" w:rsidRDefault="000B228E" w:rsidP="000B22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</w:t>
      </w:r>
    </w:p>
    <w:p w:rsidR="000B228E" w:rsidRDefault="000B228E" w:rsidP="000B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дейността на Народно читалище „Христо Ботев-1953”</w:t>
      </w:r>
    </w:p>
    <w:p w:rsidR="000B228E" w:rsidRDefault="000B228E" w:rsidP="000B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село Блатешница, община Земен </w:t>
      </w:r>
    </w:p>
    <w:p w:rsidR="000B228E" w:rsidRDefault="000B228E" w:rsidP="000B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0B228E" w:rsidRDefault="000B228E" w:rsidP="000B22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Настоятелството на Народно читалище „Христо Ботев-1953” през изминалата 20</w:t>
      </w:r>
      <w:r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г. работи по приетия план за работа на читалището, като се стремеше да поддържа културния живот   и да съхрани традициите на с.Блатешница. </w:t>
      </w: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са празниците в българския календар, празнувани от нашите предци, които ги празнуваме и днес.</w:t>
      </w:r>
    </w:p>
    <w:p w:rsidR="000B228E" w:rsidRPr="00A00C43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00C43">
        <w:rPr>
          <w:rFonts w:ascii="Times New Roman" w:hAnsi="Times New Roman"/>
          <w:sz w:val="28"/>
          <w:szCs w:val="28"/>
        </w:rPr>
        <w:t>На 06 март - Сирни заговезни- запалихме огън на площада и си дадохме прошка.</w:t>
      </w:r>
    </w:p>
    <w:p w:rsidR="000B228E" w:rsidRPr="00A00C43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C43">
        <w:rPr>
          <w:rFonts w:ascii="Times New Roman" w:hAnsi="Times New Roman"/>
          <w:sz w:val="28"/>
          <w:szCs w:val="28"/>
        </w:rPr>
        <w:t xml:space="preserve">На 08 март жените от селото ни организираха  общоселско тържество по повод Международния ден на жената. </w:t>
      </w:r>
    </w:p>
    <w:p w:rsidR="000B228E" w:rsidRPr="00A00C43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C43">
        <w:rPr>
          <w:rFonts w:ascii="Times New Roman" w:hAnsi="Times New Roman"/>
          <w:sz w:val="28"/>
          <w:szCs w:val="28"/>
        </w:rPr>
        <w:t>На 25 април организирахме  общоселски великденски празник.</w:t>
      </w: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12 юни в местността „Бабина тръница” празнувахме традиционната земляческата среща , на която всяка година се събират хората от Блатешница и от съседните населени места за да празнуваме заедно под звуците на живата музика.</w:t>
      </w: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трети март и на втори юни поднесохме цветя на загиналите наши деди и бащи във войните.</w:t>
      </w: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втори път взехме участие в кулинарната изложба за Ден на плодородието в гр. Земен, където се представихме  с характерни ястия от нашето село.</w:t>
      </w: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октомври празнувахме Световен ден на възрастните хора с общоселско тържество.</w:t>
      </w:r>
    </w:p>
    <w:p w:rsidR="000B228E" w:rsidRDefault="000B228E" w:rsidP="000B228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Изпратихме 20</w:t>
      </w:r>
      <w:r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 г. с общоселско коледно тържество.</w:t>
      </w:r>
    </w:p>
    <w:p w:rsidR="000B228E" w:rsidRDefault="000B228E" w:rsidP="000B228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28E" w:rsidRDefault="000B228E" w:rsidP="000B228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за 20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на Народно читалище „Христо Ботев-1953”  село Блатешница, община Земен се формира от  държавни субсидии  и членски внос, а именно:</w:t>
      </w:r>
    </w:p>
    <w:p w:rsidR="000B228E" w:rsidRDefault="000B228E" w:rsidP="000B228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0B228E" w:rsidRDefault="000B228E" w:rsidP="000B228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-субсидии – </w:t>
      </w:r>
      <w:r>
        <w:rPr>
          <w:rFonts w:ascii="Times New Roman" w:hAnsi="Times New Roman"/>
          <w:sz w:val="28"/>
          <w:szCs w:val="28"/>
          <w:lang w:val="en-US"/>
        </w:rPr>
        <w:t>63</w:t>
      </w:r>
      <w:r>
        <w:rPr>
          <w:rFonts w:ascii="Times New Roman" w:hAnsi="Times New Roman"/>
          <w:sz w:val="28"/>
          <w:szCs w:val="28"/>
        </w:rPr>
        <w:t>0,00 лв.</w:t>
      </w:r>
    </w:p>
    <w:p w:rsidR="000B228E" w:rsidRDefault="000B228E" w:rsidP="000B228E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-чл.внос    -    50,00 лв.</w:t>
      </w: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Всичко:       </w:t>
      </w:r>
      <w:r>
        <w:rPr>
          <w:rFonts w:ascii="Times New Roman" w:hAnsi="Times New Roman"/>
          <w:sz w:val="28"/>
          <w:szCs w:val="28"/>
          <w:lang w:val="en-US"/>
        </w:rPr>
        <w:t>68</w:t>
      </w:r>
      <w:r>
        <w:rPr>
          <w:rFonts w:ascii="Times New Roman" w:hAnsi="Times New Roman"/>
          <w:sz w:val="28"/>
          <w:szCs w:val="28"/>
        </w:rPr>
        <w:t>0,00 лв.</w:t>
      </w: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Разход: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680</w:t>
      </w:r>
      <w:r>
        <w:rPr>
          <w:rFonts w:ascii="Times New Roman" w:hAnsi="Times New Roman"/>
          <w:sz w:val="28"/>
          <w:szCs w:val="28"/>
        </w:rPr>
        <w:t>,00 лв., от които:</w:t>
      </w: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 събор-           4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0,00 лв.</w:t>
      </w: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мероприятия – 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>0,00 лв.</w:t>
      </w: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Налични към 31.12.20</w:t>
      </w:r>
      <w:r w:rsidR="001E3E46"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 г. – 0,00 лв.</w:t>
      </w:r>
    </w:p>
    <w:p w:rsidR="000B228E" w:rsidRDefault="000B228E" w:rsidP="000B22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Извършените разходите са отчетени в община Земен.</w:t>
      </w:r>
    </w:p>
    <w:p w:rsidR="000B228E" w:rsidRDefault="000B228E" w:rsidP="000B22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28E" w:rsidRDefault="000B228E" w:rsidP="000B22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Накрая,  искам да  благодаря на всички читалищни членове и на всички поддръжници на нашето  читалище, които ни оказват помощ при организиране на общоселските мероприятия.</w:t>
      </w: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228E" w:rsidRDefault="000B228E" w:rsidP="000B22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Секретар:</w:t>
      </w:r>
    </w:p>
    <w:p w:rsidR="000B228E" w:rsidRDefault="000B228E" w:rsidP="000B22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Т.Игнатов</w:t>
      </w:r>
    </w:p>
    <w:p w:rsidR="000B228E" w:rsidRDefault="000B228E" w:rsidP="000B228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0B228E" w:rsidRDefault="000B228E" w:rsidP="000B228E"/>
    <w:p w:rsidR="00DF44D0" w:rsidRDefault="00DF44D0"/>
    <w:sectPr w:rsidR="00DF44D0" w:rsidSect="0015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8E"/>
    <w:rsid w:val="000B228E"/>
    <w:rsid w:val="000D7535"/>
    <w:rsid w:val="001E3E46"/>
    <w:rsid w:val="009D6C04"/>
    <w:rsid w:val="00D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2023-03-29T06:03:00Z</dcterms:created>
  <dcterms:modified xsi:type="dcterms:W3CDTF">2023-03-29T06:39:00Z</dcterms:modified>
</cp:coreProperties>
</file>