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21" w:rsidRPr="000D6721" w:rsidRDefault="000D6721" w:rsidP="000D672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6721">
        <w:rPr>
          <w:rFonts w:ascii="Times New Roman" w:eastAsia="Times New Roman" w:hAnsi="Times New Roman" w:cs="Times New Roman"/>
          <w:i/>
          <w:sz w:val="24"/>
          <w:szCs w:val="24"/>
        </w:rPr>
        <w:t>Приложение!</w:t>
      </w:r>
    </w:p>
    <w:p w:rsidR="000D6721" w:rsidRPr="000D6721" w:rsidRDefault="000D6721" w:rsidP="000D67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18E" w:rsidRDefault="00BD218E" w:rsidP="00BD2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ЗА  ЗА ДЕЙНОСТТА НА НЧ”ИСКРА-1860”  ЗА 20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DD62D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BD218E" w:rsidRDefault="00BD218E" w:rsidP="00BD218E"/>
    <w:p w:rsidR="00BD218E" w:rsidRDefault="00BD218E" w:rsidP="00BD218E"/>
    <w:tbl>
      <w:tblPr>
        <w:tblW w:w="146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6095"/>
        <w:gridCol w:w="2268"/>
        <w:gridCol w:w="2268"/>
        <w:gridCol w:w="2268"/>
      </w:tblGrid>
      <w:tr w:rsidR="00BD218E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8E" w:rsidRPr="00D370D4" w:rsidRDefault="00BD218E" w:rsidP="00F02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b/>
                <w:sz w:val="24"/>
                <w:szCs w:val="24"/>
              </w:rPr>
              <w:t>Месец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8E" w:rsidRPr="00D370D4" w:rsidRDefault="00BD218E" w:rsidP="00F02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 събитието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8E" w:rsidRPr="00D370D4" w:rsidRDefault="00BD218E" w:rsidP="00F02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</w:tr>
      <w:tr w:rsidR="00BD218E" w:rsidRPr="00D370D4" w:rsidTr="00F47472">
        <w:trPr>
          <w:gridAfter w:val="2"/>
          <w:wAfter w:w="4536" w:type="dxa"/>
          <w:trHeight w:val="14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8E" w:rsidRPr="00D370D4" w:rsidRDefault="00BD218E" w:rsidP="00F029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218E" w:rsidRPr="00D370D4" w:rsidRDefault="00D370D4" w:rsidP="00F02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370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нуари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8E" w:rsidRPr="00D370D4" w:rsidRDefault="00BD218E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АНПТ „Искра”</w:t>
            </w:r>
          </w:p>
          <w:p w:rsidR="00BD218E" w:rsidRPr="00D370D4" w:rsidRDefault="00BD218E" w:rsidP="00D3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Традиционно участие на</w:t>
            </w:r>
            <w:r w:rsidRPr="00D37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 Състав за автентичен фолклор „Искра”  в обичая „Водици” и  в Мъжкото хоро в гр. Калофер – Богоявление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8E" w:rsidRPr="00D370D4" w:rsidRDefault="00BD218E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АНПТ „Искра”</w:t>
            </w:r>
          </w:p>
        </w:tc>
      </w:tr>
      <w:tr w:rsidR="00BD218E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8E" w:rsidRPr="00D370D4" w:rsidRDefault="00BD218E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8E" w:rsidRPr="00D370D4" w:rsidRDefault="00BD218E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Младежка театрална студия</w:t>
            </w:r>
          </w:p>
          <w:p w:rsidR="00BD218E" w:rsidRPr="00D370D4" w:rsidRDefault="00BD218E" w:rsidP="00D3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185 години от рождението на Алеко Константинов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8E" w:rsidRPr="00D370D4" w:rsidRDefault="00BD218E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BD218E" w:rsidRPr="00D370D4" w:rsidTr="00F47472">
        <w:trPr>
          <w:gridAfter w:val="2"/>
          <w:wAfter w:w="4536" w:type="dxa"/>
          <w:trHeight w:val="11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8E" w:rsidRPr="00D370D4" w:rsidRDefault="00BD218E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8E" w:rsidRPr="00D370D4" w:rsidRDefault="00BD218E" w:rsidP="00BD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Младежка театрална студия</w:t>
            </w:r>
          </w:p>
          <w:p w:rsidR="00BD218E" w:rsidRPr="00D370D4" w:rsidRDefault="00013F8D" w:rsidP="00D3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175 години от рождението на Христо Ботев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8E" w:rsidRPr="00D370D4" w:rsidRDefault="00BD218E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  <w:trHeight w:val="7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E8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Отбелязване на 145 години от Освобождението на Казанлък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E8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  <w:trHeight w:val="7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BD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Състав за автентичен фолклор „Искра“</w:t>
            </w:r>
          </w:p>
          <w:p w:rsidR="00D370D4" w:rsidRPr="00D370D4" w:rsidRDefault="00D370D4" w:rsidP="00BD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 Пресъздаване на обичая „Бабин ден“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АНПТ „Искра”</w:t>
            </w:r>
          </w:p>
        </w:tc>
      </w:tr>
      <w:tr w:rsidR="00D370D4" w:rsidRPr="00D370D4" w:rsidTr="00F47472">
        <w:trPr>
          <w:gridAfter w:val="2"/>
          <w:wAfter w:w="4536" w:type="dxa"/>
          <w:trHeight w:val="7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37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„Поетичен монограм” –  „На чисто“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  <w:trHeight w:val="8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b/>
                <w:sz w:val="24"/>
                <w:szCs w:val="24"/>
              </w:rPr>
              <w:t>Февруари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121 години от кончината на Емануил Манолов</w:t>
            </w:r>
          </w:p>
          <w:p w:rsidR="00D370D4" w:rsidRPr="00D370D4" w:rsidRDefault="00D370D4" w:rsidP="002A1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Камерен концерт на ШИ „Ем.Манолов”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ШИ „Ем.Манолов”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  <w:trHeight w:val="106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Традиционно издание за Деня на влюбените</w:t>
            </w:r>
          </w:p>
          <w:p w:rsidR="00D370D4" w:rsidRPr="00D370D4" w:rsidRDefault="00D370D4" w:rsidP="00D37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ВС „Искрица” –  „Искрица – Гранд” – „Пеем за Любов”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  <w:trHeight w:val="12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Традиционно издание за Деня на лозаря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АНПТ „Искра” – Поздрав за Деня на лозаря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3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АНПТ „Искра”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  <w:trHeight w:val="9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АНПТ „Искра”</w:t>
            </w:r>
          </w:p>
          <w:p w:rsid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Камерна танцова формация – Образователни концерти в училища и детски градини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3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АНПТ „Искра”</w:t>
            </w:r>
          </w:p>
          <w:p w:rsidR="00D370D4" w:rsidRPr="00D370D4" w:rsidRDefault="00D370D4" w:rsidP="00D37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3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Състав за автентичен фолклор „Искра“ – участие в празници по селата на Общините Карлово и Павел баня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3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АНПТ „Искра”</w:t>
            </w:r>
          </w:p>
          <w:p w:rsidR="00D370D4" w:rsidRPr="00D370D4" w:rsidRDefault="00D370D4" w:rsidP="00D37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  <w:trHeight w:val="2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150 години от обесването на Васил Левски</w:t>
            </w:r>
          </w:p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  <w:trHeight w:val="3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„Поетичен монограм” – „Сърцата в нас”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  <w:trHeight w:val="117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145 години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Освобождението на България</w:t>
            </w:r>
          </w:p>
          <w:p w:rsidR="00D370D4" w:rsidRPr="00D370D4" w:rsidRDefault="00D370D4" w:rsidP="002A1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с участието на </w:t>
            </w: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 всички състави на читалището</w:t>
            </w:r>
          </w:p>
          <w:p w:rsidR="00D370D4" w:rsidRPr="00D370D4" w:rsidRDefault="00D370D4" w:rsidP="002A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02.03.2023г. от 18.30ч.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37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АНПТ „Искра” – Поздравителен концерт за майките на децата от танцовите школи – „За мама”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АНПТ „Искра”</w:t>
            </w:r>
          </w:p>
        </w:tc>
      </w:tr>
      <w:tr w:rsidR="00D370D4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37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Осмо</w:t>
            </w:r>
            <w:r w:rsidRPr="00D37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мартенски продукции на класовете по инструменти  от ШИ „Е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.Манолов”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2A1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ШИ „Е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.Манолов”</w:t>
            </w:r>
          </w:p>
        </w:tc>
      </w:tr>
      <w:tr w:rsidR="00D370D4" w:rsidRPr="00D370D4" w:rsidTr="00F47472">
        <w:trPr>
          <w:gridAfter w:val="2"/>
          <w:wAfter w:w="4536" w:type="dxa"/>
          <w:trHeight w:val="2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37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Школа по Спортни танци – участия в концерти за „Празника на мама” в детски градини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2A1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  <w:trHeight w:val="58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„Поетичен монограм“ – „Жена“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trHeight w:val="6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2A1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ШИ „Емануил Манолов”</w:t>
            </w:r>
          </w:p>
          <w:p w:rsidR="00D370D4" w:rsidRPr="00D370D4" w:rsidRDefault="00D370D4" w:rsidP="002A1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345 години от рождението на Антониои Вивалди – музикална лектория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ШИ „Е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.Манолов”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trHeight w:val="4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1D2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Премиера на Младежка театрална студия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3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D4" w:rsidRPr="00D370D4" w:rsidRDefault="00D370D4" w:rsidP="00F0293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D4" w:rsidRPr="00D370D4" w:rsidRDefault="00D370D4" w:rsidP="00F0293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ШИ „Емануил Манолов”</w:t>
            </w:r>
          </w:p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Участие в конкурси и фестивали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„Искра- 1860”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D4" w:rsidRPr="00D370D4" w:rsidRDefault="00D370D4" w:rsidP="00F0293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D4" w:rsidRPr="00D370D4" w:rsidRDefault="00D370D4" w:rsidP="00F0293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trHeight w:val="6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37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„Поетичен монограм” – „Бяло и червено“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37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D4" w:rsidRPr="00D370D4" w:rsidRDefault="00D370D4" w:rsidP="00F0293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D4" w:rsidRPr="00D370D4" w:rsidRDefault="00D370D4" w:rsidP="00F0293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b/>
                <w:sz w:val="24"/>
                <w:szCs w:val="24"/>
              </w:rPr>
              <w:t>Април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ШИ „Емануил Манолов”</w:t>
            </w:r>
          </w:p>
          <w:p w:rsidR="00D370D4" w:rsidRPr="00D370D4" w:rsidRDefault="00D370D4" w:rsidP="00D37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Участие в конкурси и фестивали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D4" w:rsidRPr="00D370D4" w:rsidRDefault="00D370D4" w:rsidP="00F0293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trHeight w:val="10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Школа по изобразително изкуство „Синьо“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Изложба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D4" w:rsidRPr="00D370D4" w:rsidRDefault="00D370D4" w:rsidP="00F0293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D4" w:rsidRPr="00D370D4" w:rsidRDefault="00D370D4" w:rsidP="00F0293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trHeight w:val="5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Детска театрална школа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130 години от рождението на Елисавета Багряна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C4BB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D4" w:rsidRPr="00D370D4" w:rsidRDefault="00D370D4" w:rsidP="00F0293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D4" w:rsidRPr="00D370D4" w:rsidRDefault="00D370D4" w:rsidP="00F0293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C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Участие на детски и средношколски танцови състави в ритуал „Лазаруване” в К-с „Дамасцена”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C4BB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АНПТ „Искра”</w:t>
            </w:r>
          </w:p>
          <w:p w:rsidR="00D370D4" w:rsidRPr="00D370D4" w:rsidRDefault="00D370D4" w:rsidP="00DC4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  <w:trHeight w:val="8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1D2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ВГ „Севтополис“</w:t>
            </w:r>
          </w:p>
          <w:p w:rsidR="00D370D4" w:rsidRPr="00D370D4" w:rsidRDefault="00D370D4" w:rsidP="001D2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20 години ВГ „Севтополис“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1D2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08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Школа по спортни танци</w:t>
            </w:r>
          </w:p>
          <w:p w:rsidR="00D370D4" w:rsidRPr="00D370D4" w:rsidRDefault="00D370D4" w:rsidP="0008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Открит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48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  <w:p w:rsidR="00D370D4" w:rsidRPr="00D370D4" w:rsidRDefault="00D370D4" w:rsidP="001D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Спектакли на Младежка театрална студия и Детска театрална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АНПТ „Искра”</w:t>
            </w:r>
          </w:p>
          <w:p w:rsidR="00D370D4" w:rsidRPr="00D370D4" w:rsidRDefault="00D370D4" w:rsidP="00DC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„Великденски фолклорен концерт”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D4" w:rsidRPr="00D370D4" w:rsidRDefault="00D370D4" w:rsidP="00F0293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A73" w:rsidRPr="00D370D4" w:rsidTr="00F47472">
        <w:trPr>
          <w:trHeight w:val="5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73" w:rsidRPr="00D370D4" w:rsidRDefault="00A86A73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73" w:rsidRPr="00D370D4" w:rsidRDefault="00A86A73" w:rsidP="00DC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 СХ „Петко Стайнов” в хоров фестивал в Италия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73" w:rsidRPr="00D370D4" w:rsidRDefault="00A86A73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6A73" w:rsidRPr="00D370D4" w:rsidRDefault="00A86A73" w:rsidP="00F0293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73" w:rsidRPr="00D370D4" w:rsidRDefault="00A86A73" w:rsidP="00F0293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trHeight w:val="5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C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Великденски продукции на инструменталисти от Школа по изкуствата „Е</w:t>
            </w:r>
            <w:r w:rsidR="00DC4B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.Манолов”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D4" w:rsidRPr="00D370D4" w:rsidRDefault="00D370D4" w:rsidP="00F0293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D4" w:rsidRPr="00D370D4" w:rsidRDefault="00D370D4" w:rsidP="00F0293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ВС „Искрица”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Участие в конкурси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D4" w:rsidRPr="00D370D4" w:rsidRDefault="00D370D4" w:rsidP="00F0293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trHeight w:val="9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48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„Искра-1860“</w:t>
            </w:r>
          </w:p>
          <w:p w:rsidR="00D370D4" w:rsidRPr="00D370D4" w:rsidRDefault="00D370D4" w:rsidP="0048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І Национален фестивал на Младежките театри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48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D4" w:rsidRPr="00D370D4" w:rsidRDefault="00D370D4" w:rsidP="00F0293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D4" w:rsidRPr="00D370D4" w:rsidRDefault="00D370D4" w:rsidP="00F0293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trHeight w:val="7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„Поетичен монограм” – „Светът е за двама”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C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D4" w:rsidRPr="00D370D4" w:rsidRDefault="00D370D4" w:rsidP="00F0293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D4" w:rsidRPr="00D370D4" w:rsidRDefault="00D370D4" w:rsidP="00F0293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C4BB2" w:rsidRDefault="00DC4BB2" w:rsidP="00F02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BB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1D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BB2">
              <w:rPr>
                <w:rFonts w:ascii="Times New Roman" w:hAnsi="Times New Roman" w:cs="Times New Roman"/>
                <w:sz w:val="24"/>
                <w:szCs w:val="24"/>
              </w:rPr>
              <w:t>ШИ „Ем.Манолов”</w:t>
            </w:r>
          </w:p>
          <w:p w:rsidR="00D370D4" w:rsidRPr="00D370D4" w:rsidRDefault="00D370D4" w:rsidP="00DC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190 години от рождението на Йоханес Брамс – музикална лектория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D4" w:rsidRPr="00D370D4" w:rsidRDefault="00D370D4" w:rsidP="00F0293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„Искра-1860“</w:t>
            </w:r>
          </w:p>
          <w:p w:rsidR="00D370D4" w:rsidRDefault="00D370D4" w:rsidP="00DC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„Музикални щтрихи от Казанлък </w:t>
            </w:r>
            <w:r w:rsidR="00DC4BB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 концерт</w:t>
            </w:r>
          </w:p>
          <w:p w:rsidR="00DC4BB2" w:rsidRPr="00D370D4" w:rsidRDefault="00DC4BB2" w:rsidP="00DC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 на Национален фонд „Култура”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  <w:trHeight w:val="6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C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Школа по народни танци – класови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C4BB2" w:rsidP="00DC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АНПТ „Искра” </w:t>
            </w:r>
          </w:p>
        </w:tc>
      </w:tr>
      <w:tr w:rsidR="00D370D4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C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на Младежка театрална студия и Детска театрална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C4BB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  <w:trHeight w:val="11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ШИ „Емануил Манолов”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Участие в конкурси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08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  <w:trHeight w:val="63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082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Школа по спортни танци</w:t>
            </w:r>
          </w:p>
          <w:p w:rsidR="00D370D4" w:rsidRPr="00D370D4" w:rsidRDefault="00D370D4" w:rsidP="00082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15 години Школа по спортни танци и Клуб „Киара-Н“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  <w:trHeight w:val="9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ШИ „Емануил Манолов“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Пролетен  концерт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  <w:trHeight w:val="3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C4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„Поетичен монограм” – „Словото…”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C4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C4BB2" w:rsidRPr="00D370D4" w:rsidTr="00F47472">
        <w:trPr>
          <w:gridAfter w:val="2"/>
          <w:wAfter w:w="4536" w:type="dxa"/>
          <w:trHeight w:val="4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B2" w:rsidRPr="00DC4BB2" w:rsidRDefault="00DC4BB2" w:rsidP="00F02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B2" w:rsidRDefault="00DC4BB2" w:rsidP="00DC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 на виното розе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B2" w:rsidRPr="00D370D4" w:rsidRDefault="00DC4BB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„Абсолют” ЕООД</w:t>
            </w:r>
          </w:p>
        </w:tc>
      </w:tr>
      <w:tr w:rsidR="00D370D4" w:rsidRPr="00D370D4" w:rsidTr="00F47472">
        <w:trPr>
          <w:gridAfter w:val="2"/>
          <w:wAfter w:w="4536" w:type="dxa"/>
          <w:trHeight w:val="4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C4BB2" w:rsidRDefault="00D370D4" w:rsidP="00F02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C4BB2" w:rsidP="00DC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XXXII</w:t>
            </w:r>
            <w:r w:rsidR="00D370D4"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  Конкурс за детска песен  и VІІІ   Национален конкурс за детска песен „Искричка” – 08.06.2023г.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 Изложба на Школа по изобразително изкуство „Синьо“</w:t>
            </w:r>
          </w:p>
          <w:p w:rsidR="00D370D4" w:rsidRPr="00D370D4" w:rsidRDefault="00D370D4" w:rsidP="00232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5 години ШИИ „Синьо“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„Искра-1860“</w:t>
            </w:r>
          </w:p>
        </w:tc>
      </w:tr>
      <w:tr w:rsidR="00D370D4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C4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DC4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 във Фестивала на Розата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Община Казанлък</w:t>
            </w:r>
          </w:p>
        </w:tc>
      </w:tr>
      <w:tr w:rsidR="00D370D4" w:rsidRPr="00D370D4" w:rsidTr="00F47472">
        <w:trPr>
          <w:gridAfter w:val="2"/>
          <w:wAfter w:w="4536" w:type="dxa"/>
          <w:trHeight w:val="7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Школа по спортни танци</w:t>
            </w:r>
          </w:p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Открити уроци на най-малките за закриване на сезона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Участие на Клуб фолклор „Искра” в Национални надигравания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  <w:trHeight w:val="11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Участие на Детска театрална школа в Детско</w:t>
            </w:r>
            <w:r w:rsidR="00DC4B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 театрален фестивал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C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  <w:trHeight w:val="9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C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Участие на Младежка театрална студия в театрален фестивал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232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Искра-1860“</w:t>
            </w:r>
          </w:p>
        </w:tc>
      </w:tr>
      <w:tr w:rsidR="00D370D4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Концерт – закриване на творческия сезон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  <w:trHeight w:val="8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ШИ „Емануил Манолов”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Участие в конкурси и фестивали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  <w:trHeight w:val="7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АНПТ „Искра”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Пресъздаване на обичая „Еньов ден”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23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  <w:trHeight w:val="14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B2" w:rsidRDefault="00D370D4" w:rsidP="00DC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ВС „Искрица”</w:t>
            </w:r>
          </w:p>
          <w:p w:rsidR="00D370D4" w:rsidRPr="00D370D4" w:rsidRDefault="00D370D4" w:rsidP="00DC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конкурси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232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  <w:trHeight w:val="7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„Поетичен монограм” – „С дъх на билки”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  <w:trHeight w:val="10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ШИ „Емануил Манолов”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Участие в конкурси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  <w:trHeight w:val="6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Младежка театрална студия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Участие в национален театрален фестивал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„Искра-1860“</w:t>
            </w:r>
          </w:p>
        </w:tc>
      </w:tr>
      <w:tr w:rsidR="00D370D4" w:rsidRPr="00D370D4" w:rsidTr="00F47472">
        <w:trPr>
          <w:gridAfter w:val="2"/>
          <w:wAfter w:w="4536" w:type="dxa"/>
          <w:trHeight w:val="11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C4BB2" w:rsidRDefault="00D370D4" w:rsidP="00F02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0D4" w:rsidRPr="00D370D4" w:rsidRDefault="00DC4BB2" w:rsidP="00DC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B2">
              <w:rPr>
                <w:rFonts w:ascii="Times New Roman" w:hAnsi="Times New Roman" w:cs="Times New Roman"/>
                <w:b/>
                <w:sz w:val="24"/>
                <w:szCs w:val="24"/>
              </w:rPr>
              <w:t>Юли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C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АНПТ „Искра” – участие на Средношколски танцов състав в Международен фолклорен фестивал в чужбина.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C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  <w:trHeight w:val="8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Участие на ВС „Искрица”  в конкурси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C4BB2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B2" w:rsidRPr="00D370D4" w:rsidRDefault="00DC4BB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B2" w:rsidRDefault="00DC4BB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 академия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B2" w:rsidRDefault="00DC4BB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C4BB2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B2" w:rsidRPr="00D370D4" w:rsidRDefault="00DC4BB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B2" w:rsidRPr="00D370D4" w:rsidRDefault="00DC4BB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Музикални работилнички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B2" w:rsidRPr="00D370D4" w:rsidRDefault="00DC4BB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C4BB2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B2" w:rsidRPr="00D370D4" w:rsidRDefault="00DC4BB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B2" w:rsidRPr="00D370D4" w:rsidRDefault="00DC4BB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„Здравей, лято!”- концерт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B2" w:rsidRPr="00D370D4" w:rsidRDefault="00DC4BB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C4BB2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B2" w:rsidRPr="00D370D4" w:rsidRDefault="00DC4BB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B2" w:rsidRPr="00D370D4" w:rsidRDefault="00DC4BB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 ателиета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B2" w:rsidRPr="00D370D4" w:rsidRDefault="00DC4BB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F47472" w:rsidRDefault="00DC4BB2" w:rsidP="00F02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472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Участие на Представителен танцов състав в Международен фолклорен фестивал в чужбина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  <w:trHeight w:val="9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2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АНПТ „Искра” </w:t>
            </w:r>
          </w:p>
          <w:p w:rsidR="00D370D4" w:rsidRPr="00D370D4" w:rsidRDefault="00D370D4" w:rsidP="00F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Състав за автентичен фолклор  „Искра” в МФ на народната носия - Жеравна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472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2" w:rsidRPr="00D370D4" w:rsidRDefault="00F4747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2" w:rsidRPr="00D370D4" w:rsidRDefault="00F4747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Музикални работилнички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2" w:rsidRPr="00D370D4" w:rsidRDefault="00F4747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F47472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2" w:rsidRPr="00D370D4" w:rsidRDefault="00F4747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2" w:rsidRPr="00D370D4" w:rsidRDefault="00F4747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 ателиета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2" w:rsidRPr="00D370D4" w:rsidRDefault="00F4747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F47472" w:rsidRDefault="00F47472" w:rsidP="00F02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472">
              <w:rPr>
                <w:rFonts w:ascii="Times New Roman" w:hAnsi="Times New Roman" w:cs="Times New Roman"/>
                <w:b/>
                <w:sz w:val="24"/>
                <w:szCs w:val="24"/>
              </w:rPr>
              <w:t>Септември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Участие Състав за автентичен фолклор „Искра” в Национални надигравания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2" w:rsidRPr="00D370D4" w:rsidRDefault="00F47472" w:rsidP="00F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АНПТ „Искра” </w:t>
            </w:r>
          </w:p>
          <w:p w:rsidR="00D370D4" w:rsidRPr="00D370D4" w:rsidRDefault="00D370D4" w:rsidP="00F47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ШИ „Емануил Манолов”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Участие в конкурси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Кампания по набиране на ученици за ШИ „Е. Манолов” и  попълване на любителските колективи и формации. Подготовка за новия сезон.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  <w:trHeight w:val="9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474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F47472">
              <w:rPr>
                <w:rFonts w:ascii="Times New Roman" w:hAnsi="Times New Roman" w:cs="Times New Roman"/>
                <w:sz w:val="24"/>
                <w:szCs w:val="24"/>
              </w:rPr>
              <w:t>астия на формации и състави на НЧ</w:t>
            </w: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 „Искра” в концертни програми за откриването на учебната година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Школа по изобразително изкуство „Синьо“</w:t>
            </w:r>
          </w:p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Изложба – „Синьо“</w:t>
            </w:r>
          </w:p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„Искра-1860“</w:t>
            </w:r>
          </w:p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  <w:trHeight w:val="9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Младежка театрална студия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Участие в театралния фестивал „Вълшебникът Театър“, Севлиево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ШИ „Емануил Манолов”</w:t>
            </w:r>
          </w:p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Участие в конкурси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  <w:trHeight w:val="4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„Поетичен монограм” – „МАЙКА”</w:t>
            </w:r>
          </w:p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F47472" w:rsidRDefault="00F47472" w:rsidP="00F02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Октомври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232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Спектакли на МТС и ДТШ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F47472" w:rsidRPr="00D370D4" w:rsidTr="00F47472">
        <w:trPr>
          <w:gridAfter w:val="2"/>
          <w:wAfter w:w="4536" w:type="dxa"/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2" w:rsidRPr="00D370D4" w:rsidRDefault="00F4747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2" w:rsidRPr="00D370D4" w:rsidRDefault="00F4747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за Деня на възрастните хора и Деня на музиката и поезията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2" w:rsidRPr="00D370D4" w:rsidRDefault="00F4747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2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„Искра-1860“</w:t>
            </w:r>
          </w:p>
          <w:p w:rsidR="00D370D4" w:rsidRPr="00D370D4" w:rsidRDefault="00D370D4" w:rsidP="00F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Празничен концерт и откриване на сезона.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„Поетичен монограм” – „Златиста есен“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  <w:trHeight w:val="11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„Искра-1860“</w:t>
            </w:r>
          </w:p>
          <w:p w:rsidR="00D370D4" w:rsidRPr="00D370D4" w:rsidRDefault="00D370D4" w:rsidP="00F474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Концерт за Деня на </w:t>
            </w:r>
            <w:r w:rsidR="00F47472">
              <w:rPr>
                <w:rFonts w:ascii="Times New Roman" w:hAnsi="Times New Roman" w:cs="Times New Roman"/>
                <w:sz w:val="24"/>
                <w:szCs w:val="24"/>
              </w:rPr>
              <w:t>Народните б</w:t>
            </w: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удители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F47472" w:rsidRDefault="00F47472" w:rsidP="00F02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472">
              <w:rPr>
                <w:rFonts w:ascii="Times New Roman" w:hAnsi="Times New Roman" w:cs="Times New Roman"/>
                <w:b/>
                <w:sz w:val="24"/>
                <w:szCs w:val="24"/>
              </w:rPr>
              <w:t>Ноември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85 години Музикален театър в Читалище „Искра“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  <w:trHeight w:val="7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Ден на християнското семейство</w:t>
            </w:r>
          </w:p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Концертна програма</w:t>
            </w:r>
          </w:p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„Искра-1860“</w:t>
            </w:r>
          </w:p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  <w:trHeight w:val="13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474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Участие на Младежка театрална студия в МФИ „Утринна звезда”- Банско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  <w:trHeight w:val="48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569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„Поетичен монограм” – „Самота”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569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  <w:trHeight w:val="13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F47472" w:rsidRDefault="00F47472" w:rsidP="00F02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472">
              <w:rPr>
                <w:rFonts w:ascii="Times New Roman" w:hAnsi="Times New Roman" w:cs="Times New Roman"/>
                <w:b/>
                <w:sz w:val="24"/>
                <w:szCs w:val="24"/>
              </w:rPr>
              <w:t>Декември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5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Участие на Смесен хор „П. Стайнов” в Музикални празници „Петко Стайнов”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2" w:rsidRDefault="00F4747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Община Казанлък</w:t>
            </w:r>
          </w:p>
          <w:p w:rsidR="00D370D4" w:rsidRPr="00D370D4" w:rsidRDefault="00F47472" w:rsidP="00F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Фондация „Петко Груев</w:t>
            </w:r>
            <w:r w:rsidR="00D370D4"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 Стайнов”</w:t>
            </w:r>
          </w:p>
        </w:tc>
      </w:tr>
      <w:tr w:rsidR="00D370D4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Участия на състави от НЧ „Искра-1860” в Коледни програми на Община Казанлък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Община Казанлък</w:t>
            </w:r>
          </w:p>
        </w:tc>
      </w:tr>
      <w:tr w:rsidR="00D370D4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Коледни продукции на ШИ „Емануил Манолов”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Коледен концерт на Читалище „Искра”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F47472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2" w:rsidRPr="00D370D4" w:rsidRDefault="00F4747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2" w:rsidRPr="00D370D4" w:rsidRDefault="00F47472" w:rsidP="00F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Коледно арт ателие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2" w:rsidRPr="00D370D4" w:rsidRDefault="00F47472" w:rsidP="00D5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ШИИ „Синьо”</w:t>
            </w:r>
          </w:p>
        </w:tc>
      </w:tr>
      <w:tr w:rsidR="00D370D4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„Поетичен монограм” – „В очакване”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5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F47472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2" w:rsidRPr="00D370D4" w:rsidRDefault="00F4747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2" w:rsidRPr="00D370D4" w:rsidRDefault="00F47472" w:rsidP="00F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„Коледуване”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2" w:rsidRPr="00D370D4" w:rsidRDefault="00F47472" w:rsidP="00D5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АНПТ „Искра”</w:t>
            </w:r>
          </w:p>
        </w:tc>
      </w:tr>
      <w:tr w:rsidR="00F47472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2" w:rsidRPr="00D370D4" w:rsidRDefault="00F4747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2" w:rsidRPr="00F47472" w:rsidRDefault="00F47472" w:rsidP="00F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фестивал на коледната песен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2" w:rsidRDefault="00F47472" w:rsidP="00D5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</w:tbl>
    <w:p w:rsidR="00BD218E" w:rsidRPr="00D370D4" w:rsidRDefault="00BD218E" w:rsidP="00BD218E">
      <w:pPr>
        <w:rPr>
          <w:rFonts w:ascii="Times New Roman" w:hAnsi="Times New Roman" w:cs="Times New Roman"/>
          <w:sz w:val="24"/>
          <w:szCs w:val="24"/>
        </w:rPr>
      </w:pPr>
    </w:p>
    <w:p w:rsidR="00BD218E" w:rsidRPr="00D370D4" w:rsidRDefault="00BD218E" w:rsidP="00BD218E">
      <w:pPr>
        <w:rPr>
          <w:rFonts w:ascii="Times New Roman" w:hAnsi="Times New Roman" w:cs="Times New Roman"/>
          <w:sz w:val="24"/>
          <w:szCs w:val="24"/>
        </w:rPr>
      </w:pPr>
    </w:p>
    <w:p w:rsidR="00BD218E" w:rsidRPr="00D370D4" w:rsidRDefault="00BD218E" w:rsidP="00BD218E">
      <w:pPr>
        <w:rPr>
          <w:rFonts w:ascii="Times New Roman" w:hAnsi="Times New Roman" w:cs="Times New Roman"/>
          <w:sz w:val="24"/>
          <w:szCs w:val="24"/>
        </w:rPr>
      </w:pPr>
    </w:p>
    <w:p w:rsidR="00BD218E" w:rsidRPr="00D370D4" w:rsidRDefault="00BD218E" w:rsidP="00BD218E">
      <w:pPr>
        <w:rPr>
          <w:rFonts w:ascii="Times New Roman" w:hAnsi="Times New Roman" w:cs="Times New Roman"/>
          <w:sz w:val="24"/>
          <w:szCs w:val="24"/>
        </w:rPr>
      </w:pPr>
    </w:p>
    <w:p w:rsidR="000932D5" w:rsidRDefault="000932D5"/>
    <w:sectPr w:rsidR="000932D5" w:rsidSect="00C512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CEB" w:rsidRDefault="009B7CEB" w:rsidP="00715D99">
      <w:pPr>
        <w:spacing w:after="0" w:line="240" w:lineRule="auto"/>
      </w:pPr>
      <w:r>
        <w:separator/>
      </w:r>
    </w:p>
  </w:endnote>
  <w:endnote w:type="continuationSeparator" w:id="0">
    <w:p w:rsidR="009B7CEB" w:rsidRDefault="009B7CEB" w:rsidP="00715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98971"/>
      <w:docPartObj>
        <w:docPartGallery w:val="Page Numbers (Bottom of Page)"/>
        <w:docPartUnique/>
      </w:docPartObj>
    </w:sdtPr>
    <w:sdtContent>
      <w:p w:rsidR="00715D99" w:rsidRDefault="00715D99">
        <w:pPr>
          <w:pStyle w:val="a5"/>
          <w:jc w:val="right"/>
        </w:pPr>
        <w:fldSimple w:instr=" PAGE   \* MERGEFORMAT ">
          <w:r w:rsidR="009B7CEB">
            <w:rPr>
              <w:noProof/>
            </w:rPr>
            <w:t>1</w:t>
          </w:r>
        </w:fldSimple>
      </w:p>
    </w:sdtContent>
  </w:sdt>
  <w:p w:rsidR="00715D99" w:rsidRDefault="00715D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CEB" w:rsidRDefault="009B7CEB" w:rsidP="00715D99">
      <w:pPr>
        <w:spacing w:after="0" w:line="240" w:lineRule="auto"/>
      </w:pPr>
      <w:r>
        <w:separator/>
      </w:r>
    </w:p>
  </w:footnote>
  <w:footnote w:type="continuationSeparator" w:id="0">
    <w:p w:rsidR="009B7CEB" w:rsidRDefault="009B7CEB" w:rsidP="00715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D218E"/>
    <w:rsid w:val="00013F8D"/>
    <w:rsid w:val="000821A6"/>
    <w:rsid w:val="000932D5"/>
    <w:rsid w:val="000D6721"/>
    <w:rsid w:val="001D2BA4"/>
    <w:rsid w:val="00232036"/>
    <w:rsid w:val="002A17B8"/>
    <w:rsid w:val="002B0054"/>
    <w:rsid w:val="003E2FA5"/>
    <w:rsid w:val="00487ED7"/>
    <w:rsid w:val="005F53D1"/>
    <w:rsid w:val="00715D99"/>
    <w:rsid w:val="00733B45"/>
    <w:rsid w:val="00904FF3"/>
    <w:rsid w:val="009B7CEB"/>
    <w:rsid w:val="00A86A73"/>
    <w:rsid w:val="00BD218E"/>
    <w:rsid w:val="00C249BA"/>
    <w:rsid w:val="00C512D7"/>
    <w:rsid w:val="00D370D4"/>
    <w:rsid w:val="00D569FE"/>
    <w:rsid w:val="00DC4BB2"/>
    <w:rsid w:val="00DD62DB"/>
    <w:rsid w:val="00F4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5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715D99"/>
  </w:style>
  <w:style w:type="paragraph" w:styleId="a5">
    <w:name w:val="footer"/>
    <w:basedOn w:val="a"/>
    <w:link w:val="a6"/>
    <w:uiPriority w:val="99"/>
    <w:unhideWhenUsed/>
    <w:rsid w:val="00715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15D99"/>
  </w:style>
  <w:style w:type="paragraph" w:styleId="a7">
    <w:name w:val="Balloon Text"/>
    <w:basedOn w:val="a"/>
    <w:link w:val="a8"/>
    <w:uiPriority w:val="99"/>
    <w:semiHidden/>
    <w:unhideWhenUsed/>
    <w:rsid w:val="000D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6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EB41-D5F0-4422-B385-65A96FCFD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1087</Words>
  <Characters>6196</Characters>
  <Application>Microsoft Office Word</Application>
  <DocSecurity>0</DocSecurity>
  <Lines>51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2022-11-07T12:17:00Z</cp:lastPrinted>
  <dcterms:created xsi:type="dcterms:W3CDTF">2022-11-02T10:09:00Z</dcterms:created>
  <dcterms:modified xsi:type="dcterms:W3CDTF">2022-11-07T12:18:00Z</dcterms:modified>
</cp:coreProperties>
</file>