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1D" w:rsidRDefault="008F551D">
      <w:pPr>
        <w:pStyle w:val="BodyTextIndent"/>
      </w:pPr>
      <w:r>
        <w:t xml:space="preserve"> </w:t>
      </w:r>
    </w:p>
    <w:p w:rsidR="008F551D" w:rsidRDefault="008F551D">
      <w:pPr>
        <w:jc w:val="center"/>
        <w:rPr>
          <w:lang w:val="bg-BG"/>
        </w:rPr>
      </w:pPr>
      <w:r>
        <w:rPr>
          <w:lang w:val="bg-BG"/>
        </w:rPr>
        <w:t>УСТАВ</w:t>
      </w:r>
    </w:p>
    <w:p w:rsidR="008F551D" w:rsidRDefault="003466B5">
      <w:pPr>
        <w:jc w:val="center"/>
        <w:rPr>
          <w:lang w:val="bg-BG"/>
        </w:rPr>
      </w:pPr>
      <w:r>
        <w:rPr>
          <w:lang w:val="bg-BG"/>
        </w:rPr>
        <w:t>НА НАРОДНО ЧИТАЛИЩЕ “РОДОПСКА ПРОБУДА 1935</w:t>
      </w:r>
      <w:r w:rsidR="008F551D">
        <w:rPr>
          <w:lang w:val="bg-BG"/>
        </w:rPr>
        <w:t>”</w:t>
      </w:r>
    </w:p>
    <w:p w:rsidR="008F551D" w:rsidRDefault="003466B5">
      <w:pPr>
        <w:jc w:val="center"/>
        <w:rPr>
          <w:lang w:val="bg-BG"/>
        </w:rPr>
      </w:pPr>
      <w:r>
        <w:rPr>
          <w:lang w:val="bg-BG"/>
        </w:rPr>
        <w:t>Село ТИХОМИР, община КИРКОВО</w:t>
      </w:r>
    </w:p>
    <w:p w:rsidR="008F551D" w:rsidRDefault="008F551D">
      <w:pPr>
        <w:rPr>
          <w:lang w:val="bg-BG"/>
        </w:rPr>
      </w:pPr>
    </w:p>
    <w:p w:rsidR="008F551D" w:rsidRDefault="008F551D">
      <w:pPr>
        <w:rPr>
          <w:lang w:val="bg-BG"/>
        </w:rPr>
      </w:pPr>
    </w:p>
    <w:p w:rsidR="008F551D" w:rsidRDefault="008F551D">
      <w:pPr>
        <w:rPr>
          <w:lang w:val="bg-BG"/>
        </w:rPr>
      </w:pPr>
    </w:p>
    <w:p w:rsidR="008F551D" w:rsidRDefault="008F551D">
      <w:pPr>
        <w:ind w:firstLine="561"/>
        <w:rPr>
          <w:lang w:val="bg-BG"/>
        </w:rPr>
      </w:pPr>
    </w:p>
    <w:p w:rsidR="008F551D" w:rsidRDefault="008F551D">
      <w:pPr>
        <w:pStyle w:val="Heading2"/>
      </w:pPr>
      <w:r>
        <w:t>ГЛАВА ПЪРВА</w:t>
      </w:r>
    </w:p>
    <w:p w:rsidR="008F551D" w:rsidRDefault="008F551D">
      <w:pPr>
        <w:pStyle w:val="Heading1"/>
        <w:ind w:firstLine="561"/>
      </w:pPr>
      <w:r>
        <w:t>ОБЩИ ПОЛОЖЕНИЯ</w:t>
      </w:r>
    </w:p>
    <w:p w:rsidR="008F551D" w:rsidRDefault="008F551D">
      <w:pPr>
        <w:rPr>
          <w:lang w:val="bg-BG"/>
        </w:rPr>
      </w:pPr>
    </w:p>
    <w:p w:rsidR="008F551D" w:rsidRDefault="005407BB">
      <w:pPr>
        <w:ind w:firstLine="561"/>
        <w:rPr>
          <w:lang w:val="bg-BG"/>
        </w:rPr>
      </w:pPr>
      <w:r>
        <w:rPr>
          <w:lang w:val="bg-BG"/>
        </w:rPr>
        <w:t xml:space="preserve">Чл.1. </w:t>
      </w:r>
      <w:r w:rsidRPr="00A07734">
        <w:rPr>
          <w:lang w:val="bg-BG"/>
        </w:rPr>
        <w:t>Н</w:t>
      </w:r>
      <w:r w:rsidR="003466B5" w:rsidRPr="00A07734">
        <w:rPr>
          <w:lang w:val="bg-BG"/>
        </w:rPr>
        <w:t>ародно читалище „Родопска пробуда 1935</w:t>
      </w:r>
      <w:r w:rsidRPr="00A07734">
        <w:rPr>
          <w:lang w:val="bg-BG"/>
        </w:rPr>
        <w:t>”</w:t>
      </w:r>
      <w:r w:rsidR="008F551D">
        <w:rPr>
          <w:lang w:val="bg-BG"/>
        </w:rPr>
        <w:t xml:space="preserve"> е традиционно, самоуправляващо се, българско, културно – просветно сдружение с нестопанска цел,</w:t>
      </w:r>
      <w:r w:rsidR="00073D42">
        <w:rPr>
          <w:lang w:val="bg-BG"/>
        </w:rPr>
        <w:t xml:space="preserve"> </w:t>
      </w:r>
      <w:r w:rsidR="00073D42" w:rsidRPr="00A07734">
        <w:rPr>
          <w:lang w:val="bg-BG"/>
        </w:rPr>
        <w:t>в обществена полза</w:t>
      </w:r>
      <w:r w:rsidR="00073D42">
        <w:rPr>
          <w:lang w:val="bg-BG"/>
        </w:rPr>
        <w:t>,</w:t>
      </w:r>
      <w:r w:rsidR="008F551D">
        <w:rPr>
          <w:lang w:val="bg-BG"/>
        </w:rPr>
        <w:t xml:space="preserve">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8F551D" w:rsidRDefault="008F551D">
      <w:pPr>
        <w:pStyle w:val="BodyTextIndent"/>
      </w:pPr>
      <w:r>
        <w:t>Чл.2. Читалището е самостоятелна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 w:rsidR="008F551D" w:rsidRPr="00A07734" w:rsidRDefault="008F551D">
      <w:pPr>
        <w:pStyle w:val="BodyTextIndent"/>
      </w:pPr>
      <w:r>
        <w:t xml:space="preserve">Чл.3. Читалището се съюзява, сътрудничи и координира своята дейност с други читалища на територията на Република България, за защита на своите интереси и за провеждане на </w:t>
      </w:r>
      <w:r w:rsidR="000B0C85">
        <w:t xml:space="preserve">съвместни дейности и инициативи като: </w:t>
      </w:r>
      <w:r w:rsidR="000B0C85" w:rsidRPr="00A07734">
        <w:t>фестивали, събори, тържества и др. на местно или регионално ниво.</w:t>
      </w:r>
    </w:p>
    <w:p w:rsidR="008F551D" w:rsidRDefault="008F551D">
      <w:pPr>
        <w:pStyle w:val="BodyTextIndent"/>
        <w:rPr>
          <w:lang w:val="ru-RU"/>
        </w:rPr>
      </w:pPr>
      <w:r>
        <w:t>Чл.4. Читалището е юридическо лице с нестопанска цел,</w:t>
      </w:r>
      <w:r w:rsidR="00073D42">
        <w:t xml:space="preserve"> </w:t>
      </w:r>
      <w:r w:rsidR="00073D42" w:rsidRPr="00A07734">
        <w:t>с обществено полезна дейност</w:t>
      </w:r>
      <w:r w:rsidR="00073D42">
        <w:t>,</w:t>
      </w:r>
      <w:r>
        <w:t xml:space="preserve"> с наименование: НАРОДНО ЧИТАЛИЩЕ </w:t>
      </w:r>
      <w:r w:rsidR="003466B5" w:rsidRPr="00A07734">
        <w:t>“Родопска пробуда 1935</w:t>
      </w:r>
      <w:r w:rsidRPr="00A07734">
        <w:t>”,</w:t>
      </w:r>
      <w:r>
        <w:t xml:space="preserve"> със седалище и</w:t>
      </w:r>
      <w:r w:rsidR="003466B5">
        <w:t xml:space="preserve"> адрес на управление – село Тихомир, община Кирково, област Кърджали</w:t>
      </w:r>
      <w:r>
        <w:t>.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  <w:rPr>
          <w:u w:val="single"/>
          <w:lang w:val="ru-RU"/>
        </w:rPr>
      </w:pPr>
      <w:r>
        <w:rPr>
          <w:u w:val="single"/>
          <w:lang w:val="ru-RU"/>
        </w:rPr>
        <w:t>ГЛАВА ВТОРА</w:t>
      </w:r>
    </w:p>
    <w:p w:rsidR="008F551D" w:rsidRDefault="008F551D">
      <w:pPr>
        <w:pStyle w:val="BodyTextIndent"/>
        <w:rPr>
          <w:u w:val="single"/>
        </w:rPr>
      </w:pPr>
      <w:r>
        <w:rPr>
          <w:u w:val="single"/>
        </w:rPr>
        <w:t>ЦЕЛИ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t>Чл.5. Целта на читалището е да задоволява потребностите на гражданите, свързани със:</w:t>
      </w:r>
    </w:p>
    <w:p w:rsidR="008F551D" w:rsidRDefault="008F551D">
      <w:pPr>
        <w:pStyle w:val="BodyTextIndent"/>
      </w:pPr>
      <w:r>
        <w:t>А) развитие и</w:t>
      </w:r>
      <w:r w:rsidR="00E232DA">
        <w:t xml:space="preserve"> </w:t>
      </w:r>
      <w:r w:rsidR="003466B5">
        <w:t>обогатяване на културния живот;</w:t>
      </w:r>
    </w:p>
    <w:p w:rsidR="008F551D" w:rsidRDefault="008F551D">
      <w:pPr>
        <w:pStyle w:val="BodyTextIndent"/>
      </w:pPr>
      <w:r>
        <w:t>Б) запазване на обичаите и традициите на българския народ;</w:t>
      </w:r>
    </w:p>
    <w:p w:rsidR="008F551D" w:rsidRDefault="008F551D">
      <w:pPr>
        <w:pStyle w:val="BodyTextIndent"/>
      </w:pPr>
      <w:r>
        <w:t>В) разширяване на знанията на гражданите и приобщаването им към ценностите и постиженията на науката, изкуството и културата;</w:t>
      </w:r>
    </w:p>
    <w:p w:rsidR="008F551D" w:rsidRDefault="008F551D">
      <w:pPr>
        <w:pStyle w:val="BodyTextIndent"/>
      </w:pPr>
      <w:r>
        <w:t>Г) възпитава</w:t>
      </w:r>
      <w:r w:rsidR="002F42ED">
        <w:t>не</w:t>
      </w:r>
      <w:r>
        <w:t xml:space="preserve"> и утвърждава</w:t>
      </w:r>
      <w:r w:rsidR="002F42ED">
        <w:t>не на</w:t>
      </w:r>
      <w:r>
        <w:t xml:space="preserve"> национално самосъзнание;</w:t>
      </w:r>
    </w:p>
    <w:p w:rsidR="002F42ED" w:rsidRPr="00A07734" w:rsidRDefault="002F42ED">
      <w:pPr>
        <w:pStyle w:val="BodyTextIndent"/>
      </w:pPr>
      <w:r w:rsidRPr="00A07734">
        <w:t>Д) осигуряване на достъп до информация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rPr>
          <w:u w:val="single"/>
        </w:rPr>
        <w:t>ГЛАВА ТРЕТА</w:t>
      </w:r>
    </w:p>
    <w:p w:rsidR="008F551D" w:rsidRDefault="008F551D">
      <w:pPr>
        <w:pStyle w:val="BodyTextIndent"/>
        <w:rPr>
          <w:u w:val="single"/>
        </w:rPr>
      </w:pPr>
      <w:r>
        <w:rPr>
          <w:u w:val="single"/>
        </w:rPr>
        <w:t>ДЕЙНОСТИ</w:t>
      </w:r>
    </w:p>
    <w:p w:rsidR="008F551D" w:rsidRDefault="008F551D">
      <w:pPr>
        <w:pStyle w:val="BodyTextIndent"/>
        <w:rPr>
          <w:u w:val="single"/>
        </w:rPr>
      </w:pPr>
    </w:p>
    <w:p w:rsidR="008F551D" w:rsidRDefault="008F551D">
      <w:pPr>
        <w:pStyle w:val="BodyTextIndent"/>
      </w:pPr>
      <w:r>
        <w:t>Чл.6. (1) Читалището осъществява дейност в обществена полза, като:</w:t>
      </w:r>
    </w:p>
    <w:p w:rsidR="008F551D" w:rsidRPr="00A07734" w:rsidRDefault="008F551D">
      <w:pPr>
        <w:pStyle w:val="BodyTextIndent"/>
      </w:pPr>
      <w:r>
        <w:t>А) урежда и поддържа библиотека, читалня, фото – фоно – филми и видеотеки</w:t>
      </w:r>
      <w:r w:rsidR="002F42ED">
        <w:t xml:space="preserve">, </w:t>
      </w:r>
      <w:r w:rsidR="002F42ED" w:rsidRPr="00A07734">
        <w:t>създава и поддържа електронни информационни мрежи</w:t>
      </w:r>
      <w:r w:rsidRPr="00A07734">
        <w:t>;</w:t>
      </w:r>
    </w:p>
    <w:p w:rsidR="008F551D" w:rsidRDefault="008F551D">
      <w:pPr>
        <w:pStyle w:val="BodyTextIndent"/>
      </w:pPr>
      <w:r>
        <w:t>Б) развива и подпомага любителското художествено творчество;</w:t>
      </w:r>
    </w:p>
    <w:p w:rsidR="008F551D" w:rsidRDefault="008F551D">
      <w:pPr>
        <w:pStyle w:val="BodyTextIndent"/>
      </w:pPr>
      <w:r>
        <w:t xml:space="preserve">В) организира школи, кръжоци и курсове, клубове, кино и </w:t>
      </w:r>
      <w:proofErr w:type="spellStart"/>
      <w:r>
        <w:t>видеопоказ</w:t>
      </w:r>
      <w:proofErr w:type="spellEnd"/>
      <w:r>
        <w:t xml:space="preserve">, празненства, концерти и </w:t>
      </w:r>
      <w:proofErr w:type="spellStart"/>
      <w:r>
        <w:t>чествувания</w:t>
      </w:r>
      <w:proofErr w:type="spellEnd"/>
      <w:r w:rsidR="002F074B">
        <w:t xml:space="preserve"> </w:t>
      </w:r>
      <w:r w:rsidR="002F074B" w:rsidRPr="00A07734">
        <w:t>и младежки дейности</w:t>
      </w:r>
      <w:r>
        <w:t>;</w:t>
      </w:r>
    </w:p>
    <w:p w:rsidR="008F551D" w:rsidRDefault="008F551D">
      <w:pPr>
        <w:pStyle w:val="BodyTextIndent"/>
      </w:pPr>
      <w:r>
        <w:t>Г) събира и разпространява знания за родния край;</w:t>
      </w:r>
    </w:p>
    <w:p w:rsidR="008F551D" w:rsidRDefault="008F551D">
      <w:pPr>
        <w:pStyle w:val="BodyTextIndent"/>
      </w:pPr>
      <w:r>
        <w:lastRenderedPageBreak/>
        <w:t>Д) съ</w:t>
      </w:r>
      <w:r w:rsidR="0058799D">
        <w:t xml:space="preserve">здава и съхранява музейни </w:t>
      </w:r>
      <w:r w:rsidR="00AF658D" w:rsidRPr="00A07734">
        <w:t>сбирки</w:t>
      </w:r>
      <w:r w:rsidR="002F074B" w:rsidRPr="00A07734">
        <w:t>, съгласно Закона за културното наследство</w:t>
      </w:r>
      <w:r w:rsidRPr="00A07734">
        <w:t>;</w:t>
      </w:r>
    </w:p>
    <w:p w:rsidR="008F551D" w:rsidRDefault="00AF658D">
      <w:pPr>
        <w:pStyle w:val="BodyTextIndent"/>
      </w:pPr>
      <w:r>
        <w:t>Е</w:t>
      </w:r>
      <w:r w:rsidR="008F551D">
        <w:t>)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хора;</w:t>
      </w:r>
    </w:p>
    <w:p w:rsidR="007D5816" w:rsidRPr="00A07734" w:rsidRDefault="00AF658D">
      <w:pPr>
        <w:pStyle w:val="BodyTextIndent"/>
      </w:pPr>
      <w:r>
        <w:t>Ж</w:t>
      </w:r>
      <w:r w:rsidR="008F551D">
        <w:t xml:space="preserve">) </w:t>
      </w:r>
      <w:r w:rsidR="000832CA" w:rsidRPr="00A07734">
        <w:t>предоставя компютърни и интернет услуги;</w:t>
      </w:r>
    </w:p>
    <w:p w:rsidR="008F551D" w:rsidRPr="00A07734" w:rsidRDefault="00AF658D">
      <w:pPr>
        <w:pStyle w:val="BodyTextIndent"/>
      </w:pPr>
      <w:r w:rsidRPr="00A07734">
        <w:t>З</w:t>
      </w:r>
      <w:r w:rsidR="008F551D" w:rsidRPr="00A07734">
        <w:t>) извършва и допълнителни дейности,</w:t>
      </w:r>
      <w:r w:rsidR="00337D20" w:rsidRPr="00A07734">
        <w:t xml:space="preserve"> които не са забранени от закона,</w:t>
      </w:r>
      <w:r w:rsidR="008F551D" w:rsidRPr="00A07734">
        <w:t xml:space="preserve"> подпомагащи изпълнението на основните функции</w:t>
      </w:r>
      <w:r w:rsidR="00B23749" w:rsidRPr="00A07734">
        <w:t>;</w:t>
      </w:r>
    </w:p>
    <w:p w:rsidR="008F551D" w:rsidRDefault="008F551D">
      <w:pPr>
        <w:ind w:firstLine="720"/>
        <w:jc w:val="both"/>
        <w:rPr>
          <w:lang w:val="bg-BG"/>
        </w:rPr>
      </w:pPr>
      <w:r>
        <w:rPr>
          <w:lang w:val="ru-RU"/>
        </w:rPr>
        <w:t xml:space="preserve">Чл. 7 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провежда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възпитателна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съобразно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основни</w:t>
      </w:r>
      <w:proofErr w:type="spellEnd"/>
      <w:r>
        <w:rPr>
          <w:lang w:val="ru-RU"/>
        </w:rPr>
        <w:t xml:space="preserve"> цели</w:t>
      </w:r>
      <w:r w:rsidR="00B23749">
        <w:rPr>
          <w:lang w:val="ru-RU"/>
        </w:rPr>
        <w:t>.</w:t>
      </w:r>
    </w:p>
    <w:p w:rsidR="00B23749" w:rsidRPr="00A07734" w:rsidRDefault="008F551D">
      <w:pPr>
        <w:ind w:firstLine="720"/>
        <w:jc w:val="both"/>
        <w:rPr>
          <w:lang w:val="bg-BG"/>
        </w:rPr>
      </w:pPr>
      <w:r>
        <w:rPr>
          <w:lang w:val="bg-BG"/>
        </w:rPr>
        <w:t xml:space="preserve">Чл. </w:t>
      </w:r>
      <w:r w:rsidR="00B23749">
        <w:rPr>
          <w:lang w:val="bg-BG"/>
        </w:rPr>
        <w:t xml:space="preserve">8 </w:t>
      </w:r>
      <w:r w:rsidR="00B23749" w:rsidRPr="00A07734">
        <w:rPr>
          <w:lang w:val="bg-BG"/>
        </w:rPr>
        <w:t>Читалището няма право</w:t>
      </w:r>
      <w:r w:rsidRPr="00A07734">
        <w:rPr>
          <w:lang w:val="bg-BG"/>
        </w:rPr>
        <w:t xml:space="preserve"> </w:t>
      </w:r>
      <w:r w:rsidR="00B23749" w:rsidRPr="00A07734">
        <w:rPr>
          <w:lang w:val="bg-BG"/>
        </w:rPr>
        <w:t>възмездно или безвъзмездно</w:t>
      </w:r>
      <w:r w:rsidRPr="00A07734">
        <w:rPr>
          <w:lang w:val="bg-BG"/>
        </w:rPr>
        <w:t xml:space="preserve"> да предоставя </w:t>
      </w:r>
      <w:r w:rsidR="00B23749" w:rsidRPr="00A07734">
        <w:rPr>
          <w:lang w:val="bg-BG"/>
        </w:rPr>
        <w:t xml:space="preserve">притежавано или ползвано от него движимо или недвижимо </w:t>
      </w:r>
      <w:r w:rsidR="00E60F71" w:rsidRPr="00A07734">
        <w:rPr>
          <w:lang w:val="bg-BG"/>
        </w:rPr>
        <w:t>имущество</w:t>
      </w:r>
      <w:r w:rsidRPr="00A07734">
        <w:rPr>
          <w:lang w:val="bg-BG"/>
        </w:rPr>
        <w:t xml:space="preserve"> за</w:t>
      </w:r>
      <w:r w:rsidR="00B23749" w:rsidRPr="00A07734">
        <w:rPr>
          <w:lang w:val="bg-BG"/>
        </w:rPr>
        <w:t>:</w:t>
      </w:r>
    </w:p>
    <w:p w:rsidR="008F551D" w:rsidRPr="00A07734" w:rsidRDefault="008F551D" w:rsidP="00B23749">
      <w:pPr>
        <w:numPr>
          <w:ilvl w:val="0"/>
          <w:numId w:val="7"/>
        </w:numPr>
        <w:jc w:val="both"/>
        <w:rPr>
          <w:lang w:val="bg-BG"/>
        </w:rPr>
      </w:pPr>
      <w:r w:rsidRPr="00A07734">
        <w:rPr>
          <w:lang w:val="bg-BG"/>
        </w:rPr>
        <w:t>хазартни игри и нощни заведения</w:t>
      </w:r>
      <w:r w:rsidR="007D5816" w:rsidRPr="00A07734">
        <w:rPr>
          <w:lang w:val="bg-BG"/>
        </w:rPr>
        <w:t>;</w:t>
      </w:r>
    </w:p>
    <w:p w:rsidR="007D5816" w:rsidRPr="00A07734" w:rsidRDefault="007D5816" w:rsidP="00B23749">
      <w:pPr>
        <w:numPr>
          <w:ilvl w:val="0"/>
          <w:numId w:val="7"/>
        </w:numPr>
        <w:jc w:val="both"/>
        <w:rPr>
          <w:lang w:val="bg-BG"/>
        </w:rPr>
      </w:pPr>
      <w:r w:rsidRPr="00A07734">
        <w:rPr>
          <w:lang w:val="bg-BG"/>
        </w:rPr>
        <w:t>за дейност на нерегистрирани от Закона за вероизповеданията религиозни общности и юридически лица с нестопанска цел на такива общности;</w:t>
      </w:r>
    </w:p>
    <w:p w:rsidR="007D5816" w:rsidRPr="00A07734" w:rsidRDefault="000032A7" w:rsidP="00B23749">
      <w:pPr>
        <w:numPr>
          <w:ilvl w:val="0"/>
          <w:numId w:val="7"/>
        </w:numPr>
        <w:jc w:val="both"/>
        <w:rPr>
          <w:lang w:val="bg-BG"/>
        </w:rPr>
      </w:pPr>
      <w:r w:rsidRPr="00A07734">
        <w:rPr>
          <w:lang w:val="bg-BG"/>
        </w:rPr>
        <w:t>за постоянно ползване от</w:t>
      </w:r>
      <w:r w:rsidR="007D5816" w:rsidRPr="00A07734">
        <w:rPr>
          <w:lang w:val="bg-BG"/>
        </w:rPr>
        <w:t xml:space="preserve"> политически партии и организации;</w:t>
      </w:r>
    </w:p>
    <w:p w:rsidR="007D5816" w:rsidRPr="00BD6257" w:rsidRDefault="007D5816" w:rsidP="00B23749">
      <w:pPr>
        <w:numPr>
          <w:ilvl w:val="0"/>
          <w:numId w:val="7"/>
        </w:numPr>
        <w:jc w:val="both"/>
        <w:rPr>
          <w:b/>
          <w:lang w:val="bg-BG"/>
        </w:rPr>
      </w:pPr>
      <w:r w:rsidRPr="00A07734">
        <w:rPr>
          <w:lang w:val="bg-BG"/>
        </w:rPr>
        <w:t>на председателя, секретаря, членовете на настоятелството и проверителната комисия и на членовете на техните семейства</w:t>
      </w:r>
      <w:r w:rsidRPr="00BD6257">
        <w:rPr>
          <w:b/>
          <w:lang w:val="bg-BG"/>
        </w:rPr>
        <w:t>.</w:t>
      </w:r>
    </w:p>
    <w:p w:rsidR="008F551D" w:rsidRDefault="008F551D">
      <w:pPr>
        <w:pStyle w:val="BodyTextIndent"/>
        <w:rPr>
          <w:u w:val="single"/>
        </w:rPr>
      </w:pPr>
    </w:p>
    <w:p w:rsidR="008F551D" w:rsidRDefault="008F551D">
      <w:pPr>
        <w:pStyle w:val="BodyTextIndent"/>
        <w:rPr>
          <w:u w:val="single"/>
          <w:lang w:val="ru-RU"/>
        </w:rPr>
      </w:pPr>
      <w:r>
        <w:rPr>
          <w:u w:val="single"/>
        </w:rPr>
        <w:t>ГЛАВА ЧЕТВЪРТА</w:t>
      </w:r>
    </w:p>
    <w:p w:rsidR="008F551D" w:rsidRDefault="008F551D">
      <w:pPr>
        <w:pStyle w:val="BodyTextIndent"/>
        <w:rPr>
          <w:u w:val="single"/>
        </w:rPr>
      </w:pPr>
      <w:r>
        <w:rPr>
          <w:u w:val="single"/>
        </w:rPr>
        <w:t>ЧЛЕНСТВО</w:t>
      </w:r>
    </w:p>
    <w:p w:rsidR="008F551D" w:rsidRDefault="008F551D">
      <w:pPr>
        <w:pStyle w:val="BodyTextIndent"/>
        <w:rPr>
          <w:u w:val="single"/>
        </w:rPr>
      </w:pPr>
    </w:p>
    <w:p w:rsidR="008F551D" w:rsidRDefault="00BA0E37">
      <w:pPr>
        <w:pStyle w:val="BodyTextIndent"/>
      </w:pPr>
      <w:r>
        <w:t>Чл.9</w:t>
      </w:r>
      <w:r w:rsidR="008F551D">
        <w:t xml:space="preserve"> Народно читалище </w:t>
      </w:r>
      <w:r w:rsidR="00AF658D">
        <w:rPr>
          <w:b/>
        </w:rPr>
        <w:t>“</w:t>
      </w:r>
      <w:r w:rsidR="00AF658D" w:rsidRPr="00A07734">
        <w:t>Родопска пробуда 1935</w:t>
      </w:r>
      <w:r w:rsidR="008F551D" w:rsidRPr="00A07734">
        <w:t>”</w:t>
      </w:r>
      <w:r w:rsidR="008F551D" w:rsidRPr="00020A90">
        <w:rPr>
          <w:b/>
        </w:rPr>
        <w:t xml:space="preserve"> </w:t>
      </w:r>
      <w:r w:rsidR="008F551D">
        <w:t>е</w:t>
      </w:r>
      <w:r w:rsidR="00AF658D">
        <w:t xml:space="preserve"> наследник</w:t>
      </w:r>
      <w:r w:rsidR="00D62878">
        <w:t xml:space="preserve"> и приемник</w:t>
      </w:r>
      <w:r w:rsidR="008F551D">
        <w:t xml:space="preserve"> на името и тр</w:t>
      </w:r>
      <w:r w:rsidR="00D62878">
        <w:t>адициите на учреденото през 1935 г. в село Тихомир читалище “Родопска пробуда 1935</w:t>
      </w:r>
      <w:r w:rsidR="008F551D">
        <w:t>”, съгласно Закона за народните читалища.</w:t>
      </w:r>
    </w:p>
    <w:p w:rsidR="008F551D" w:rsidRDefault="00BA0E37">
      <w:pPr>
        <w:pStyle w:val="BodyTextIndent"/>
      </w:pPr>
      <w:r>
        <w:t>Чл.10</w:t>
      </w:r>
      <w:r w:rsidR="008F551D">
        <w:t xml:space="preserve"> Членовете на читалището са: индивидуални, колективни и почетни.</w:t>
      </w:r>
    </w:p>
    <w:p w:rsidR="008F551D" w:rsidRDefault="00D62878">
      <w:pPr>
        <w:pStyle w:val="BodyTextIndent"/>
      </w:pPr>
      <w:r>
        <w:t>1.</w:t>
      </w:r>
      <w:r w:rsidR="008F551D">
        <w:t xml:space="preserve"> Индивидуалните членове са български граждани. Те биват действителни и спомагателни:</w:t>
      </w:r>
    </w:p>
    <w:p w:rsidR="008F551D" w:rsidRDefault="00D62878">
      <w:pPr>
        <w:pStyle w:val="BodyTextIndent"/>
      </w:pPr>
      <w:r>
        <w:t>а</w:t>
      </w:r>
      <w:r w:rsidR="00867754">
        <w:t>/</w:t>
      </w:r>
      <w:r w:rsidR="008F551D">
        <w:t xml:space="preserve"> дейст</w:t>
      </w:r>
      <w:r w:rsidR="001C55E8">
        <w:t>вителните членове са</w:t>
      </w:r>
      <w:r>
        <w:t xml:space="preserve"> дееспособни</w:t>
      </w:r>
      <w:r w:rsidR="008F551D">
        <w:t xml:space="preserve"> лица</w:t>
      </w:r>
      <w:r w:rsidR="008A69C4">
        <w:t>,</w:t>
      </w:r>
      <w:r w:rsidR="008A69C4" w:rsidRPr="005F7D6B">
        <w:rPr>
          <w:b/>
        </w:rPr>
        <w:t xml:space="preserve"> </w:t>
      </w:r>
      <w:r w:rsidR="008A69C4" w:rsidRPr="00A07734">
        <w:t>навършили 18 години</w:t>
      </w:r>
      <w:r w:rsidR="008F551D" w:rsidRPr="00A07734">
        <w:t xml:space="preserve">, </w:t>
      </w:r>
      <w:r w:rsidR="008A69C4" w:rsidRPr="00A07734">
        <w:t>които участват в дейността на читалището</w:t>
      </w:r>
      <w:r w:rsidR="008A69C4">
        <w:t xml:space="preserve">, </w:t>
      </w:r>
      <w:r w:rsidR="008F551D">
        <w:t>плащат редовно определения по устава на читалището членски внос и имат право на глас, да избират и да бъдат избирани в ръководните органи на читалището;</w:t>
      </w:r>
    </w:p>
    <w:p w:rsidR="008F551D" w:rsidRDefault="00D62878">
      <w:pPr>
        <w:pStyle w:val="BodyTextIndent"/>
      </w:pPr>
      <w:r>
        <w:t>б</w:t>
      </w:r>
      <w:r w:rsidR="00867754">
        <w:t>/</w:t>
      </w:r>
      <w:r w:rsidR="008F551D">
        <w:t xml:space="preserve"> спомагателните членове са лица до 18 години, нямат право да избират и да бъдат изби</w:t>
      </w:r>
      <w:r w:rsidR="00C6303A">
        <w:t>рани в органите на читалището</w:t>
      </w:r>
      <w:r w:rsidR="008F551D">
        <w:t xml:space="preserve"> и имат съвещателен глас.</w:t>
      </w:r>
    </w:p>
    <w:p w:rsidR="008F551D" w:rsidRDefault="00D62878">
      <w:pPr>
        <w:pStyle w:val="BodyTextIndent"/>
        <w:tabs>
          <w:tab w:val="right" w:pos="935"/>
        </w:tabs>
      </w:pPr>
      <w:r>
        <w:t>2.</w:t>
      </w:r>
      <w:r w:rsidR="008F551D">
        <w:t xml:space="preserve">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Колективните членове могат да бъдат:</w:t>
      </w:r>
    </w:p>
    <w:p w:rsidR="008F551D" w:rsidRDefault="00D62878">
      <w:pPr>
        <w:pStyle w:val="BodyTextIndent"/>
        <w:tabs>
          <w:tab w:val="right" w:pos="935"/>
        </w:tabs>
      </w:pPr>
      <w:r>
        <w:t>а</w:t>
      </w:r>
      <w:r w:rsidR="00867754">
        <w:t>/</w:t>
      </w:r>
      <w:r w:rsidR="008F551D">
        <w:t xml:space="preserve"> професионални организации;</w:t>
      </w:r>
    </w:p>
    <w:p w:rsidR="008F551D" w:rsidRDefault="00D62878">
      <w:pPr>
        <w:pStyle w:val="BodyTextIndent"/>
        <w:tabs>
          <w:tab w:val="right" w:pos="935"/>
        </w:tabs>
      </w:pPr>
      <w:r>
        <w:t>б</w:t>
      </w:r>
      <w:r w:rsidR="00867754">
        <w:t>/</w:t>
      </w:r>
      <w:r w:rsidR="00010341">
        <w:t xml:space="preserve"> </w:t>
      </w:r>
      <w:r w:rsidR="008F551D">
        <w:t>стопански организации;</w:t>
      </w:r>
    </w:p>
    <w:p w:rsidR="008F551D" w:rsidRDefault="00D62878">
      <w:pPr>
        <w:pStyle w:val="BodyTextIndent"/>
        <w:tabs>
          <w:tab w:val="right" w:pos="935"/>
        </w:tabs>
      </w:pPr>
      <w:r>
        <w:t>в</w:t>
      </w:r>
      <w:r w:rsidR="00867754">
        <w:t>/</w:t>
      </w:r>
      <w:r w:rsidR="008F551D">
        <w:t xml:space="preserve"> търговски дружества;</w:t>
      </w:r>
    </w:p>
    <w:p w:rsidR="008F551D" w:rsidRDefault="00D62878">
      <w:pPr>
        <w:pStyle w:val="BodyTextIndent"/>
        <w:tabs>
          <w:tab w:val="right" w:pos="935"/>
        </w:tabs>
      </w:pPr>
      <w:r>
        <w:t>г</w:t>
      </w:r>
      <w:r w:rsidR="00867754">
        <w:t>/</w:t>
      </w:r>
      <w:r w:rsidR="008F551D">
        <w:t xml:space="preserve"> кооперации и сдружения;</w:t>
      </w:r>
    </w:p>
    <w:p w:rsidR="008F551D" w:rsidRDefault="00D62878">
      <w:pPr>
        <w:pStyle w:val="BodyTextIndent"/>
        <w:tabs>
          <w:tab w:val="right" w:pos="935"/>
        </w:tabs>
      </w:pPr>
      <w:r>
        <w:t>д</w:t>
      </w:r>
      <w:r w:rsidR="00867754">
        <w:t>/</w:t>
      </w:r>
      <w:r w:rsidR="008F551D">
        <w:t xml:space="preserve"> културно – просветни и любителски клубове и творчески колективи;</w:t>
      </w:r>
    </w:p>
    <w:p w:rsidR="008F551D" w:rsidRDefault="00D62878">
      <w:pPr>
        <w:pStyle w:val="BodyTextIndent"/>
        <w:tabs>
          <w:tab w:val="right" w:pos="935"/>
        </w:tabs>
      </w:pPr>
      <w:r>
        <w:t>е</w:t>
      </w:r>
      <w:r w:rsidR="00867754">
        <w:t>/</w:t>
      </w:r>
      <w:r w:rsidR="008F551D">
        <w:t xml:space="preserve"> други юридически лица с нестопанска цел.</w:t>
      </w:r>
    </w:p>
    <w:p w:rsidR="008F551D" w:rsidRDefault="00D62878">
      <w:pPr>
        <w:pStyle w:val="BodyTextIndent"/>
        <w:tabs>
          <w:tab w:val="right" w:pos="935"/>
        </w:tabs>
      </w:pPr>
      <w:r>
        <w:t>3.</w:t>
      </w:r>
      <w:r w:rsidR="008F551D">
        <w:t xml:space="preserve"> Почетни членове могат да бъдат български и чужди граждани с изключителни заслуги към читалището.</w:t>
      </w:r>
    </w:p>
    <w:p w:rsidR="008F551D" w:rsidRDefault="008F551D">
      <w:pPr>
        <w:pStyle w:val="BodyTextIndent"/>
        <w:tabs>
          <w:tab w:val="right" w:pos="935"/>
        </w:tabs>
      </w:pPr>
      <w:r>
        <w:t>Чл.11.1</w:t>
      </w:r>
      <w:r w:rsidR="00D62878">
        <w:t>.</w:t>
      </w:r>
      <w:r>
        <w:t xml:space="preserve"> Членуването в читалището е доброволно.</w:t>
      </w:r>
    </w:p>
    <w:p w:rsidR="008F551D" w:rsidRDefault="00D62878">
      <w:pPr>
        <w:pStyle w:val="BodyTextIndent"/>
        <w:tabs>
          <w:tab w:val="right" w:pos="935"/>
        </w:tabs>
      </w:pPr>
      <w:r>
        <w:t>2.</w:t>
      </w:r>
      <w:r w:rsidR="008F551D">
        <w:t>Кандидатът подава писмена молба до настоятелството, в която декларира, че е запознат с Устава и го приема. Кандидатите – 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8F551D" w:rsidRDefault="00867754">
      <w:pPr>
        <w:pStyle w:val="BodyTextIndent"/>
        <w:ind w:firstLine="748"/>
      </w:pPr>
      <w:r>
        <w:lastRenderedPageBreak/>
        <w:t>3.</w:t>
      </w:r>
      <w:r w:rsidR="008F551D">
        <w:t xml:space="preserve"> Всеки член има право да бъде информиран за дейността на читалището, да се </w:t>
      </w:r>
      <w:proofErr w:type="spellStart"/>
      <w:r w:rsidR="008F551D">
        <w:t>ползува</w:t>
      </w:r>
      <w:proofErr w:type="spellEnd"/>
      <w:r w:rsidR="008F551D">
        <w:t xml:space="preserve"> от имуществото му и от резултатите от дейността му.</w:t>
      </w:r>
    </w:p>
    <w:p w:rsidR="008F551D" w:rsidRDefault="00867754">
      <w:pPr>
        <w:pStyle w:val="BodyTextIndent"/>
        <w:ind w:firstLine="748"/>
      </w:pPr>
      <w:r>
        <w:t>4.</w:t>
      </w:r>
      <w:r w:rsidR="008F551D">
        <w:t xml:space="preserve"> Всеки член на читалището е длъжен да заплаща редовно членския си внос.</w:t>
      </w:r>
    </w:p>
    <w:p w:rsidR="008F551D" w:rsidRDefault="008F551D">
      <w:pPr>
        <w:pStyle w:val="BodyTextIndent"/>
        <w:ind w:firstLine="748"/>
      </w:pPr>
      <w:r>
        <w:t>5</w:t>
      </w:r>
      <w:r w:rsidR="00867754">
        <w:t>.</w:t>
      </w:r>
      <w:r>
        <w:t xml:space="preserve"> Членските права и задължения на индивидуалните членове са </w:t>
      </w:r>
      <w:proofErr w:type="spellStart"/>
      <w:r>
        <w:t>непрехвърлими</w:t>
      </w:r>
      <w:proofErr w:type="spellEnd"/>
      <w:r>
        <w:t xml:space="preserve"> и не преминават върху други лица.</w:t>
      </w:r>
    </w:p>
    <w:p w:rsidR="008F551D" w:rsidRDefault="00BA0E37">
      <w:pPr>
        <w:pStyle w:val="BodyTextIndent"/>
      </w:pPr>
      <w:r>
        <w:t>Чл.12</w:t>
      </w:r>
      <w:r w:rsidR="008F551D">
        <w:t xml:space="preserve"> Прекратяването на членството се извършва чрез:</w:t>
      </w:r>
    </w:p>
    <w:p w:rsidR="008F551D" w:rsidRPr="00A07734" w:rsidRDefault="00867754">
      <w:pPr>
        <w:pStyle w:val="BodyTextIndent"/>
      </w:pPr>
      <w:r>
        <w:t>1.</w:t>
      </w:r>
      <w:r w:rsidR="008F551D">
        <w:t xml:space="preserve"> 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</w:t>
      </w:r>
      <w:r w:rsidR="00205FE3">
        <w:t>о и традициите на НЧ “Родопска пробуда 1935” село Тихомир</w:t>
      </w:r>
      <w:r w:rsidR="008F551D">
        <w:t>, както и чрез освобождаване от Общото събрание поради незаплащане на определения с решение на общото събрание членски внос за период от 2 (две) последователни календарни години</w:t>
      </w:r>
      <w:r w:rsidR="00597AA2">
        <w:t xml:space="preserve"> </w:t>
      </w:r>
      <w:r w:rsidR="00597AA2" w:rsidRPr="00A07734">
        <w:t>и поради три последователни неучастия в заседанията на Общото събрание</w:t>
      </w:r>
      <w:r w:rsidR="008F551D" w:rsidRPr="00A07734">
        <w:t>.</w:t>
      </w:r>
    </w:p>
    <w:p w:rsidR="008F551D" w:rsidRDefault="008F551D">
      <w:pPr>
        <w:pStyle w:val="BodyTextIndent"/>
      </w:pPr>
      <w:r>
        <w:t>2</w:t>
      </w:r>
      <w:r w:rsidR="00867754">
        <w:t>.</w:t>
      </w:r>
      <w:r>
        <w:t xml:space="preserve"> По писмена молба на съответния член на читалището, адресирана до настоятелството.</w:t>
      </w:r>
    </w:p>
    <w:p w:rsidR="008F551D" w:rsidRDefault="00867754">
      <w:pPr>
        <w:pStyle w:val="BodyTextIndent"/>
      </w:pPr>
      <w:r>
        <w:t>3.</w:t>
      </w:r>
      <w:r w:rsidR="008F551D">
        <w:t xml:space="preserve"> Поради смърт на съответния член на читалището или поставянето му под пълно запрещение.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  <w:rPr>
          <w:u w:val="single"/>
        </w:rPr>
      </w:pPr>
      <w:r>
        <w:rPr>
          <w:u w:val="single"/>
        </w:rPr>
        <w:t>ГЛАВА ПЕТА</w:t>
      </w:r>
    </w:p>
    <w:p w:rsidR="008F551D" w:rsidRDefault="008F551D">
      <w:pPr>
        <w:pStyle w:val="BodyTextIndent"/>
      </w:pPr>
      <w:r>
        <w:rPr>
          <w:u w:val="single"/>
        </w:rPr>
        <w:t>ОРГАНИ НА ЧИТАЛИЩЕТО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t>Чл.13 Органи на читалището са: Общото събрание, Настоятелството и Проверителната комисия.</w:t>
      </w:r>
    </w:p>
    <w:p w:rsidR="008F551D" w:rsidRDefault="008F551D">
      <w:pPr>
        <w:pStyle w:val="BodyTextIndent"/>
      </w:pPr>
      <w:r>
        <w:t>ОБЩО СЪБРАНИЕ</w:t>
      </w:r>
    </w:p>
    <w:p w:rsidR="008F551D" w:rsidRDefault="00BA0E37">
      <w:pPr>
        <w:pStyle w:val="BodyTextIndent"/>
      </w:pPr>
      <w:r>
        <w:t>Чл.14</w:t>
      </w:r>
      <w:r w:rsidR="008F551D">
        <w:t xml:space="preserve"> Върховен орган на читалището е Общото събрание.</w:t>
      </w:r>
    </w:p>
    <w:p w:rsidR="008F551D" w:rsidRDefault="00867754">
      <w:pPr>
        <w:pStyle w:val="BodyTextIndent"/>
      </w:pPr>
      <w:r>
        <w:t>1.</w:t>
      </w:r>
      <w:r w:rsidR="008F551D">
        <w:t xml:space="preserve"> Общото събрание на читалището се състои от всички членове на </w:t>
      </w:r>
      <w:r w:rsidR="00205FE3" w:rsidRPr="00A07734">
        <w:t>НЧ “Родопска пробуда 1935</w:t>
      </w:r>
      <w:r w:rsidR="008F551D" w:rsidRPr="00A07734">
        <w:t>”</w:t>
      </w:r>
      <w:r w:rsidR="008F551D" w:rsidRPr="004573FF">
        <w:rPr>
          <w:b/>
        </w:rPr>
        <w:t xml:space="preserve"> </w:t>
      </w:r>
      <w:r w:rsidR="00205FE3">
        <w:t>село Тихомир</w:t>
      </w:r>
      <w:r w:rsidR="008F551D">
        <w:t>, имащи право на глас.</w:t>
      </w:r>
    </w:p>
    <w:p w:rsidR="008F551D" w:rsidRDefault="008F551D">
      <w:pPr>
        <w:pStyle w:val="BodyTextIndent"/>
      </w:pPr>
      <w:r>
        <w:t>Чл.15 Общото събрание: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Изменя и допълва устава.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Избира и освобождава членове на настоятелството, проверителната комисия и председателя и определя броя на членовете им.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Приема вътрешните актове, необходими за организацията на дейността на читалището.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 xml:space="preserve">Изключва членове на читалището, по предложение на настоятелството, на основание чл.12, т.1 от Устава на </w:t>
      </w:r>
      <w:r w:rsidR="00205FE3" w:rsidRPr="00A07734">
        <w:t>НЧ “Родопска пробуда 1935</w:t>
      </w:r>
      <w:r w:rsidRPr="00A07734">
        <w:t>”.</w:t>
      </w:r>
    </w:p>
    <w:p w:rsidR="008F551D" w:rsidRDefault="00417C76">
      <w:pPr>
        <w:pStyle w:val="BodyTextIndent"/>
        <w:numPr>
          <w:ilvl w:val="0"/>
          <w:numId w:val="3"/>
        </w:numPr>
      </w:pPr>
      <w:r>
        <w:t>Определя</w:t>
      </w:r>
      <w:r w:rsidR="008F551D">
        <w:t xml:space="preserve"> основните насоки за дейността на читалището.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Взема решения за членуване или за прекратяване на членств</w:t>
      </w:r>
      <w:r w:rsidR="001F4A8B">
        <w:t>о на читалището в читалищно сдружение</w:t>
      </w:r>
      <w:r>
        <w:t xml:space="preserve"> или други организации.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Приема бюджета на читалището</w:t>
      </w:r>
      <w:r w:rsidR="001F4A8B">
        <w:t xml:space="preserve"> – </w:t>
      </w:r>
      <w:r w:rsidR="001F4A8B" w:rsidRPr="00A07734">
        <w:t>до 30 март на следващата година</w:t>
      </w:r>
      <w:r w:rsidRPr="00A07734">
        <w:t>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Приема годишния отчет за дейността на настоятелството и проверителната комисия</w:t>
      </w:r>
      <w:r w:rsidR="00CA1D9A">
        <w:t xml:space="preserve"> – </w:t>
      </w:r>
      <w:r w:rsidR="00CA1D9A" w:rsidRPr="00A07734">
        <w:t>до 30 март на следващата година</w:t>
      </w:r>
      <w:r w:rsidRPr="00A07734">
        <w:t>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Определя размера на членския внос за всяка календарна година, по предложение на настоятелството на читалището.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Отменя решения на органи на читалището, които противоречат на закона, устава или други вътрешни актове, регламентиращи дейността на читалището.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Взема решения за откриване на</w:t>
      </w:r>
      <w:r w:rsidR="009251B1">
        <w:t xml:space="preserve"> </w:t>
      </w:r>
      <w:r w:rsidR="009251B1" w:rsidRPr="00A07734">
        <w:t>клонове</w:t>
      </w:r>
      <w:r>
        <w:t xml:space="preserve"> на читалището след съгласуване с общината.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Взема решение за прекратяване на читалището.</w:t>
      </w:r>
    </w:p>
    <w:p w:rsidR="008F551D" w:rsidRDefault="008F551D">
      <w:pPr>
        <w:pStyle w:val="BodyTextIndent"/>
        <w:numPr>
          <w:ilvl w:val="0"/>
          <w:numId w:val="3"/>
        </w:numPr>
      </w:pPr>
      <w:r>
        <w:t>Взема решение за отнасяне до съда на незаконосъобразни действия на ръководството или на отделни членове.</w:t>
      </w:r>
    </w:p>
    <w:p w:rsidR="008F551D" w:rsidRDefault="008F551D">
      <w:pPr>
        <w:pStyle w:val="BodyTextIndent"/>
      </w:pPr>
      <w:r>
        <w:lastRenderedPageBreak/>
        <w:t>Чл.16 Правата по т.1, 2, 7, 8, 10, 12 не могат да се възлагат на други органи на читалището.</w:t>
      </w:r>
    </w:p>
    <w:p w:rsidR="008F551D" w:rsidRDefault="008F551D">
      <w:pPr>
        <w:pStyle w:val="BodyTextIndent"/>
      </w:pPr>
      <w:r>
        <w:t>Чл.17 Решенията на Общото събрание се вземат с явно гласуване и са задължителни за другите органи на читалището.</w:t>
      </w:r>
    </w:p>
    <w:p w:rsidR="008F551D" w:rsidRDefault="008F551D">
      <w:pPr>
        <w:pStyle w:val="BodyTextIndent"/>
      </w:pPr>
      <w:r>
        <w:t>Чл.18 Решенията на общото събрание подлежат на съдебен контрол относно тяхната законосъобразност и съответствие с устава.</w:t>
      </w:r>
    </w:p>
    <w:p w:rsidR="008F551D" w:rsidRDefault="008F551D">
      <w:pPr>
        <w:pStyle w:val="BodyTextIndent"/>
      </w:pPr>
      <w:r>
        <w:t>Чл.19 Решенията на органите на читалището, които са взети в противоречие със закона, устава или предходно решение на общото събрание могат да бъдат оспорвани пред общото събрание по искане на заинтересованите членове на читалището или на негов орган, отправено в едномесечен срок от узнаването им, но не по-късно от една година от вземане на решението.</w:t>
      </w:r>
    </w:p>
    <w:p w:rsidR="008F551D" w:rsidRDefault="008F551D">
      <w:pPr>
        <w:pStyle w:val="BodyTextIndent"/>
      </w:pPr>
      <w:r>
        <w:t>Чл.20 Споровете по чл.18 могат да бъдат повдигани пред съда по регистрацията на читалището от всеки негов член или на негов орган, или от прокурора в едномесечен срок от узнаването им, но не по-късно от една година от датата на вземане на решението.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t>СВИКВАНЕ НА ОБЩОТО СЪБРАНИЕ</w:t>
      </w:r>
    </w:p>
    <w:p w:rsidR="008F551D" w:rsidRDefault="00BA0E37">
      <w:pPr>
        <w:pStyle w:val="BodyTextIndent"/>
      </w:pPr>
      <w:r>
        <w:t>Чл.21.1</w:t>
      </w:r>
      <w:r w:rsidR="00D701F6">
        <w:t>.</w:t>
      </w:r>
      <w:r w:rsidR="008F551D">
        <w:t xml:space="preserve"> Редовното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действителните членовете на читалището. Ако в последния </w:t>
      </w:r>
      <w:r w:rsidR="00037D57">
        <w:t xml:space="preserve">случай настоятелството в </w:t>
      </w:r>
      <w:r w:rsidR="00037D57" w:rsidRPr="00A07734">
        <w:t>15 дневен</w:t>
      </w:r>
      <w:r w:rsidR="008F551D" w:rsidRPr="00A07734">
        <w:t xml:space="preserve"> срок</w:t>
      </w:r>
      <w:r w:rsidR="008F551D" w:rsidRPr="00A63065">
        <w:rPr>
          <w:b/>
        </w:rPr>
        <w:t xml:space="preserve"> </w:t>
      </w:r>
      <w:r w:rsidR="008F551D">
        <w:t xml:space="preserve">не отправи писмено покана за свикване на общо събрание, то се свиква от </w:t>
      </w:r>
      <w:r w:rsidR="00037D57">
        <w:t>проверителната комисия или от една трета от членовете на читалището</w:t>
      </w:r>
      <w:r w:rsidR="008F551D">
        <w:t>.</w:t>
      </w:r>
    </w:p>
    <w:p w:rsidR="008F551D" w:rsidRDefault="008F551D" w:rsidP="00304331">
      <w:pPr>
        <w:pStyle w:val="BodyTextIndent"/>
        <w:numPr>
          <w:ilvl w:val="0"/>
          <w:numId w:val="11"/>
        </w:numPr>
      </w:pPr>
      <w:r>
        <w:t xml:space="preserve">Поканата за общото събрание трябва да съдържа дневния ред, датата, часа и </w:t>
      </w:r>
      <w:r w:rsidR="00304331">
        <w:t xml:space="preserve">     </w:t>
      </w:r>
      <w:r>
        <w:t>мястото на провеждане на общото събрание и по чия инициатива то се свиква.</w:t>
      </w:r>
    </w:p>
    <w:p w:rsidR="008F551D" w:rsidRPr="009308E1" w:rsidRDefault="008F551D" w:rsidP="00304331">
      <w:pPr>
        <w:pStyle w:val="BodyTextIndent"/>
        <w:numPr>
          <w:ilvl w:val="0"/>
          <w:numId w:val="11"/>
        </w:numPr>
      </w:pPr>
      <w:r w:rsidRPr="009308E1">
        <w:t>Поканата трябва да бъде получена не по-късно от седем дни преди датата на провеждането</w:t>
      </w:r>
      <w:r w:rsidR="00795FFB" w:rsidRPr="009308E1">
        <w:t xml:space="preserve"> срещу подпис или връчена на членовете на читалището</w:t>
      </w:r>
      <w:r w:rsidRPr="009308E1">
        <w:t xml:space="preserve">. В същия срок на </w:t>
      </w:r>
      <w:r w:rsidR="00795FFB" w:rsidRPr="009308E1">
        <w:t xml:space="preserve">вратата на читалището и на други </w:t>
      </w:r>
      <w:r w:rsidRPr="009308E1">
        <w:t>общодостъпни места</w:t>
      </w:r>
      <w:r w:rsidR="00A81403" w:rsidRPr="009308E1">
        <w:t xml:space="preserve"> н</w:t>
      </w:r>
      <w:r w:rsidR="00304331" w:rsidRPr="009308E1">
        <w:t>а територията на село Тихомир</w:t>
      </w:r>
      <w:r w:rsidR="00A81403" w:rsidRPr="009308E1">
        <w:t>,</w:t>
      </w:r>
      <w:r w:rsidR="00A230A1" w:rsidRPr="009308E1">
        <w:t xml:space="preserve"> </w:t>
      </w:r>
      <w:r w:rsidR="00304331" w:rsidRPr="009308E1">
        <w:t xml:space="preserve">трябва да бъде обявено и съобщение </w:t>
      </w:r>
      <w:r w:rsidRPr="009308E1">
        <w:t>за събранието.</w:t>
      </w:r>
    </w:p>
    <w:p w:rsidR="008F551D" w:rsidRPr="009308E1" w:rsidRDefault="008F551D" w:rsidP="00C04C89">
      <w:pPr>
        <w:pStyle w:val="BodyTextIndent"/>
        <w:numPr>
          <w:ilvl w:val="0"/>
          <w:numId w:val="11"/>
        </w:numPr>
      </w:pPr>
      <w:r>
        <w:t>Общото събрание е зак</w:t>
      </w:r>
      <w:r w:rsidR="000760A0">
        <w:t xml:space="preserve">онно, ако </w:t>
      </w:r>
      <w:proofErr w:type="spellStart"/>
      <w:r w:rsidR="000760A0">
        <w:t>присъствуват</w:t>
      </w:r>
      <w:proofErr w:type="spellEnd"/>
      <w:r w:rsidR="000760A0">
        <w:t xml:space="preserve"> </w:t>
      </w:r>
      <w:r w:rsidR="00C04C89" w:rsidRPr="009308E1">
        <w:t>повече от</w:t>
      </w:r>
      <w:r w:rsidR="00C04C89">
        <w:t xml:space="preserve"> половината от всички</w:t>
      </w:r>
      <w:r>
        <w:t xml:space="preserve"> членове. При липса на кворум, събранието се отлага с един час по-късно на същото място и при същия дневен ред</w:t>
      </w:r>
      <w:r w:rsidR="00E844C1">
        <w:t>, след което то се счита за законно</w:t>
      </w:r>
      <w:r w:rsidR="000760A0">
        <w:t xml:space="preserve">, </w:t>
      </w:r>
      <w:r w:rsidR="000760A0" w:rsidRPr="009308E1">
        <w:t>ак</w:t>
      </w:r>
      <w:r w:rsidR="00C04C89" w:rsidRPr="009308E1">
        <w:t>о на</w:t>
      </w:r>
      <w:r w:rsidR="00C04C89">
        <w:rPr>
          <w:b/>
        </w:rPr>
        <w:t xml:space="preserve"> </w:t>
      </w:r>
      <w:r w:rsidR="00C04C89" w:rsidRPr="009308E1">
        <w:t>него присъстват минимум</w:t>
      </w:r>
      <w:r w:rsidR="00E844C1" w:rsidRPr="009308E1">
        <w:t xml:space="preserve"> една трета от членовете при редовно об</w:t>
      </w:r>
      <w:r w:rsidR="000760A0" w:rsidRPr="009308E1">
        <w:t>що събр</w:t>
      </w:r>
      <w:r w:rsidR="00C04C89" w:rsidRPr="009308E1">
        <w:t xml:space="preserve">ание или минимум </w:t>
      </w:r>
      <w:r w:rsidR="00C81B3F" w:rsidRPr="009308E1">
        <w:t>половината плюс е</w:t>
      </w:r>
      <w:r w:rsidR="009308E1">
        <w:t xml:space="preserve">дин от членовете при извънредно </w:t>
      </w:r>
      <w:r w:rsidR="00C81B3F" w:rsidRPr="009308E1">
        <w:t>общо събрание</w:t>
      </w:r>
      <w:r w:rsidR="00C04C89" w:rsidRPr="009308E1">
        <w:t>.</w:t>
      </w:r>
    </w:p>
    <w:p w:rsidR="008F551D" w:rsidRDefault="00BA0E37">
      <w:pPr>
        <w:pStyle w:val="BodyTextIndent"/>
        <w:ind w:left="801" w:firstLine="0"/>
      </w:pPr>
      <w:r>
        <w:t>Чл.22.1</w:t>
      </w:r>
      <w:r w:rsidR="00C04C89">
        <w:t>.</w:t>
      </w:r>
      <w:r w:rsidR="008F551D">
        <w:t xml:space="preserve"> Всеки член на общото събрание има право на един глас.</w:t>
      </w:r>
    </w:p>
    <w:p w:rsidR="008F551D" w:rsidRDefault="008F551D">
      <w:pPr>
        <w:pStyle w:val="BodyTextIndent"/>
        <w:ind w:left="801" w:firstLine="0"/>
      </w:pPr>
      <w:r>
        <w:t>2</w:t>
      </w:r>
      <w:r w:rsidR="00C04C89">
        <w:t>.</w:t>
      </w:r>
      <w:r>
        <w:t>Член на общото събрание няма право на глас при решаване на въпроси, отнасящи се до :</w:t>
      </w:r>
    </w:p>
    <w:p w:rsidR="008F551D" w:rsidRDefault="00C04C89">
      <w:pPr>
        <w:pStyle w:val="BodyTextIndent"/>
        <w:ind w:left="801" w:firstLine="0"/>
      </w:pPr>
      <w:r>
        <w:t>а</w:t>
      </w:r>
      <w:r w:rsidR="008F551D">
        <w:t>/ него, неговия съпруг /а/ или роднини по права линия - без ограничения, по съребрена линия до четвърта степен, или по сватовство- до втора степен включително;</w:t>
      </w:r>
    </w:p>
    <w:p w:rsidR="008F551D" w:rsidRDefault="00C04C89">
      <w:pPr>
        <w:pStyle w:val="BodyTextIndent"/>
        <w:ind w:left="801" w:firstLine="0"/>
      </w:pPr>
      <w:r>
        <w:t>б</w:t>
      </w:r>
      <w:r w:rsidR="008F551D">
        <w:t>/ юридически лица, в които той е управител или може да наложи или възпрепятства вземането на решения.</w:t>
      </w:r>
    </w:p>
    <w:p w:rsidR="008F551D" w:rsidRPr="009308E1" w:rsidRDefault="008F551D">
      <w:pPr>
        <w:pStyle w:val="BodyTextIndent"/>
        <w:ind w:left="801" w:firstLine="0"/>
      </w:pPr>
      <w:r>
        <w:t>Ч</w:t>
      </w:r>
      <w:r w:rsidR="000B44CE">
        <w:t>л.23.</w:t>
      </w:r>
      <w:r w:rsidR="00C04C89" w:rsidRPr="009308E1">
        <w:t xml:space="preserve">1. </w:t>
      </w:r>
      <w:r w:rsidR="007104EE" w:rsidRPr="009308E1">
        <w:t>Р</w:t>
      </w:r>
      <w:r w:rsidR="009308E1" w:rsidRPr="009308E1">
        <w:t>ешенията на общото събрание се вземат с мнозинство от присъстващите</w:t>
      </w:r>
      <w:r w:rsidR="007104EE" w:rsidRPr="009308E1">
        <w:t>.</w:t>
      </w:r>
    </w:p>
    <w:p w:rsidR="008F551D" w:rsidRPr="009308E1" w:rsidRDefault="009308E1">
      <w:pPr>
        <w:pStyle w:val="BodyTextIndent"/>
        <w:ind w:left="801" w:firstLine="0"/>
      </w:pPr>
      <w:r w:rsidRPr="009308E1">
        <w:t>2.</w:t>
      </w:r>
      <w:r w:rsidR="008F551D" w:rsidRPr="009308E1">
        <w:t xml:space="preserve"> </w:t>
      </w:r>
      <w:r>
        <w:t>Решенията по член 15,точка:1,12 се вземат с мнозинство от 2/3 от присъстващите</w:t>
      </w:r>
      <w:r w:rsidR="007104EE" w:rsidRPr="009308E1">
        <w:t>.</w:t>
      </w:r>
    </w:p>
    <w:p w:rsidR="000B4DBC" w:rsidRDefault="00423D06">
      <w:pPr>
        <w:pStyle w:val="BodyTextIndent"/>
        <w:ind w:left="801" w:firstLine="0"/>
      </w:pPr>
      <w:r w:rsidRPr="00A07734">
        <w:t>3.</w:t>
      </w:r>
      <w:r w:rsidR="000B4DBC">
        <w:t xml:space="preserve"> По въпроси, които не са включени в обявения в програмата дневен ред, не може да се вземат решения.</w:t>
      </w:r>
    </w:p>
    <w:p w:rsidR="008F551D" w:rsidRPr="00423D06" w:rsidRDefault="008F551D">
      <w:pPr>
        <w:pStyle w:val="BodyTextIndent"/>
        <w:ind w:left="801" w:firstLine="0"/>
      </w:pPr>
      <w:r>
        <w:t xml:space="preserve"> НАСТОЯТЕЛСТВ</w:t>
      </w:r>
      <w:r w:rsidR="00423D06">
        <w:rPr>
          <w:lang w:val="en-US"/>
        </w:rPr>
        <w:t>O</w:t>
      </w:r>
      <w:r w:rsidR="00423D06" w:rsidRPr="00A07734">
        <w:t xml:space="preserve">                                                                                                           </w:t>
      </w:r>
      <w:r>
        <w:t>Чл. 24.1</w:t>
      </w:r>
      <w:r w:rsidR="00423D06" w:rsidRPr="00423D06">
        <w:t>.</w:t>
      </w:r>
      <w:r w:rsidR="000C6E26">
        <w:t xml:space="preserve"> Настоятелството се състои </w:t>
      </w:r>
      <w:r w:rsidR="00423D06" w:rsidRPr="00A07734">
        <w:t>от 3</w:t>
      </w:r>
      <w:r w:rsidRPr="00A07734">
        <w:t xml:space="preserve"> члена</w:t>
      </w:r>
      <w:r w:rsidR="001851C4">
        <w:t xml:space="preserve">, избрани за срок от </w:t>
      </w:r>
      <w:r w:rsidR="00DB0AF2">
        <w:t>5</w:t>
      </w:r>
      <w:r>
        <w:t xml:space="preserve"> г</w:t>
      </w:r>
      <w:r w:rsidR="003B0F40">
        <w:t>о</w:t>
      </w:r>
      <w:r w:rsidR="00423D06">
        <w:t>дини. Същите да нямат родствени</w:t>
      </w:r>
      <w:r>
        <w:t xml:space="preserve"> връзки по права и съребрена линия до 4-та степен.</w:t>
      </w:r>
    </w:p>
    <w:p w:rsidR="008F551D" w:rsidRDefault="0015787A">
      <w:pPr>
        <w:pStyle w:val="BodyTextIndent"/>
        <w:ind w:left="801" w:firstLine="0"/>
      </w:pPr>
      <w:r>
        <w:lastRenderedPageBreak/>
        <w:t>2.</w:t>
      </w:r>
      <w:r w:rsidR="008F551D">
        <w:t xml:space="preserve"> Настоятелството:</w:t>
      </w:r>
    </w:p>
    <w:p w:rsidR="008F551D" w:rsidRDefault="0015787A">
      <w:pPr>
        <w:pStyle w:val="BodyTextIndent"/>
        <w:ind w:left="801" w:firstLine="0"/>
      </w:pPr>
      <w:r>
        <w:t>а</w:t>
      </w:r>
      <w:r w:rsidR="008F551D">
        <w:t>/ свиква Общото събрание;</w:t>
      </w:r>
    </w:p>
    <w:p w:rsidR="008F551D" w:rsidRDefault="0015787A">
      <w:pPr>
        <w:pStyle w:val="BodyTextIndent"/>
        <w:ind w:left="801" w:firstLine="0"/>
      </w:pPr>
      <w:r>
        <w:t>б</w:t>
      </w:r>
      <w:r w:rsidR="008F551D">
        <w:t>/ осигурява изпълнението на решенията на Общото събрание;</w:t>
      </w:r>
    </w:p>
    <w:p w:rsidR="008F551D" w:rsidRDefault="0015787A">
      <w:pPr>
        <w:pStyle w:val="BodyTextIndent"/>
        <w:ind w:left="801" w:firstLine="0"/>
      </w:pPr>
      <w:r>
        <w:t>в</w:t>
      </w:r>
      <w:r w:rsidR="008F551D">
        <w:t>/ подготвя и внася в Общото събрание проект за бюджет на читалището;</w:t>
      </w:r>
    </w:p>
    <w:p w:rsidR="008F551D" w:rsidRDefault="0015787A">
      <w:pPr>
        <w:pStyle w:val="BodyTextIndent"/>
        <w:ind w:left="801" w:firstLine="0"/>
      </w:pPr>
      <w:r>
        <w:t>г/ подготвя и внася в О</w:t>
      </w:r>
      <w:r w:rsidR="008F551D">
        <w:t>бщото събрание отчет за дейността на читалището;</w:t>
      </w:r>
    </w:p>
    <w:p w:rsidR="008F551D" w:rsidRDefault="00A10812">
      <w:pPr>
        <w:pStyle w:val="BodyTextIndent"/>
        <w:ind w:left="801" w:firstLine="0"/>
      </w:pPr>
      <w:r>
        <w:t>д</w:t>
      </w:r>
      <w:r w:rsidR="008F551D">
        <w:t>/ разпорежда се с имуществото на читалището;</w:t>
      </w:r>
    </w:p>
    <w:p w:rsidR="008F551D" w:rsidRDefault="00A10812">
      <w:pPr>
        <w:pStyle w:val="BodyTextIndent"/>
        <w:ind w:left="801" w:firstLine="0"/>
      </w:pPr>
      <w:r>
        <w:t>е</w:t>
      </w:r>
      <w:r w:rsidR="008F551D">
        <w:t>/ определя реда и организира извършването на дейността на читалището, включително и тази в обща полза и носи отговорност за това;</w:t>
      </w:r>
    </w:p>
    <w:p w:rsidR="008F551D" w:rsidRDefault="00A10812">
      <w:pPr>
        <w:pStyle w:val="BodyTextIndent"/>
        <w:ind w:left="801" w:firstLine="0"/>
      </w:pPr>
      <w:r>
        <w:t>ж</w:t>
      </w:r>
      <w:r w:rsidR="008F551D">
        <w:t>/ назначава секретаря на читалището, утвърждава длъжностната му характеристика и определя трудовото му възнаграждение;</w:t>
      </w:r>
    </w:p>
    <w:p w:rsidR="008F551D" w:rsidRDefault="00A10812">
      <w:pPr>
        <w:pStyle w:val="BodyTextIndent"/>
        <w:ind w:left="801" w:firstLine="0"/>
      </w:pPr>
      <w:r>
        <w:t>з</w:t>
      </w:r>
      <w:r w:rsidR="008F551D">
        <w:t>/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календарна година. Приемането на нови членове се извършва най-късно до седем дни преди провеждането на годишното отчетно-изборно събрание на читалището;</w:t>
      </w:r>
    </w:p>
    <w:p w:rsidR="008F551D" w:rsidRDefault="00A10812">
      <w:pPr>
        <w:pStyle w:val="BodyTextIndent"/>
        <w:ind w:left="801" w:firstLine="0"/>
      </w:pPr>
      <w:r>
        <w:t>и</w:t>
      </w:r>
      <w:r w:rsidR="008F551D">
        <w:t>/ взема решения за сключване на договори с ръководители, репетитори и други лица, необходими за осъществяване на читалищната дейност;</w:t>
      </w:r>
    </w:p>
    <w:p w:rsidR="008F551D" w:rsidRDefault="00A10812">
      <w:pPr>
        <w:pStyle w:val="BodyTextIndent"/>
        <w:ind w:left="801" w:firstLine="0"/>
      </w:pPr>
      <w:r>
        <w:t>й</w:t>
      </w:r>
      <w:r w:rsidR="008F551D">
        <w:t>/ определя и утвърждава размера на месечните хонорари и взема решения за награждаване на ръководители и самодейци;</w:t>
      </w:r>
    </w:p>
    <w:p w:rsidR="008F551D" w:rsidRDefault="00A10812">
      <w:pPr>
        <w:pStyle w:val="BodyTextIndent"/>
        <w:ind w:left="801" w:firstLine="0"/>
      </w:pPr>
      <w:r>
        <w:t>к</w:t>
      </w:r>
      <w:r w:rsidR="008F551D">
        <w:t>/ взема решения и утвърждава договори за наем на помещения, собственост на читалището;</w:t>
      </w:r>
    </w:p>
    <w:p w:rsidR="008F551D" w:rsidRDefault="00A10812">
      <w:pPr>
        <w:pStyle w:val="BodyTextIndent"/>
        <w:ind w:left="801" w:firstLine="0"/>
      </w:pPr>
      <w:r>
        <w:t>л</w:t>
      </w:r>
      <w:r w:rsidR="008F551D">
        <w:t>/ взема решения по всички въпроси, които по закон или съгласно устава не спадат в правата на друг орган.</w:t>
      </w:r>
    </w:p>
    <w:p w:rsidR="008F551D" w:rsidRDefault="00A10812">
      <w:pPr>
        <w:pStyle w:val="BodyTextIndent"/>
        <w:ind w:left="801" w:firstLine="0"/>
      </w:pPr>
      <w:r>
        <w:t>3.</w:t>
      </w:r>
      <w:r w:rsidR="008F551D">
        <w:t xml:space="preserve"> Настоятелството може да взема решения, ако на заседанието </w:t>
      </w:r>
      <w:proofErr w:type="spellStart"/>
      <w:r w:rsidR="008F551D">
        <w:t>присъствуват</w:t>
      </w:r>
      <w:proofErr w:type="spellEnd"/>
      <w:r w:rsidR="008F551D">
        <w:t xml:space="preserve"> повече от половината от неговите членове.</w:t>
      </w:r>
    </w:p>
    <w:p w:rsidR="008F551D" w:rsidRDefault="008F551D">
      <w:pPr>
        <w:pStyle w:val="BodyTextIndent"/>
        <w:ind w:left="801" w:firstLine="0"/>
      </w:pPr>
      <w:r>
        <w:t>4</w:t>
      </w:r>
      <w:r w:rsidR="00A10812">
        <w:t xml:space="preserve">. </w:t>
      </w:r>
      <w:r>
        <w:t xml:space="preserve"> Настоятелството взема решенията си с мнозинство повече от половината от членовете си, а решенията по чл.</w:t>
      </w:r>
      <w:r w:rsidR="00A10812">
        <w:t>24, ал 2, т. “д”, “е” единодушно</w:t>
      </w:r>
      <w:r>
        <w:t xml:space="preserve"> от всички членове.</w:t>
      </w:r>
    </w:p>
    <w:p w:rsidR="008F551D" w:rsidRDefault="00A10812">
      <w:pPr>
        <w:pStyle w:val="BodyTextIndent"/>
        <w:ind w:left="801" w:firstLine="0"/>
      </w:pPr>
      <w:r>
        <w:t>5.</w:t>
      </w:r>
      <w:r w:rsidR="008F551D">
        <w:t xml:space="preserve"> Настоятелството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настоятелството.</w:t>
      </w:r>
    </w:p>
    <w:p w:rsidR="008F551D" w:rsidRDefault="00A10812">
      <w:pPr>
        <w:pStyle w:val="BodyTextIndent"/>
        <w:ind w:left="801" w:firstLine="0"/>
      </w:pPr>
      <w:r>
        <w:t>6.</w:t>
      </w:r>
      <w:r w:rsidR="008F551D">
        <w:t xml:space="preserve"> Настоятелството провежда редовни заседания най-малко 6 пъти годишно.</w:t>
      </w:r>
    </w:p>
    <w:p w:rsidR="008F551D" w:rsidRDefault="008F551D">
      <w:pPr>
        <w:pStyle w:val="BodyTextIndent"/>
        <w:ind w:left="801" w:firstLine="0"/>
      </w:pPr>
    </w:p>
    <w:p w:rsidR="008F551D" w:rsidRDefault="008F551D">
      <w:pPr>
        <w:pStyle w:val="BodyTextIndent"/>
        <w:ind w:left="801" w:firstLine="0"/>
      </w:pPr>
      <w:r>
        <w:t>ПРЕДСЕДАТЕЛ</w:t>
      </w:r>
    </w:p>
    <w:p w:rsidR="008F551D" w:rsidRDefault="00A10812">
      <w:pPr>
        <w:pStyle w:val="BodyTextIndent"/>
        <w:ind w:left="801" w:firstLine="0"/>
      </w:pPr>
      <w:r>
        <w:t>Член 25.1.</w:t>
      </w:r>
      <w:r w:rsidR="008F551D">
        <w:t xml:space="preserve"> Председателят на читалището е член на настоятелството и се избира</w:t>
      </w:r>
      <w:r w:rsidR="005137A1">
        <w:t xml:space="preserve"> от общото събрание за срок от </w:t>
      </w:r>
      <w:r w:rsidR="00253AE0" w:rsidRPr="00253AE0">
        <w:t xml:space="preserve">5 </w:t>
      </w:r>
      <w:r w:rsidR="008F551D">
        <w:t>години.</w:t>
      </w:r>
    </w:p>
    <w:p w:rsidR="008F551D" w:rsidRDefault="00A10812">
      <w:pPr>
        <w:pStyle w:val="BodyTextIndent"/>
        <w:ind w:left="801" w:firstLine="0"/>
      </w:pPr>
      <w:r>
        <w:t>2.</w:t>
      </w:r>
      <w:r w:rsidR="008F551D">
        <w:t xml:space="preserve"> Председателят:</w:t>
      </w:r>
    </w:p>
    <w:p w:rsidR="008F551D" w:rsidRDefault="00A10812">
      <w:pPr>
        <w:pStyle w:val="BodyTextIndent"/>
        <w:ind w:left="801" w:firstLine="0"/>
      </w:pPr>
      <w:r>
        <w:t>а</w:t>
      </w:r>
      <w:r w:rsidR="008F551D">
        <w:t>/ организира дейността на читалището съобразно закона, устава и решенията на общото събрание;</w:t>
      </w:r>
    </w:p>
    <w:p w:rsidR="008F551D" w:rsidRDefault="00A10812">
      <w:pPr>
        <w:pStyle w:val="BodyTextIndent"/>
        <w:ind w:left="801" w:firstLine="0"/>
      </w:pPr>
      <w:r>
        <w:t>б</w:t>
      </w:r>
      <w:r w:rsidR="008F551D">
        <w:t>/ представлява читалището;</w:t>
      </w:r>
    </w:p>
    <w:p w:rsidR="008F551D" w:rsidRDefault="00A10812">
      <w:pPr>
        <w:pStyle w:val="BodyTextIndent"/>
        <w:ind w:left="801" w:firstLine="0"/>
      </w:pPr>
      <w:r>
        <w:t>в</w:t>
      </w:r>
      <w:r w:rsidR="008F551D">
        <w:t xml:space="preserve">/ свиква и ръководи заседанията на настоятелството и </w:t>
      </w:r>
      <w:proofErr w:type="spellStart"/>
      <w:r w:rsidR="008F551D">
        <w:t>председателствува</w:t>
      </w:r>
      <w:proofErr w:type="spellEnd"/>
      <w:r w:rsidR="008F551D">
        <w:t xml:space="preserve"> общото събрание;</w:t>
      </w:r>
    </w:p>
    <w:p w:rsidR="008F551D" w:rsidRDefault="00A10812">
      <w:pPr>
        <w:pStyle w:val="BodyTextIndent"/>
        <w:ind w:left="801" w:firstLine="0"/>
      </w:pPr>
      <w:r>
        <w:t>г</w:t>
      </w:r>
      <w:r w:rsidR="008F551D">
        <w:t>/ отчита дейността си пред настоятелството;</w:t>
      </w:r>
    </w:p>
    <w:p w:rsidR="008F551D" w:rsidRDefault="00A10812">
      <w:pPr>
        <w:pStyle w:val="BodyTextIndent"/>
        <w:ind w:left="801" w:firstLine="0"/>
      </w:pPr>
      <w:r>
        <w:t>д</w:t>
      </w:r>
      <w:r w:rsidR="008F551D">
        <w:t>/ с</w:t>
      </w:r>
      <w:r w:rsidR="00A07734">
        <w:rPr>
          <w:lang w:val="en-US"/>
        </w:rPr>
        <w:t>k</w:t>
      </w:r>
      <w:proofErr w:type="spellStart"/>
      <w:r w:rsidR="008F551D">
        <w:t>лючва</w:t>
      </w:r>
      <w:proofErr w:type="spellEnd"/>
      <w:r w:rsidR="008F551D">
        <w:t xml:space="preserve"> и прекратява трудовите договори със служителите, съобразно с бюджета на читалището и въз основа решение на настоятелството.</w:t>
      </w:r>
    </w:p>
    <w:p w:rsidR="00187B96" w:rsidRDefault="00187B96">
      <w:pPr>
        <w:pStyle w:val="BodyTextIndent"/>
        <w:ind w:left="801" w:firstLine="0"/>
      </w:pPr>
    </w:p>
    <w:p w:rsidR="00E04526" w:rsidRDefault="00E04526">
      <w:pPr>
        <w:pStyle w:val="BodyTextIndent"/>
        <w:ind w:left="801" w:firstLine="0"/>
      </w:pPr>
      <w:r>
        <w:t>СЕКРЕТАР</w:t>
      </w:r>
    </w:p>
    <w:p w:rsidR="00E04526" w:rsidRPr="00A127C0" w:rsidRDefault="00A127C0">
      <w:pPr>
        <w:pStyle w:val="BodyTextIndent"/>
        <w:ind w:left="801" w:firstLine="0"/>
      </w:pPr>
      <w:r w:rsidRPr="00A127C0">
        <w:t>Чл. 26.</w:t>
      </w:r>
      <w:r w:rsidR="00E04526" w:rsidRPr="00A127C0">
        <w:t>1</w:t>
      </w:r>
      <w:r w:rsidRPr="00A127C0">
        <w:t>.</w:t>
      </w:r>
      <w:r w:rsidR="00E04526" w:rsidRPr="00A127C0">
        <w:t xml:space="preserve"> Секретарят на читалището се назначава от Настоятелството</w:t>
      </w:r>
      <w:r w:rsidR="00F168A4" w:rsidRPr="00A127C0">
        <w:t xml:space="preserve">. Той не може да бъде в роднински връзки с членовете на Настоятелството и на Проверителната </w:t>
      </w:r>
      <w:r w:rsidR="00F168A4" w:rsidRPr="00A127C0">
        <w:lastRenderedPageBreak/>
        <w:t>комисия по права и по съребрена линия до четвърта степен, както и да бъде съпруг/ съпруга на председателя на читалището.</w:t>
      </w:r>
    </w:p>
    <w:p w:rsidR="008F551D" w:rsidRPr="00A127C0" w:rsidRDefault="00F168A4">
      <w:pPr>
        <w:pStyle w:val="BodyTextIndent"/>
        <w:ind w:left="801" w:firstLine="0"/>
      </w:pPr>
      <w:r w:rsidRPr="00A127C0">
        <w:t>2</w:t>
      </w:r>
      <w:r w:rsidR="00A127C0">
        <w:t>.</w:t>
      </w:r>
      <w:r w:rsidR="00F32046" w:rsidRPr="00A127C0">
        <w:t xml:space="preserve"> Секретарят:</w:t>
      </w:r>
    </w:p>
    <w:p w:rsidR="00B22CDF" w:rsidRPr="00A127C0" w:rsidRDefault="00A127C0">
      <w:pPr>
        <w:pStyle w:val="BodyTextIndent"/>
        <w:ind w:left="801" w:firstLine="0"/>
      </w:pPr>
      <w:r>
        <w:t>а</w:t>
      </w:r>
      <w:r w:rsidR="00B22CDF" w:rsidRPr="00A127C0">
        <w:t>/ организира изпълнението на решенията на Настоятелството, включително решенията за изпълнението на бюджета;</w:t>
      </w:r>
    </w:p>
    <w:p w:rsidR="00F32046" w:rsidRPr="00A127C0" w:rsidRDefault="00A127C0" w:rsidP="00F32046">
      <w:pPr>
        <w:pStyle w:val="BodyTextIndent"/>
        <w:ind w:left="801" w:firstLine="0"/>
      </w:pPr>
      <w:r>
        <w:t>б</w:t>
      </w:r>
      <w:r w:rsidR="00F32046" w:rsidRPr="00A127C0">
        <w:t xml:space="preserve">/ ръководи текущата </w:t>
      </w:r>
      <w:r w:rsidR="00B22CDF" w:rsidRPr="00A127C0">
        <w:t xml:space="preserve">– основна и допълнителна </w:t>
      </w:r>
      <w:r w:rsidR="00F32046" w:rsidRPr="00A127C0">
        <w:t>дейност на читалището;</w:t>
      </w:r>
    </w:p>
    <w:p w:rsidR="00B22CDF" w:rsidRPr="00A127C0" w:rsidRDefault="00A127C0" w:rsidP="00F32046">
      <w:pPr>
        <w:pStyle w:val="BodyTextIndent"/>
        <w:ind w:left="801" w:firstLine="0"/>
      </w:pPr>
      <w:r>
        <w:t>в</w:t>
      </w:r>
      <w:r w:rsidR="00B22CDF" w:rsidRPr="00A127C0">
        <w:t>/ отговаря за работата на щатния и хонорувания персонал;</w:t>
      </w:r>
    </w:p>
    <w:p w:rsidR="00B22CDF" w:rsidRPr="00A127C0" w:rsidRDefault="00A127C0" w:rsidP="00F32046">
      <w:pPr>
        <w:pStyle w:val="BodyTextIndent"/>
        <w:ind w:left="801" w:firstLine="0"/>
      </w:pPr>
      <w:r>
        <w:t>г</w:t>
      </w:r>
      <w:r w:rsidR="00B22CDF" w:rsidRPr="00A127C0">
        <w:t>/ представлява читалището заедно и поотделно с председателя</w:t>
      </w:r>
    </w:p>
    <w:p w:rsidR="00F32046" w:rsidRPr="003466B5" w:rsidRDefault="00F32046">
      <w:pPr>
        <w:pStyle w:val="BodyTextIndent"/>
        <w:ind w:left="801" w:firstLine="0"/>
      </w:pPr>
    </w:p>
    <w:p w:rsidR="008F551D" w:rsidRDefault="008F551D">
      <w:pPr>
        <w:pStyle w:val="BodyTextIndent"/>
        <w:ind w:left="801" w:firstLine="0"/>
      </w:pPr>
      <w:r>
        <w:t>ПРОВЕРИТЕЛНА КОМИСИЯ</w:t>
      </w:r>
    </w:p>
    <w:p w:rsidR="008F551D" w:rsidRDefault="00A127C0">
      <w:pPr>
        <w:pStyle w:val="BodyTextIndent"/>
        <w:ind w:left="801" w:firstLine="0"/>
      </w:pPr>
      <w:r>
        <w:t>Член 27</w:t>
      </w:r>
      <w:r w:rsidR="008F551D">
        <w:t>.1</w:t>
      </w:r>
      <w:r>
        <w:t>.</w:t>
      </w:r>
      <w:r w:rsidR="008F551D">
        <w:t xml:space="preserve"> Проверителната комисия се състои най-малко от трима</w:t>
      </w:r>
      <w:r w:rsidR="005209B1">
        <w:t xml:space="preserve"> членове, избрани за срок от </w:t>
      </w:r>
      <w:r w:rsidR="005209B1" w:rsidRPr="005209B1">
        <w:t>пет</w:t>
      </w:r>
      <w:r w:rsidR="008F551D">
        <w:t xml:space="preserve"> години.</w:t>
      </w:r>
    </w:p>
    <w:p w:rsidR="008F551D" w:rsidRDefault="00A127C0">
      <w:pPr>
        <w:pStyle w:val="BodyTextIndent"/>
        <w:ind w:left="801" w:firstLine="0"/>
      </w:pPr>
      <w:r>
        <w:t>2.</w:t>
      </w:r>
      <w:r w:rsidR="008F551D">
        <w:t xml:space="preserve"> 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 по права линия, съпрузи, братя, сестри и роднини по сватовство от първа степен.</w:t>
      </w:r>
    </w:p>
    <w:p w:rsidR="008F551D" w:rsidRDefault="008F551D">
      <w:pPr>
        <w:pStyle w:val="BodyTextIndent"/>
        <w:ind w:left="801" w:firstLine="0"/>
      </w:pPr>
      <w:r>
        <w:t>3</w:t>
      </w:r>
      <w:r w:rsidR="00A127C0">
        <w:t>.</w:t>
      </w:r>
      <w:r>
        <w:t xml:space="preserve"> Проверителната комисия осъществява контрол върх</w:t>
      </w:r>
      <w:r w:rsidR="00AB767F">
        <w:t>у дейността на настоятелството,</w:t>
      </w:r>
      <w:r>
        <w:t xml:space="preserve"> председателя</w:t>
      </w:r>
      <w:r w:rsidR="00AB767F">
        <w:t xml:space="preserve"> и </w:t>
      </w:r>
      <w:r w:rsidR="00AB767F" w:rsidRPr="00A127C0">
        <w:t>секретаря</w:t>
      </w:r>
      <w:r>
        <w:t xml:space="preserve"> на читалището, по спазване на Закона, Устава и решенията на Общото събрание.</w:t>
      </w:r>
    </w:p>
    <w:p w:rsidR="008F551D" w:rsidRDefault="00A127C0">
      <w:pPr>
        <w:pStyle w:val="BodyTextIndent"/>
        <w:ind w:left="801" w:firstLine="0"/>
      </w:pPr>
      <w:r>
        <w:t>4.</w:t>
      </w:r>
      <w:r w:rsidR="008F551D">
        <w:t xml:space="preserve"> При констатирани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8F551D" w:rsidRDefault="008F551D">
      <w:pPr>
        <w:pStyle w:val="BodyTextIndent"/>
        <w:ind w:left="801" w:firstLine="0"/>
      </w:pPr>
      <w:r>
        <w:t>5</w:t>
      </w:r>
      <w:r w:rsidR="00A127C0">
        <w:t>.</w:t>
      </w:r>
      <w:r>
        <w:t xml:space="preserve"> Председателят на Проверителната комисия се избира от Общото събрание.</w:t>
      </w:r>
    </w:p>
    <w:p w:rsidR="0049219D" w:rsidRDefault="008F551D">
      <w:pPr>
        <w:pStyle w:val="BodyTextIndent"/>
        <w:ind w:left="801" w:firstLine="0"/>
      </w:pPr>
      <w:r>
        <w:t>Член 2</w:t>
      </w:r>
      <w:r w:rsidR="00A127C0">
        <w:t>8</w:t>
      </w:r>
      <w:r w:rsidR="00035ACC">
        <w:t xml:space="preserve"> За членове на Настоятелството,</w:t>
      </w:r>
      <w:r>
        <w:t xml:space="preserve"> Проверителната комисия</w:t>
      </w:r>
      <w:r w:rsidR="00035ACC">
        <w:t xml:space="preserve"> и Секретари на читалището</w:t>
      </w:r>
      <w:r>
        <w:t xml:space="preserve"> не могат да бъдат избирани лица, които са осъждани на лишаване от свобода за умишлени престъпления от общ характер.</w:t>
      </w:r>
    </w:p>
    <w:p w:rsidR="008F551D" w:rsidRDefault="008F551D">
      <w:pPr>
        <w:pStyle w:val="BodyTextIndent"/>
        <w:ind w:left="801" w:firstLine="0"/>
        <w:rPr>
          <w:u w:val="single"/>
        </w:rPr>
      </w:pPr>
    </w:p>
    <w:p w:rsidR="008F551D" w:rsidRDefault="008F551D">
      <w:pPr>
        <w:pStyle w:val="BodyTextIndent"/>
        <w:ind w:left="801" w:firstLine="0"/>
      </w:pPr>
      <w:r>
        <w:rPr>
          <w:u w:val="single"/>
        </w:rPr>
        <w:t>ГЛАВА ШЕСТА</w:t>
      </w:r>
    </w:p>
    <w:p w:rsidR="008F551D" w:rsidRDefault="008F551D">
      <w:pPr>
        <w:pStyle w:val="BodyTextIndent"/>
        <w:ind w:left="561" w:firstLine="0"/>
        <w:rPr>
          <w:u w:val="single"/>
        </w:rPr>
      </w:pPr>
      <w:r>
        <w:rPr>
          <w:u w:val="single"/>
        </w:rPr>
        <w:t>ИМУЩЕСТО И ФИНАНСИРАНЕ</w:t>
      </w:r>
    </w:p>
    <w:p w:rsidR="008F551D" w:rsidRDefault="008F551D">
      <w:pPr>
        <w:pStyle w:val="BodyTextIndent"/>
        <w:ind w:left="801" w:firstLine="0"/>
      </w:pPr>
    </w:p>
    <w:p w:rsidR="008F551D" w:rsidRDefault="00704019">
      <w:pPr>
        <w:pStyle w:val="BodyTextIndent"/>
        <w:ind w:left="801" w:firstLine="0"/>
      </w:pPr>
      <w:r>
        <w:t>Член 29</w:t>
      </w:r>
      <w:r w:rsidR="008F551D">
        <w:t xml:space="preserve"> Имуществото на читалището се състои от право на собственост и от други вещни права, вземания, ценни книжа, други права и задължения, регламентирани от закона.</w:t>
      </w:r>
    </w:p>
    <w:p w:rsidR="008F551D" w:rsidRDefault="00704019">
      <w:pPr>
        <w:pStyle w:val="BodyTextIndent"/>
        <w:ind w:left="801" w:firstLine="0"/>
      </w:pPr>
      <w:r>
        <w:t>Член 30</w:t>
      </w:r>
      <w:r w:rsidR="008F551D">
        <w:t xml:space="preserve"> Читалището набира средства от следните източници:</w:t>
      </w:r>
    </w:p>
    <w:p w:rsidR="008F551D" w:rsidRDefault="008F551D">
      <w:pPr>
        <w:pStyle w:val="BodyTextIndent"/>
        <w:ind w:left="801" w:firstLine="0"/>
      </w:pPr>
      <w:r>
        <w:t>а) членски внос;</w:t>
      </w:r>
    </w:p>
    <w:p w:rsidR="008F551D" w:rsidRDefault="008F551D">
      <w:pPr>
        <w:pStyle w:val="BodyTextIndent"/>
        <w:ind w:left="801" w:firstLine="0"/>
      </w:pPr>
      <w:r>
        <w:t xml:space="preserve">б) културно-просветна </w:t>
      </w:r>
      <w:r w:rsidR="00BD1083">
        <w:t xml:space="preserve">и </w:t>
      </w:r>
      <w:r w:rsidR="00BD1083" w:rsidRPr="00A07734">
        <w:t xml:space="preserve">информационна </w:t>
      </w:r>
      <w:r w:rsidRPr="00A07734">
        <w:t>дейност</w:t>
      </w:r>
      <w:r>
        <w:t>;</w:t>
      </w:r>
    </w:p>
    <w:p w:rsidR="008F551D" w:rsidRDefault="008F551D">
      <w:pPr>
        <w:pStyle w:val="BodyTextIndent"/>
        <w:ind w:left="801" w:firstLine="0"/>
      </w:pPr>
      <w:r>
        <w:t>в) субсидия от държавния и общинския бюджет;</w:t>
      </w:r>
    </w:p>
    <w:p w:rsidR="008F551D" w:rsidRDefault="008F551D">
      <w:pPr>
        <w:pStyle w:val="BodyTextIndent"/>
        <w:ind w:left="801" w:firstLine="0"/>
      </w:pPr>
      <w:r>
        <w:t>г) наеми от движимо и недвижимо имущество;</w:t>
      </w:r>
    </w:p>
    <w:p w:rsidR="008F551D" w:rsidRDefault="008F551D">
      <w:pPr>
        <w:pStyle w:val="BodyTextIndent"/>
        <w:ind w:left="801" w:firstLine="0"/>
      </w:pPr>
      <w:r>
        <w:t>д) приходи от стопанска дейност, предвидена в настоящия устав;</w:t>
      </w:r>
    </w:p>
    <w:p w:rsidR="008F551D" w:rsidRDefault="008F551D">
      <w:pPr>
        <w:pStyle w:val="BodyTextIndent"/>
        <w:ind w:left="801" w:firstLine="0"/>
      </w:pPr>
      <w:r>
        <w:t xml:space="preserve">е) дарения, </w:t>
      </w:r>
      <w:proofErr w:type="spellStart"/>
      <w:r>
        <w:t>спонсорства</w:t>
      </w:r>
      <w:proofErr w:type="spellEnd"/>
      <w:r>
        <w:t xml:space="preserve"> и завещания;</w:t>
      </w:r>
    </w:p>
    <w:p w:rsidR="008F551D" w:rsidRDefault="008F551D">
      <w:pPr>
        <w:pStyle w:val="BodyTextIndent"/>
        <w:ind w:left="801" w:firstLine="0"/>
      </w:pPr>
      <w:r>
        <w:t>ж) други приходи, незабранени от закона.</w:t>
      </w:r>
    </w:p>
    <w:p w:rsidR="008F551D" w:rsidRDefault="00BA0E37">
      <w:pPr>
        <w:pStyle w:val="BodyTextIndent"/>
        <w:ind w:left="801" w:firstLine="0"/>
      </w:pPr>
      <w:r>
        <w:t>Член 3</w:t>
      </w:r>
      <w:r w:rsidR="00704019">
        <w:t>1</w:t>
      </w:r>
      <w:r w:rsidR="008F551D">
        <w:t xml:space="preserve"> Всички членове на читалището дължат годишен членски внос, който се определя от Общото събрание и бива:</w:t>
      </w:r>
    </w:p>
    <w:p w:rsidR="008F551D" w:rsidRDefault="008F551D">
      <w:pPr>
        <w:pStyle w:val="BodyTextIndent"/>
        <w:ind w:left="801" w:firstLine="0"/>
      </w:pPr>
      <w:r>
        <w:t>а) индивидуален;</w:t>
      </w:r>
    </w:p>
    <w:p w:rsidR="008F551D" w:rsidRDefault="008F551D">
      <w:pPr>
        <w:pStyle w:val="BodyTextIndent"/>
        <w:ind w:left="801" w:firstLine="0"/>
      </w:pPr>
      <w:r>
        <w:t>б) колективен.</w:t>
      </w:r>
    </w:p>
    <w:p w:rsidR="008F551D" w:rsidRDefault="00704019">
      <w:pPr>
        <w:pStyle w:val="BodyTextIndent"/>
        <w:ind w:left="801" w:firstLine="0"/>
      </w:pPr>
      <w:r>
        <w:t>Член 32</w:t>
      </w:r>
      <w:r w:rsidR="008F551D">
        <w:t xml:space="preserve"> 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2/3 от присъстващите.</w:t>
      </w:r>
    </w:p>
    <w:p w:rsidR="008F551D" w:rsidRDefault="00400BBC">
      <w:pPr>
        <w:pStyle w:val="BodyTextIndent"/>
        <w:ind w:left="801" w:firstLine="0"/>
      </w:pPr>
      <w:r>
        <w:t>Член 3</w:t>
      </w:r>
      <w:r w:rsidR="00704019">
        <w:t>3.1.</w:t>
      </w:r>
      <w:r w:rsidR="008F551D">
        <w:t xml:space="preserve"> Читалището не може да отчуждава недвижими вещи и да учредява ипотека върху тях.</w:t>
      </w:r>
    </w:p>
    <w:p w:rsidR="008F551D" w:rsidRDefault="004B2EF0">
      <w:pPr>
        <w:pStyle w:val="BodyTextIndent"/>
        <w:ind w:left="801" w:firstLine="0"/>
      </w:pPr>
      <w:r>
        <w:lastRenderedPageBreak/>
        <w:t>2</w:t>
      </w:r>
      <w:r w:rsidRPr="004B2EF0">
        <w:t>.</w:t>
      </w:r>
      <w:r w:rsidR="008F551D">
        <w:t xml:space="preserve"> Движими вещи могат да бъдат отчуждавани или залагани</w:t>
      </w:r>
      <w:r w:rsidR="008F551D" w:rsidRPr="005E1075">
        <w:rPr>
          <w:b/>
        </w:rPr>
        <w:t xml:space="preserve"> </w:t>
      </w:r>
      <w:r w:rsidR="008F551D">
        <w:t>само по решение на Настоятелството.</w:t>
      </w:r>
    </w:p>
    <w:p w:rsidR="008F551D" w:rsidRDefault="00400BBC">
      <w:pPr>
        <w:pStyle w:val="BodyTextIndent"/>
        <w:ind w:left="801" w:firstLine="0"/>
      </w:pPr>
      <w:r>
        <w:t>Член 3</w:t>
      </w:r>
      <w:r w:rsidR="004B2EF0" w:rsidRPr="004B2EF0">
        <w:t>4</w:t>
      </w:r>
      <w:r w:rsidR="008F551D">
        <w:t xml:space="preserve"> Недвижимото и движимо имущество, собственост на читалището, както и приходите от него не подлежат на принудително изпълнение, освен за вземания, произтичащи от трудови възнаграждения.</w:t>
      </w:r>
    </w:p>
    <w:p w:rsidR="008F551D" w:rsidRDefault="004B2EF0">
      <w:pPr>
        <w:pStyle w:val="BodyTextIndent"/>
        <w:ind w:left="801" w:firstLine="0"/>
      </w:pPr>
      <w:r>
        <w:t>Член 3</w:t>
      </w:r>
      <w:r w:rsidRPr="004B2EF0">
        <w:t>5</w:t>
      </w:r>
      <w:r>
        <w:t>.1</w:t>
      </w:r>
      <w:r w:rsidRPr="004B2EF0">
        <w:t>.</w:t>
      </w:r>
      <w:r w:rsidR="008F551D">
        <w:t xml:space="preserve"> Настоятелството изготвя годишния отчет за приходите и разходите, който се приема от Общото събрание.</w:t>
      </w:r>
    </w:p>
    <w:p w:rsidR="00037835" w:rsidRPr="004B2EF0" w:rsidRDefault="004B2EF0">
      <w:pPr>
        <w:pStyle w:val="BodyTextIndent"/>
        <w:ind w:left="801" w:firstLine="0"/>
      </w:pPr>
      <w:r>
        <w:t>2</w:t>
      </w:r>
      <w:r w:rsidRPr="004B2EF0">
        <w:t>.</w:t>
      </w:r>
      <w:r w:rsidR="008F551D">
        <w:t xml:space="preserve"> Отчетът за изразходваните от общинския бюджет средств</w:t>
      </w:r>
      <w:r>
        <w:t>а се представя в Община Кирково</w:t>
      </w:r>
      <w:r w:rsidR="008F551D">
        <w:t>.</w:t>
      </w:r>
    </w:p>
    <w:p w:rsidR="008F551D" w:rsidRDefault="008F551D">
      <w:pPr>
        <w:pStyle w:val="BodyTextIndent"/>
        <w:ind w:firstLine="748"/>
      </w:pPr>
      <w:r>
        <w:t>Член 3</w:t>
      </w:r>
      <w:r w:rsidR="004B2EF0">
        <w:t>6.1.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допълнителна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стопанска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>:</w:t>
      </w:r>
    </w:p>
    <w:p w:rsidR="008F551D" w:rsidRDefault="008F551D">
      <w:pPr>
        <w:pStyle w:val="BodyTextIndent"/>
        <w:ind w:left="801" w:firstLine="134"/>
      </w:pPr>
      <w:r>
        <w:t xml:space="preserve"> </w:t>
      </w:r>
    </w:p>
    <w:p w:rsidR="008F551D" w:rsidRDefault="008F551D">
      <w:pPr>
        <w:pStyle w:val="BodyTextIndent"/>
      </w:pPr>
      <w:r>
        <w:t>а/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хора, във връзка с осъществяване на предмета си на дейност;</w:t>
      </w:r>
    </w:p>
    <w:p w:rsidR="008F551D" w:rsidRDefault="008F551D">
      <w:pPr>
        <w:pStyle w:val="BodyTextIndent"/>
      </w:pPr>
      <w:r>
        <w:t>б/ осъществява обучения на деца, младежи и лица в трудоспособна възраст, професионална квалификация и преквалификация, консултантска дейност;</w:t>
      </w:r>
    </w:p>
    <w:p w:rsidR="008F551D" w:rsidRDefault="008F551D">
      <w:pPr>
        <w:pStyle w:val="BodyTextIndent"/>
      </w:pPr>
      <w:r>
        <w:t>в/ работи за преодоляване на междуетническите проблеми и бедността на засегнатите социални групи и общности;</w:t>
      </w:r>
    </w:p>
    <w:p w:rsidR="008F551D" w:rsidRDefault="008F551D">
      <w:pPr>
        <w:pStyle w:val="BodyTextIndent"/>
      </w:pPr>
      <w:r>
        <w:t>г/ развива културен и семинарен туризъм в страната и чужбина.</w:t>
      </w:r>
    </w:p>
    <w:p w:rsidR="008F551D" w:rsidRDefault="00B04A8A">
      <w:pPr>
        <w:pStyle w:val="BodyTextIndent"/>
        <w:ind w:firstLine="882"/>
      </w:pPr>
      <w:r>
        <w:t>2.</w:t>
      </w:r>
      <w:r w:rsidR="008F551D">
        <w:t xml:space="preserve"> Читалището няма да извършва стопанска дейност, която не е свързана с предмета на основните дейности, предвидени в настоящия Устав, и ще </w:t>
      </w:r>
      <w:proofErr w:type="spellStart"/>
      <w:r w:rsidR="008F551D">
        <w:t>ползува</w:t>
      </w:r>
      <w:proofErr w:type="spellEnd"/>
      <w:r w:rsidR="008F551D">
        <w:t xml:space="preserve"> приходите от нея само за постигане целите на читалището.</w:t>
      </w:r>
    </w:p>
    <w:p w:rsidR="008F551D" w:rsidRDefault="008F551D">
      <w:pPr>
        <w:pStyle w:val="BodyTextIndent"/>
        <w:ind w:firstLine="882"/>
        <w:rPr>
          <w:lang w:val="ru-RU"/>
        </w:rPr>
      </w:pPr>
      <w:r>
        <w:t>3</w:t>
      </w:r>
      <w:r w:rsidR="00B04A8A">
        <w:t>.</w:t>
      </w:r>
      <w:r>
        <w:t xml:space="preserve"> Извършването на дейностите по ал.1 се подчинява на условията и реда, определени със законите, които ги регулират</w:t>
      </w:r>
      <w:r>
        <w:rPr>
          <w:lang w:val="ru-RU"/>
        </w:rPr>
        <w:t>.</w:t>
      </w:r>
    </w:p>
    <w:p w:rsidR="008F551D" w:rsidRDefault="008F551D">
      <w:pPr>
        <w:pStyle w:val="BodyTextIndent"/>
        <w:ind w:firstLine="882"/>
      </w:pPr>
      <w:r>
        <w:t>4</w:t>
      </w:r>
      <w:r w:rsidR="00B04A8A">
        <w:t>.</w:t>
      </w:r>
      <w:r>
        <w:t xml:space="preserve"> Читалището не разпределя печалба.</w:t>
      </w:r>
    </w:p>
    <w:p w:rsidR="008F551D" w:rsidRDefault="008F551D">
      <w:pPr>
        <w:pStyle w:val="BodyTextIndent"/>
        <w:ind w:firstLine="187"/>
      </w:pPr>
    </w:p>
    <w:p w:rsidR="008F551D" w:rsidRDefault="008F551D">
      <w:pPr>
        <w:pStyle w:val="BodyTextIndent"/>
      </w:pPr>
      <w:r>
        <w:t>РАЗХОДВАНЕ НА ИМУЩЕСТВОТО</w:t>
      </w:r>
    </w:p>
    <w:p w:rsidR="008F551D" w:rsidRDefault="00D775B5">
      <w:pPr>
        <w:pStyle w:val="BodyTextIndent"/>
      </w:pPr>
      <w:r>
        <w:t>Член 3</w:t>
      </w:r>
      <w:r w:rsidR="00B04A8A">
        <w:t>7.1.</w:t>
      </w:r>
      <w:r w:rsidR="008F551D">
        <w:t xml:space="preserve"> Читалището може безвъзмездно да разходва имуществото и да осъществява дейността, насочена за реализиране на целите, определени по реда на този устав и ЗЮЛНЦ.</w:t>
      </w:r>
    </w:p>
    <w:p w:rsidR="008F551D" w:rsidRDefault="00B04A8A">
      <w:pPr>
        <w:pStyle w:val="BodyTextIndent"/>
      </w:pPr>
      <w:r>
        <w:t>2.</w:t>
      </w:r>
      <w:r w:rsidR="008F551D">
        <w:t xml:space="preserve"> За безвъзмездното разходване имуществото на читалището по чл. 41, ал. 3 ЗЮЛНЦ Общото събрание взема мотивирано решение с квалифицирано мнозинство 2/3 от всички негови членове.</w:t>
      </w:r>
    </w:p>
    <w:p w:rsidR="008F551D" w:rsidRDefault="008F551D">
      <w:pPr>
        <w:pStyle w:val="BodyTextIndent"/>
      </w:pPr>
      <w:r>
        <w:t>3</w:t>
      </w:r>
      <w:r w:rsidR="00B04A8A">
        <w:t>.</w:t>
      </w:r>
      <w:r>
        <w:t xml:space="preserve"> Читалището подбира лицата и начина на тяхното подпомагане в зависимост от целите и финансовите си възможности съгласно обявения ред и правилата за осъществяване на дейността. Информацията за реда, по който се извършва подборът, е общодостъпна и се вписва в централния регистър.</w:t>
      </w:r>
    </w:p>
    <w:p w:rsidR="008F551D" w:rsidRDefault="00CB3D1A">
      <w:pPr>
        <w:pStyle w:val="BodyTextIndent"/>
      </w:pPr>
      <w:r>
        <w:t>4.</w:t>
      </w:r>
      <w:r w:rsidR="008F551D">
        <w:t xml:space="preserve"> Читалището не може да сключва сделки с лицата по чл. 41, ал. 3 ЗЮЛНЦ, както и с юридически лица, в които посочените лица са управители или могат да наложат или възпрепятстват вземането на решения, освен ако сделките са в очевидна полза на читалището или са сключени при общи условия, публично обявени.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t>ЕЖЕГОДЕН КОНТРОЛ</w:t>
      </w:r>
    </w:p>
    <w:p w:rsidR="008F551D" w:rsidRDefault="00CB3D1A">
      <w:pPr>
        <w:pStyle w:val="BodyTextIndent"/>
      </w:pPr>
      <w:r>
        <w:t>Член 38</w:t>
      </w:r>
      <w:r w:rsidR="008F551D">
        <w:t>.</w:t>
      </w:r>
      <w:r>
        <w:t>1.</w:t>
      </w:r>
      <w:r w:rsidR="008F551D">
        <w:t xml:space="preserve"> В срок до 31.01. на всяка календарна година Настоятелството съставя годишен счетоводен отчет и го представя за заверка на лицензиран експерт-счетоводител, определен от общото събрание.</w:t>
      </w:r>
    </w:p>
    <w:p w:rsidR="008F551D" w:rsidRDefault="00CB3D1A">
      <w:pPr>
        <w:pStyle w:val="BodyTextIndent"/>
      </w:pPr>
      <w:r>
        <w:t>2.</w:t>
      </w:r>
      <w:r w:rsidR="00ED3D16">
        <w:t xml:space="preserve"> </w:t>
      </w:r>
      <w:r w:rsidR="008F551D">
        <w:t>В същия срок се изготвя доклад за дейността на сдружението по чл.40, ал.2 ЗЮЛНЦ.</w:t>
      </w:r>
    </w:p>
    <w:p w:rsidR="008F551D" w:rsidRDefault="00CB3D1A">
      <w:pPr>
        <w:pStyle w:val="BodyTextIndent"/>
      </w:pPr>
      <w:r>
        <w:t>3.</w:t>
      </w:r>
      <w:r w:rsidR="008F551D">
        <w:t xml:space="preserve"> В срок до 31 май на всяка година Настоятелството заявява за вписване в централния регистър на МП на РБ и представя заверен годишен счетоводен отчет, доклада си по предходната алинея и другите предвидени в чл.46, ал.2 ЗЮЛНЦ документи.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t xml:space="preserve"> КНИГИ НА ЧИТАЛИЩЕТО</w:t>
      </w:r>
    </w:p>
    <w:p w:rsidR="008F551D" w:rsidRDefault="00CB3D1A">
      <w:pPr>
        <w:pStyle w:val="BodyTextIndent"/>
      </w:pPr>
      <w:r>
        <w:t>Член 39</w:t>
      </w:r>
      <w:r w:rsidR="008F551D">
        <w:rPr>
          <w:lang w:val="ru-RU"/>
        </w:rPr>
        <w:t xml:space="preserve"> </w:t>
      </w:r>
      <w:proofErr w:type="spellStart"/>
      <w:r w:rsidR="008F551D">
        <w:rPr>
          <w:lang w:val="ru-RU"/>
        </w:rPr>
        <w:t>Общото</w:t>
      </w:r>
      <w:proofErr w:type="spellEnd"/>
      <w:r w:rsidR="008F551D">
        <w:rPr>
          <w:lang w:val="ru-RU"/>
        </w:rPr>
        <w:t xml:space="preserve"> </w:t>
      </w:r>
      <w:proofErr w:type="spellStart"/>
      <w:r w:rsidR="008F551D">
        <w:rPr>
          <w:lang w:val="ru-RU"/>
        </w:rPr>
        <w:t>събрание</w:t>
      </w:r>
      <w:proofErr w:type="spellEnd"/>
      <w:r w:rsidR="008F551D">
        <w:rPr>
          <w:lang w:val="ru-RU"/>
        </w:rPr>
        <w:t xml:space="preserve"> и </w:t>
      </w:r>
      <w:proofErr w:type="spellStart"/>
      <w:r w:rsidR="008F551D">
        <w:rPr>
          <w:lang w:val="ru-RU"/>
        </w:rPr>
        <w:t>настоятелството</w:t>
      </w:r>
      <w:proofErr w:type="spellEnd"/>
      <w:r w:rsidR="008F551D">
        <w:rPr>
          <w:lang w:val="ru-RU"/>
        </w:rPr>
        <w:t xml:space="preserve"> водят книги за </w:t>
      </w:r>
      <w:proofErr w:type="spellStart"/>
      <w:r w:rsidR="008F551D">
        <w:rPr>
          <w:lang w:val="ru-RU"/>
        </w:rPr>
        <w:t>протоколите</w:t>
      </w:r>
      <w:proofErr w:type="spellEnd"/>
      <w:r w:rsidR="008F551D">
        <w:rPr>
          <w:lang w:val="ru-RU"/>
        </w:rPr>
        <w:t xml:space="preserve"> от </w:t>
      </w:r>
      <w:proofErr w:type="spellStart"/>
      <w:r w:rsidR="008F551D">
        <w:rPr>
          <w:lang w:val="ru-RU"/>
        </w:rPr>
        <w:t>всички</w:t>
      </w:r>
      <w:proofErr w:type="spellEnd"/>
      <w:r w:rsidR="008F551D">
        <w:rPr>
          <w:lang w:val="ru-RU"/>
        </w:rPr>
        <w:t xml:space="preserve"> </w:t>
      </w:r>
      <w:proofErr w:type="spellStart"/>
      <w:r w:rsidR="008F551D">
        <w:rPr>
          <w:lang w:val="ru-RU"/>
        </w:rPr>
        <w:t>проведени</w:t>
      </w:r>
      <w:proofErr w:type="spellEnd"/>
      <w:r w:rsidR="008F551D">
        <w:rPr>
          <w:lang w:val="ru-RU"/>
        </w:rPr>
        <w:t xml:space="preserve"> заседания. </w:t>
      </w:r>
      <w:proofErr w:type="spellStart"/>
      <w:r w:rsidR="008F551D">
        <w:rPr>
          <w:lang w:val="ru-RU"/>
        </w:rPr>
        <w:t>Председателстващите</w:t>
      </w:r>
      <w:proofErr w:type="spellEnd"/>
      <w:r w:rsidR="008F551D">
        <w:rPr>
          <w:lang w:val="ru-RU"/>
        </w:rPr>
        <w:t xml:space="preserve"> </w:t>
      </w:r>
      <w:proofErr w:type="spellStart"/>
      <w:r w:rsidR="008F551D">
        <w:rPr>
          <w:lang w:val="ru-RU"/>
        </w:rPr>
        <w:t>заседанията</w:t>
      </w:r>
      <w:proofErr w:type="spellEnd"/>
      <w:r w:rsidR="008F551D">
        <w:rPr>
          <w:lang w:val="ru-RU"/>
        </w:rPr>
        <w:t xml:space="preserve"> и </w:t>
      </w:r>
      <w:proofErr w:type="spellStart"/>
      <w:r w:rsidR="008F551D">
        <w:rPr>
          <w:lang w:val="ru-RU"/>
        </w:rPr>
        <w:t>лицата</w:t>
      </w:r>
      <w:proofErr w:type="spellEnd"/>
      <w:r w:rsidR="008F551D">
        <w:rPr>
          <w:lang w:val="ru-RU"/>
        </w:rPr>
        <w:t xml:space="preserve">, </w:t>
      </w:r>
      <w:proofErr w:type="spellStart"/>
      <w:r w:rsidR="008F551D">
        <w:rPr>
          <w:lang w:val="ru-RU"/>
        </w:rPr>
        <w:t>изготвили</w:t>
      </w:r>
      <w:proofErr w:type="spellEnd"/>
      <w:r w:rsidR="008F551D">
        <w:rPr>
          <w:lang w:val="ru-RU"/>
        </w:rPr>
        <w:t xml:space="preserve"> </w:t>
      </w:r>
      <w:proofErr w:type="spellStart"/>
      <w:r w:rsidR="008F551D">
        <w:rPr>
          <w:lang w:val="ru-RU"/>
        </w:rPr>
        <w:t>протоколите</w:t>
      </w:r>
      <w:proofErr w:type="spellEnd"/>
      <w:r w:rsidR="008F551D">
        <w:rPr>
          <w:lang w:val="ru-RU"/>
        </w:rPr>
        <w:t xml:space="preserve">, </w:t>
      </w:r>
      <w:proofErr w:type="spellStart"/>
      <w:r w:rsidR="008F551D">
        <w:rPr>
          <w:lang w:val="ru-RU"/>
        </w:rPr>
        <w:t>ги</w:t>
      </w:r>
      <w:proofErr w:type="spellEnd"/>
      <w:r w:rsidR="008F551D">
        <w:rPr>
          <w:lang w:val="ru-RU"/>
        </w:rPr>
        <w:t xml:space="preserve"> </w:t>
      </w:r>
      <w:proofErr w:type="spellStart"/>
      <w:r w:rsidR="008F551D">
        <w:rPr>
          <w:lang w:val="ru-RU"/>
        </w:rPr>
        <w:t>удостоверяват</w:t>
      </w:r>
      <w:proofErr w:type="spellEnd"/>
      <w:r w:rsidR="008F551D">
        <w:rPr>
          <w:lang w:val="ru-RU"/>
        </w:rPr>
        <w:t xml:space="preserve"> с </w:t>
      </w:r>
      <w:proofErr w:type="spellStart"/>
      <w:r w:rsidR="008F551D">
        <w:rPr>
          <w:lang w:val="ru-RU"/>
        </w:rPr>
        <w:t>подписите</w:t>
      </w:r>
      <w:proofErr w:type="spellEnd"/>
      <w:r w:rsidR="008F551D">
        <w:rPr>
          <w:lang w:val="ru-RU"/>
        </w:rPr>
        <w:t xml:space="preserve"> си и </w:t>
      </w:r>
      <w:proofErr w:type="spellStart"/>
      <w:r w:rsidR="008F551D">
        <w:rPr>
          <w:lang w:val="ru-RU"/>
        </w:rPr>
        <w:t>отговарят</w:t>
      </w:r>
      <w:proofErr w:type="spellEnd"/>
      <w:r w:rsidR="008F551D">
        <w:rPr>
          <w:lang w:val="ru-RU"/>
        </w:rPr>
        <w:t xml:space="preserve"> за </w:t>
      </w:r>
      <w:proofErr w:type="spellStart"/>
      <w:r w:rsidR="008F551D">
        <w:rPr>
          <w:lang w:val="ru-RU"/>
        </w:rPr>
        <w:t>верността</w:t>
      </w:r>
      <w:proofErr w:type="spellEnd"/>
      <w:r w:rsidR="008F551D">
        <w:rPr>
          <w:lang w:val="ru-RU"/>
        </w:rPr>
        <w:t xml:space="preserve"> на </w:t>
      </w:r>
      <w:proofErr w:type="spellStart"/>
      <w:r w:rsidR="008F551D">
        <w:rPr>
          <w:lang w:val="ru-RU"/>
        </w:rPr>
        <w:t>съдържанието</w:t>
      </w:r>
      <w:proofErr w:type="spellEnd"/>
      <w:r w:rsidR="008F551D">
        <w:rPr>
          <w:lang w:val="ru-RU"/>
        </w:rPr>
        <w:t xml:space="preserve"> им.</w:t>
      </w:r>
    </w:p>
    <w:p w:rsidR="00681D17" w:rsidRDefault="008F551D">
      <w:pPr>
        <w:pStyle w:val="BodyTextIndent"/>
      </w:pPr>
      <w:r>
        <w:t xml:space="preserve"> </w:t>
      </w:r>
    </w:p>
    <w:p w:rsidR="008F551D" w:rsidRDefault="008F551D">
      <w:pPr>
        <w:pStyle w:val="BodyTextIndent"/>
      </w:pPr>
      <w:r>
        <w:t>ПРЕОБРАЗУВАНЕ</w:t>
      </w:r>
    </w:p>
    <w:p w:rsidR="008F551D" w:rsidRDefault="00CB3D1A">
      <w:pPr>
        <w:pStyle w:val="BodyTextIndent"/>
        <w:rPr>
          <w:lang w:val="ru-RU"/>
        </w:rPr>
      </w:pPr>
      <w:r>
        <w:t>Член 40</w:t>
      </w:r>
      <w:r w:rsidR="008F551D">
        <w:t xml:space="preserve"> Читалището не може да се преобразува в юридическо лице с нестопанска цел за осъществяване на дейност в частна полза.</w:t>
      </w:r>
    </w:p>
    <w:p w:rsidR="008F551D" w:rsidRPr="003466B5" w:rsidRDefault="008F551D">
      <w:pPr>
        <w:pStyle w:val="BodyTextIndent"/>
      </w:pPr>
    </w:p>
    <w:p w:rsidR="008F551D" w:rsidRDefault="008F551D">
      <w:pPr>
        <w:pStyle w:val="BodyTextIndent"/>
      </w:pPr>
      <w:r>
        <w:t>ПРЕКРАТЯВАНЕ</w:t>
      </w:r>
    </w:p>
    <w:p w:rsidR="00FF30E1" w:rsidRDefault="00FF30E1" w:rsidP="00FF30E1">
      <w:pPr>
        <w:pStyle w:val="BodyTextIndent"/>
      </w:pPr>
      <w:r>
        <w:t>Член 41.1.</w:t>
      </w:r>
      <w:r w:rsidR="008F551D">
        <w:t xml:space="preserve"> Читалището може да бъде прекратено по решение на общото събрание, вписано в регистъра на Окръжен съд.</w:t>
      </w:r>
    </w:p>
    <w:p w:rsidR="00FF30E1" w:rsidRDefault="00FF30E1" w:rsidP="00FF30E1">
      <w:pPr>
        <w:pStyle w:val="BodyTextIndent"/>
      </w:pPr>
      <w:r>
        <w:t>2.</w:t>
      </w:r>
      <w:r w:rsidR="00AD704F">
        <w:t xml:space="preserve"> </w:t>
      </w:r>
      <w:r>
        <w:t>Читалището може да бъде прекратено по решение на Окръжен съд в случаите на чл.13, ал.1, т. 3 ЗЮЛНЦ.</w:t>
      </w:r>
    </w:p>
    <w:p w:rsidR="00FF30E1" w:rsidRDefault="00FF30E1" w:rsidP="00FF30E1">
      <w:pPr>
        <w:pStyle w:val="BodyTextIndent"/>
      </w:pPr>
      <w:r>
        <w:t>3.</w:t>
      </w:r>
      <w:r w:rsidRPr="00FF30E1">
        <w:t xml:space="preserve"> </w:t>
      </w:r>
      <w:r>
        <w:t>Читалището може да бъде прекратено по решение на Окръжен съд, постановено по искане на министъра на културата или на прокурора.</w:t>
      </w:r>
    </w:p>
    <w:p w:rsidR="00FF30E1" w:rsidRDefault="00FF30E1" w:rsidP="00FF30E1">
      <w:pPr>
        <w:pStyle w:val="BodyTextIndent"/>
      </w:pPr>
      <w:r>
        <w:t>4.</w:t>
      </w:r>
      <w:r w:rsidRPr="00FF30E1">
        <w:t xml:space="preserve"> </w:t>
      </w:r>
      <w:r>
        <w:t>Читалището може да бъде прекратено,</w:t>
      </w:r>
      <w:r w:rsidR="0016742C">
        <w:t xml:space="preserve"> когато не развива дейност за период от две години.</w:t>
      </w:r>
    </w:p>
    <w:p w:rsidR="0016742C" w:rsidRDefault="0016742C" w:rsidP="00FF30E1">
      <w:pPr>
        <w:pStyle w:val="BodyTextIndent"/>
      </w:pPr>
      <w:r>
        <w:t>5.</w:t>
      </w:r>
      <w:r w:rsidRPr="0016742C">
        <w:t xml:space="preserve"> </w:t>
      </w:r>
      <w:r>
        <w:t>Читалището може да бъде прекратено, когато е обявено в несъстоятелност.</w:t>
      </w:r>
    </w:p>
    <w:p w:rsidR="0016742C" w:rsidRPr="00FF30E1" w:rsidRDefault="0016742C" w:rsidP="00FF30E1">
      <w:pPr>
        <w:pStyle w:val="BodyTextIndent"/>
      </w:pPr>
      <w:r>
        <w:t>6.</w:t>
      </w:r>
      <w:r w:rsidRPr="0016742C">
        <w:t xml:space="preserve"> </w:t>
      </w:r>
      <w:r>
        <w:t>Читалището може да бъде прекратено, когато не е учредено по законния ред.</w:t>
      </w:r>
    </w:p>
    <w:p w:rsidR="00AD704F" w:rsidRPr="00FF30E1" w:rsidRDefault="00AD704F" w:rsidP="00FF30E1">
      <w:pPr>
        <w:pStyle w:val="BodyTextIndent"/>
      </w:pPr>
    </w:p>
    <w:p w:rsidR="008F551D" w:rsidRDefault="008F551D">
      <w:pPr>
        <w:pStyle w:val="BodyTextIndent"/>
      </w:pPr>
      <w:r>
        <w:t>ЛИКВИДАЦИЯ</w:t>
      </w:r>
    </w:p>
    <w:p w:rsidR="008F551D" w:rsidRDefault="0016742C">
      <w:pPr>
        <w:pStyle w:val="BodyTextIndent"/>
      </w:pPr>
      <w:r>
        <w:t>Член 42.1.</w:t>
      </w:r>
      <w:r w:rsidR="008F551D">
        <w:t xml:space="preserve"> При прекратяване на читалището се извършва ликвидация, за която се прилагат разпоредбите на Търговския закон.</w:t>
      </w:r>
    </w:p>
    <w:p w:rsidR="008F551D" w:rsidRDefault="0016742C">
      <w:pPr>
        <w:pStyle w:val="BodyTextIndent"/>
      </w:pPr>
      <w:r>
        <w:t>2.</w:t>
      </w:r>
      <w:r w:rsidR="008F551D">
        <w:t xml:space="preserve"> Ликвидацията се извършва от настоятелството, а в случаите на член 13, ал.4 и чл.14, ал.3 ЗЮЛНЦ, ликвидаторът се определя от Окръжен съд Кърджали.</w:t>
      </w:r>
    </w:p>
    <w:p w:rsidR="008F551D" w:rsidRDefault="008F551D">
      <w:pPr>
        <w:pStyle w:val="BodyTextIndent"/>
      </w:pPr>
      <w:r>
        <w:t>3</w:t>
      </w:r>
      <w:r w:rsidR="0016742C">
        <w:t>.</w:t>
      </w:r>
      <w:r>
        <w:t xml:space="preserve"> </w:t>
      </w:r>
      <w:proofErr w:type="spellStart"/>
      <w:r>
        <w:t>Ликвидторт</w:t>
      </w:r>
      <w:proofErr w:type="spellEnd"/>
      <w:r>
        <w:t xml:space="preserve"> е длъжен да удовлетвори кредиторите на читалището от наличните парични средства, а ако това е невъзможно – чрез осребряване първо на движимото и едва след това на недвижимото имущество на читалището. Той няма пр</w:t>
      </w:r>
      <w:r w:rsidR="0016742C">
        <w:t>а</w:t>
      </w:r>
      <w:r>
        <w:t>во по какъвто и да е начин да прехвърля имущество на лица по чл. 43, ал.2 ЗЮЛНЦ.</w:t>
      </w:r>
    </w:p>
    <w:p w:rsidR="008F551D" w:rsidRDefault="008F551D">
      <w:pPr>
        <w:pStyle w:val="BodyTextIndent"/>
      </w:pPr>
    </w:p>
    <w:p w:rsidR="008F551D" w:rsidRDefault="008F551D">
      <w:pPr>
        <w:pStyle w:val="BodyTextIndent"/>
      </w:pPr>
      <w:r>
        <w:t>ИМУЩЕСТВО СЛЕД ЛИКВИДАЦИЯТА</w:t>
      </w:r>
    </w:p>
    <w:p w:rsidR="0022669C" w:rsidRPr="0016742C" w:rsidRDefault="001B7C54">
      <w:pPr>
        <w:pStyle w:val="BodyTextIndent"/>
      </w:pPr>
      <w:r>
        <w:t>Член 4</w:t>
      </w:r>
      <w:r w:rsidR="0016742C">
        <w:t>3</w:t>
      </w:r>
      <w:r w:rsidR="008F551D">
        <w:t xml:space="preserve"> Имуществото, останало след удовлетворяване на к</w:t>
      </w:r>
      <w:r w:rsidR="0022669C">
        <w:t xml:space="preserve">редиторите, се предоставя </w:t>
      </w:r>
      <w:r w:rsidR="0022669C" w:rsidRPr="0016742C">
        <w:t>по следния ред:</w:t>
      </w:r>
    </w:p>
    <w:p w:rsidR="0022669C" w:rsidRPr="0016742C" w:rsidRDefault="0022669C" w:rsidP="0022669C">
      <w:pPr>
        <w:pStyle w:val="BodyTextIndent"/>
        <w:numPr>
          <w:ilvl w:val="0"/>
          <w:numId w:val="8"/>
        </w:numPr>
      </w:pPr>
      <w:r w:rsidRPr="0016742C">
        <w:t>На друго народно читалище със същите или близки цели до тези на прекратеното читалище, което е определяемо според разпоредбите в устава.</w:t>
      </w:r>
    </w:p>
    <w:p w:rsidR="0022669C" w:rsidRPr="0016742C" w:rsidRDefault="0022669C" w:rsidP="0022669C">
      <w:pPr>
        <w:pStyle w:val="BodyTextIndent"/>
        <w:numPr>
          <w:ilvl w:val="0"/>
          <w:numId w:val="8"/>
        </w:numPr>
      </w:pPr>
      <w:r w:rsidRPr="0016742C">
        <w:t>Ако подобно определяне липсва в устава, имуществото се предоставя на читалище, определено с решение на Кърджалийски Окръжен съд.</w:t>
      </w:r>
    </w:p>
    <w:p w:rsidR="008F551D" w:rsidRPr="0016742C" w:rsidRDefault="008F551D" w:rsidP="0022669C">
      <w:pPr>
        <w:pStyle w:val="BodyTextIndent"/>
        <w:numPr>
          <w:ilvl w:val="0"/>
          <w:numId w:val="8"/>
        </w:numPr>
      </w:pPr>
      <w:r w:rsidRPr="0016742C">
        <w:t>Ако имуществото не бъде предоставено по този ред, т</w:t>
      </w:r>
      <w:r w:rsidR="0016742C" w:rsidRPr="0016742C">
        <w:t>о се предава на Община Кирково</w:t>
      </w:r>
      <w:r w:rsidR="0049337D" w:rsidRPr="0016742C">
        <w:t>, като тя е длъжна да го предостави за извършване на читалищна дейност, която е възможно най-близка до тази на прекратеното читалище.</w:t>
      </w:r>
    </w:p>
    <w:p w:rsidR="008F551D" w:rsidRPr="0016742C" w:rsidRDefault="008F551D">
      <w:pPr>
        <w:pStyle w:val="BodyTextIndent"/>
      </w:pPr>
    </w:p>
    <w:p w:rsidR="00681D17" w:rsidRDefault="008F551D">
      <w:pPr>
        <w:pStyle w:val="BodyTextIndent"/>
      </w:pPr>
      <w:r>
        <w:t>ПРЕХОДНИ И ЗАКЛЮЧИТЕЛНИ РАЗПОРЕДБИ</w:t>
      </w:r>
    </w:p>
    <w:p w:rsidR="00681D17" w:rsidRPr="00681D17" w:rsidRDefault="00681D17" w:rsidP="00681D17">
      <w:pPr>
        <w:pStyle w:val="BodyTextIndent"/>
        <w:numPr>
          <w:ilvl w:val="0"/>
          <w:numId w:val="12"/>
        </w:numPr>
      </w:pPr>
      <w:r w:rsidRPr="00681D17">
        <w:t xml:space="preserve">Читалището има </w:t>
      </w:r>
      <w:proofErr w:type="spellStart"/>
      <w:r w:rsidRPr="00681D17">
        <w:t>кръгал</w:t>
      </w:r>
      <w:proofErr w:type="spellEnd"/>
      <w:r w:rsidRPr="00681D17">
        <w:t xml:space="preserve"> печат, в средата с разтворена книга,с надпис около нея:НЧ „Родопска пробуда”-1952 г. , с.Тихомир,общ. Кирково</w:t>
      </w:r>
    </w:p>
    <w:p w:rsidR="001318B2" w:rsidRDefault="008F551D" w:rsidP="00681D17">
      <w:pPr>
        <w:pStyle w:val="BodyTextIndent"/>
        <w:numPr>
          <w:ilvl w:val="0"/>
          <w:numId w:val="12"/>
        </w:numPr>
      </w:pPr>
      <w:r w:rsidRPr="00681D17">
        <w:t xml:space="preserve">Този </w:t>
      </w:r>
      <w:r w:rsidR="00681D17">
        <w:t xml:space="preserve">нов </w:t>
      </w:r>
      <w:r w:rsidRPr="00681D17">
        <w:t>устав е приет на</w:t>
      </w:r>
      <w:r w:rsidR="00434631">
        <w:t xml:space="preserve"> редовно общо събрание на читалището</w:t>
      </w:r>
      <w:r w:rsidRPr="00681D17">
        <w:t>,</w:t>
      </w:r>
      <w:r w:rsidR="00434631">
        <w:t xml:space="preserve"> проведено на 12.03.2010</w:t>
      </w:r>
      <w:r w:rsidRPr="00681D17">
        <w:t xml:space="preserve"> г.</w:t>
      </w:r>
      <w:r w:rsidR="00434631">
        <w:t xml:space="preserve">,съобразно </w:t>
      </w:r>
      <w:r w:rsidRPr="00681D17">
        <w:t xml:space="preserve"> </w:t>
      </w:r>
      <w:r w:rsidR="00434631">
        <w:t xml:space="preserve">&amp;34 от ПЗР на ЗИД на Закона за </w:t>
      </w:r>
      <w:r w:rsidR="001318B2">
        <w:t>народните читалища.</w:t>
      </w:r>
    </w:p>
    <w:p w:rsidR="008F551D" w:rsidRDefault="008F551D" w:rsidP="001318B2">
      <w:pPr>
        <w:pStyle w:val="BodyTextIndent"/>
        <w:ind w:left="1296" w:firstLine="0"/>
      </w:pPr>
    </w:p>
    <w:p w:rsidR="008F551D" w:rsidRDefault="001318B2">
      <w:pPr>
        <w:pStyle w:val="BodyTextIndent"/>
      </w:pPr>
      <w:proofErr w:type="spellStart"/>
      <w:r>
        <w:lastRenderedPageBreak/>
        <w:t>обн</w:t>
      </w:r>
      <w:proofErr w:type="spellEnd"/>
      <w:r>
        <w:t>.ДВ бр.42 от 2009 г. и отменя устава на читалището приет от общото събрание</w:t>
      </w:r>
    </w:p>
    <w:p w:rsidR="001318B2" w:rsidRDefault="001318B2">
      <w:pPr>
        <w:pStyle w:val="BodyTextIndent"/>
      </w:pPr>
      <w:r>
        <w:t>проведено на 15.09.1997год.</w:t>
      </w:r>
    </w:p>
    <w:p w:rsidR="008F551D" w:rsidRDefault="001318B2">
      <w:pPr>
        <w:pStyle w:val="BodyTextIndent"/>
      </w:pPr>
      <w:r>
        <w:t>3</w:t>
      </w:r>
      <w:r w:rsidR="008F551D">
        <w:t>. Списъкът на членовете, подписали Устава да се счита неразделна част от този Устав.</w:t>
      </w:r>
    </w:p>
    <w:p w:rsidR="00F6676E" w:rsidRDefault="001318B2" w:rsidP="00CD185E">
      <w:pPr>
        <w:pStyle w:val="BodyTextIndent"/>
      </w:pPr>
      <w:r>
        <w:t>4</w:t>
      </w:r>
      <w:r w:rsidR="008F551D">
        <w:t>. За неуредените в този устав случаи, както и относно тълкуването и прилагането на неговите разпоредби, се прилагат разпоредбите на ЗЮЛНЦ и ЗНЧ. Разпоредбите на този устав, в случай, че противоречат на закона, се заместват по право от повелителните му правила.</w:t>
      </w:r>
    </w:p>
    <w:p w:rsidR="001318B2" w:rsidRDefault="001318B2" w:rsidP="00CD185E">
      <w:pPr>
        <w:pStyle w:val="BodyTextIndent"/>
      </w:pPr>
    </w:p>
    <w:p w:rsidR="001318B2" w:rsidRDefault="001318B2" w:rsidP="00CD185E">
      <w:pPr>
        <w:pStyle w:val="BodyTextIndent"/>
      </w:pPr>
    </w:p>
    <w:p w:rsidR="001318B2" w:rsidRDefault="001318B2" w:rsidP="00CD185E">
      <w:pPr>
        <w:pStyle w:val="BodyTextIndent"/>
      </w:pPr>
    </w:p>
    <w:p w:rsidR="001318B2" w:rsidRDefault="001318B2" w:rsidP="00CD185E">
      <w:pPr>
        <w:pStyle w:val="BodyTextIndent"/>
      </w:pPr>
    </w:p>
    <w:p w:rsidR="001318B2" w:rsidRDefault="001318B2" w:rsidP="00CD185E">
      <w:pPr>
        <w:pStyle w:val="BodyTextIndent"/>
      </w:pPr>
      <w:r>
        <w:t>Председател:…………………………………..</w:t>
      </w:r>
    </w:p>
    <w:p w:rsidR="001318B2" w:rsidRDefault="001318B2" w:rsidP="00CD185E">
      <w:pPr>
        <w:pStyle w:val="BodyTextIndent"/>
        <w:rPr>
          <w:sz w:val="28"/>
          <w:szCs w:val="28"/>
          <w:lang w:val="en-US"/>
        </w:rPr>
      </w:pPr>
      <w:r w:rsidRPr="0043231B">
        <w:rPr>
          <w:sz w:val="28"/>
          <w:szCs w:val="28"/>
        </w:rPr>
        <w:t xml:space="preserve">         </w:t>
      </w:r>
      <w:r w:rsidR="000D1222">
        <w:rPr>
          <w:sz w:val="28"/>
          <w:szCs w:val="28"/>
        </w:rPr>
        <w:t xml:space="preserve">                    /</w:t>
      </w:r>
      <w:r w:rsidR="00527892">
        <w:rPr>
          <w:sz w:val="28"/>
          <w:szCs w:val="28"/>
        </w:rPr>
        <w:t>А.ГЕНЧЕВА</w:t>
      </w:r>
      <w:r w:rsidR="00694D01">
        <w:rPr>
          <w:sz w:val="28"/>
          <w:szCs w:val="28"/>
        </w:rPr>
        <w:tab/>
      </w: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P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p w:rsidR="002B4968" w:rsidRDefault="002B4968" w:rsidP="00CD185E">
      <w:pPr>
        <w:pStyle w:val="BodyTextIndent"/>
        <w:rPr>
          <w:sz w:val="28"/>
          <w:szCs w:val="28"/>
          <w:lang w:val="en-US"/>
        </w:rPr>
      </w:pPr>
    </w:p>
    <w:sectPr w:rsidR="002B4968" w:rsidSect="00636867">
      <w:footerReference w:type="even" r:id="rId8"/>
      <w:footerReference w:type="default" r:id="rId9"/>
      <w:pgSz w:w="11909" w:h="16834" w:code="9"/>
      <w:pgMar w:top="1418" w:right="567" w:bottom="166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BB" w:rsidRDefault="001311BB">
      <w:r>
        <w:separator/>
      </w:r>
    </w:p>
  </w:endnote>
  <w:endnote w:type="continuationSeparator" w:id="0">
    <w:p w:rsidR="001311BB" w:rsidRDefault="0013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BB" w:rsidRDefault="007A33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7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7BB" w:rsidRDefault="005B37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BB" w:rsidRDefault="007A33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7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F2">
      <w:rPr>
        <w:rStyle w:val="PageNumber"/>
        <w:noProof/>
      </w:rPr>
      <w:t>4</w:t>
    </w:r>
    <w:r>
      <w:rPr>
        <w:rStyle w:val="PageNumber"/>
      </w:rPr>
      <w:fldChar w:fldCharType="end"/>
    </w:r>
  </w:p>
  <w:p w:rsidR="005B37BB" w:rsidRDefault="005B37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BB" w:rsidRDefault="001311BB">
      <w:r>
        <w:separator/>
      </w:r>
    </w:p>
  </w:footnote>
  <w:footnote w:type="continuationSeparator" w:id="0">
    <w:p w:rsidR="001311BB" w:rsidRDefault="00131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0"/>
    <w:multiLevelType w:val="hybridMultilevel"/>
    <w:tmpl w:val="BE881C50"/>
    <w:lvl w:ilvl="0" w:tplc="7526AFEE">
      <w:start w:val="1"/>
      <w:numFmt w:val="upperRoman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4658"/>
    <w:multiLevelType w:val="hybridMultilevel"/>
    <w:tmpl w:val="01601188"/>
    <w:lvl w:ilvl="0" w:tplc="35A8B958">
      <w:start w:val="4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2">
    <w:nsid w:val="207272AE"/>
    <w:multiLevelType w:val="hybridMultilevel"/>
    <w:tmpl w:val="70422504"/>
    <w:lvl w:ilvl="0" w:tplc="5DE823A4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D0D060A8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A950093A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41664E7C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7D50C690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C36C692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86A275AE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1B96BA3A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C700D8B8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3">
    <w:nsid w:val="2BB73F2E"/>
    <w:multiLevelType w:val="hybridMultilevel"/>
    <w:tmpl w:val="3B28F0E2"/>
    <w:lvl w:ilvl="0" w:tplc="5CF0EB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162D3"/>
    <w:multiLevelType w:val="hybridMultilevel"/>
    <w:tmpl w:val="8590863A"/>
    <w:lvl w:ilvl="0" w:tplc="FA30879A">
      <w:start w:val="1"/>
      <w:numFmt w:val="decimal"/>
      <w:lvlText w:val="%1."/>
      <w:lvlJc w:val="left"/>
      <w:pPr>
        <w:ind w:left="1296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3E224DF8"/>
    <w:multiLevelType w:val="hybridMultilevel"/>
    <w:tmpl w:val="538815A8"/>
    <w:lvl w:ilvl="0" w:tplc="6262B8AC">
      <w:start w:val="1"/>
      <w:numFmt w:val="decimal"/>
      <w:lvlText w:val="%1."/>
      <w:lvlJc w:val="left"/>
      <w:pPr>
        <w:tabs>
          <w:tab w:val="num" w:pos="1605"/>
        </w:tabs>
        <w:ind w:left="1605" w:hanging="804"/>
      </w:pPr>
      <w:rPr>
        <w:rFonts w:hint="default"/>
      </w:rPr>
    </w:lvl>
    <w:lvl w:ilvl="1" w:tplc="3354689C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C7E64542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7974C424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211A27F4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46768FE6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E788F41C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A2144C60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84089962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6">
    <w:nsid w:val="3EA75F2C"/>
    <w:multiLevelType w:val="hybridMultilevel"/>
    <w:tmpl w:val="1AA2130A"/>
    <w:lvl w:ilvl="0" w:tplc="3C1A44B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4A222F87"/>
    <w:multiLevelType w:val="multilevel"/>
    <w:tmpl w:val="EA569F6C"/>
    <w:lvl w:ilvl="0">
      <w:start w:val="2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8">
    <w:nsid w:val="596D65ED"/>
    <w:multiLevelType w:val="singleLevel"/>
    <w:tmpl w:val="D248BA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68AF4739"/>
    <w:multiLevelType w:val="hybridMultilevel"/>
    <w:tmpl w:val="6ADE44BE"/>
    <w:lvl w:ilvl="0" w:tplc="64C2DF0C">
      <w:start w:val="3"/>
      <w:numFmt w:val="decimal"/>
      <w:lvlText w:val="(%1)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10">
    <w:nsid w:val="69E83407"/>
    <w:multiLevelType w:val="hybridMultilevel"/>
    <w:tmpl w:val="877C3984"/>
    <w:lvl w:ilvl="0" w:tplc="D7242BBE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79F8020E"/>
    <w:multiLevelType w:val="hybridMultilevel"/>
    <w:tmpl w:val="B14E6994"/>
    <w:lvl w:ilvl="0" w:tplc="0A7EDFA0">
      <w:start w:val="2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2">
    <w:nsid w:val="7D9B0A09"/>
    <w:multiLevelType w:val="hybridMultilevel"/>
    <w:tmpl w:val="597C5B5A"/>
    <w:lvl w:ilvl="0" w:tplc="3C6AFA24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3">
    <w:nsid w:val="7E6413E7"/>
    <w:multiLevelType w:val="hybridMultilevel"/>
    <w:tmpl w:val="1F429D9E"/>
    <w:lvl w:ilvl="0" w:tplc="370E8F60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C120620E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4192E3DA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AD0662DC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264C9C02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A00C6F6C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F36DDC4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2C483E16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4920CCCA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14">
    <w:nsid w:val="7FE971B8"/>
    <w:multiLevelType w:val="hybridMultilevel"/>
    <w:tmpl w:val="BC40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D8E"/>
    <w:rsid w:val="000032A7"/>
    <w:rsid w:val="00010341"/>
    <w:rsid w:val="00020A90"/>
    <w:rsid w:val="0003073D"/>
    <w:rsid w:val="00035ACC"/>
    <w:rsid w:val="00037835"/>
    <w:rsid w:val="00037D57"/>
    <w:rsid w:val="00073D42"/>
    <w:rsid w:val="000760A0"/>
    <w:rsid w:val="00082F9B"/>
    <w:rsid w:val="000832CA"/>
    <w:rsid w:val="000B0C85"/>
    <w:rsid w:val="000B44CE"/>
    <w:rsid w:val="000B4DBC"/>
    <w:rsid w:val="000B4F0F"/>
    <w:rsid w:val="000C6E26"/>
    <w:rsid w:val="000D1222"/>
    <w:rsid w:val="000F6924"/>
    <w:rsid w:val="001311BB"/>
    <w:rsid w:val="001318B2"/>
    <w:rsid w:val="0015787A"/>
    <w:rsid w:val="00166BC9"/>
    <w:rsid w:val="0016742C"/>
    <w:rsid w:val="001851C4"/>
    <w:rsid w:val="00187B96"/>
    <w:rsid w:val="00195432"/>
    <w:rsid w:val="001B7C54"/>
    <w:rsid w:val="001C55E8"/>
    <w:rsid w:val="001D5AA6"/>
    <w:rsid w:val="001E65E9"/>
    <w:rsid w:val="001F4A8B"/>
    <w:rsid w:val="002025B1"/>
    <w:rsid w:val="00205FE3"/>
    <w:rsid w:val="00224FD6"/>
    <w:rsid w:val="0022669C"/>
    <w:rsid w:val="00231F7B"/>
    <w:rsid w:val="002364EC"/>
    <w:rsid w:val="00253AE0"/>
    <w:rsid w:val="00273D2F"/>
    <w:rsid w:val="002B4968"/>
    <w:rsid w:val="002F074B"/>
    <w:rsid w:val="002F1B03"/>
    <w:rsid w:val="002F42ED"/>
    <w:rsid w:val="00304331"/>
    <w:rsid w:val="0033537D"/>
    <w:rsid w:val="00337D20"/>
    <w:rsid w:val="003466B5"/>
    <w:rsid w:val="00370EA4"/>
    <w:rsid w:val="00375DAB"/>
    <w:rsid w:val="00386A2F"/>
    <w:rsid w:val="003A6B6E"/>
    <w:rsid w:val="003B0F40"/>
    <w:rsid w:val="003D19A2"/>
    <w:rsid w:val="003D4708"/>
    <w:rsid w:val="003F7D65"/>
    <w:rsid w:val="00400BBC"/>
    <w:rsid w:val="00417C76"/>
    <w:rsid w:val="00423D06"/>
    <w:rsid w:val="0043231B"/>
    <w:rsid w:val="00434631"/>
    <w:rsid w:val="0044124D"/>
    <w:rsid w:val="004573FF"/>
    <w:rsid w:val="004577FA"/>
    <w:rsid w:val="00471E1E"/>
    <w:rsid w:val="0047641E"/>
    <w:rsid w:val="0049219D"/>
    <w:rsid w:val="0049337D"/>
    <w:rsid w:val="004B2EF0"/>
    <w:rsid w:val="004C0E06"/>
    <w:rsid w:val="004E7D24"/>
    <w:rsid w:val="004F5483"/>
    <w:rsid w:val="005137A1"/>
    <w:rsid w:val="005209B1"/>
    <w:rsid w:val="00527892"/>
    <w:rsid w:val="005407BB"/>
    <w:rsid w:val="0056336C"/>
    <w:rsid w:val="0058799D"/>
    <w:rsid w:val="00597AA2"/>
    <w:rsid w:val="005B37BB"/>
    <w:rsid w:val="005D15FF"/>
    <w:rsid w:val="005D7D26"/>
    <w:rsid w:val="005E1075"/>
    <w:rsid w:val="005F78D0"/>
    <w:rsid w:val="005F7D6B"/>
    <w:rsid w:val="005F7FB8"/>
    <w:rsid w:val="0060021B"/>
    <w:rsid w:val="00636867"/>
    <w:rsid w:val="00655FD3"/>
    <w:rsid w:val="00681D17"/>
    <w:rsid w:val="00694D01"/>
    <w:rsid w:val="006C32E5"/>
    <w:rsid w:val="00704019"/>
    <w:rsid w:val="007104EE"/>
    <w:rsid w:val="00727E06"/>
    <w:rsid w:val="00732EC0"/>
    <w:rsid w:val="00735496"/>
    <w:rsid w:val="00795FFB"/>
    <w:rsid w:val="007A3301"/>
    <w:rsid w:val="007C4FA6"/>
    <w:rsid w:val="007D5816"/>
    <w:rsid w:val="007D7040"/>
    <w:rsid w:val="00867754"/>
    <w:rsid w:val="00880DA1"/>
    <w:rsid w:val="008A003D"/>
    <w:rsid w:val="008A69C4"/>
    <w:rsid w:val="008F551D"/>
    <w:rsid w:val="009007F9"/>
    <w:rsid w:val="0090140C"/>
    <w:rsid w:val="009251B1"/>
    <w:rsid w:val="009308E1"/>
    <w:rsid w:val="009322FC"/>
    <w:rsid w:val="00935C1B"/>
    <w:rsid w:val="00970D50"/>
    <w:rsid w:val="00981F37"/>
    <w:rsid w:val="009B3EDE"/>
    <w:rsid w:val="00A07734"/>
    <w:rsid w:val="00A10812"/>
    <w:rsid w:val="00A127C0"/>
    <w:rsid w:val="00A12A61"/>
    <w:rsid w:val="00A230A1"/>
    <w:rsid w:val="00A511B3"/>
    <w:rsid w:val="00A63065"/>
    <w:rsid w:val="00A705F2"/>
    <w:rsid w:val="00A81403"/>
    <w:rsid w:val="00AA3B3A"/>
    <w:rsid w:val="00AB2372"/>
    <w:rsid w:val="00AB767F"/>
    <w:rsid w:val="00AC329F"/>
    <w:rsid w:val="00AC512C"/>
    <w:rsid w:val="00AC6062"/>
    <w:rsid w:val="00AD704F"/>
    <w:rsid w:val="00AF30F8"/>
    <w:rsid w:val="00AF658D"/>
    <w:rsid w:val="00B04A8A"/>
    <w:rsid w:val="00B22CDF"/>
    <w:rsid w:val="00B23749"/>
    <w:rsid w:val="00B50D8E"/>
    <w:rsid w:val="00BA0E37"/>
    <w:rsid w:val="00BA7FC3"/>
    <w:rsid w:val="00BC5774"/>
    <w:rsid w:val="00BD1083"/>
    <w:rsid w:val="00BD6257"/>
    <w:rsid w:val="00C04C89"/>
    <w:rsid w:val="00C13D71"/>
    <w:rsid w:val="00C6303A"/>
    <w:rsid w:val="00C71CC0"/>
    <w:rsid w:val="00C76877"/>
    <w:rsid w:val="00C81B3F"/>
    <w:rsid w:val="00CA1D9A"/>
    <w:rsid w:val="00CB3D1A"/>
    <w:rsid w:val="00CC6AD1"/>
    <w:rsid w:val="00CD185E"/>
    <w:rsid w:val="00D11332"/>
    <w:rsid w:val="00D1678E"/>
    <w:rsid w:val="00D26566"/>
    <w:rsid w:val="00D62878"/>
    <w:rsid w:val="00D701F6"/>
    <w:rsid w:val="00D775B5"/>
    <w:rsid w:val="00DA04CA"/>
    <w:rsid w:val="00DB0AF2"/>
    <w:rsid w:val="00DB46CC"/>
    <w:rsid w:val="00DE77D0"/>
    <w:rsid w:val="00E04526"/>
    <w:rsid w:val="00E232DA"/>
    <w:rsid w:val="00E60F71"/>
    <w:rsid w:val="00E844C1"/>
    <w:rsid w:val="00E87495"/>
    <w:rsid w:val="00EA40FB"/>
    <w:rsid w:val="00ED3D16"/>
    <w:rsid w:val="00EE739B"/>
    <w:rsid w:val="00F02837"/>
    <w:rsid w:val="00F168A4"/>
    <w:rsid w:val="00F32046"/>
    <w:rsid w:val="00F4038B"/>
    <w:rsid w:val="00F47123"/>
    <w:rsid w:val="00F60EEA"/>
    <w:rsid w:val="00F6676E"/>
    <w:rsid w:val="00F82EE4"/>
    <w:rsid w:val="00FA024C"/>
    <w:rsid w:val="00FA450D"/>
    <w:rsid w:val="00FE5261"/>
    <w:rsid w:val="00FE5C86"/>
    <w:rsid w:val="00FF30E1"/>
    <w:rsid w:val="00F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8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867"/>
    <w:pPr>
      <w:keepNext/>
      <w:outlineLvl w:val="0"/>
    </w:pPr>
    <w:rPr>
      <w:u w:val="single"/>
      <w:lang w:val="bg-BG"/>
    </w:rPr>
  </w:style>
  <w:style w:type="paragraph" w:styleId="Heading2">
    <w:name w:val="heading 2"/>
    <w:basedOn w:val="Normal"/>
    <w:next w:val="Normal"/>
    <w:qFormat/>
    <w:rsid w:val="00636867"/>
    <w:pPr>
      <w:keepNext/>
      <w:ind w:firstLine="561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6867"/>
    <w:pPr>
      <w:ind w:firstLine="561"/>
    </w:pPr>
    <w:rPr>
      <w:lang w:val="bg-BG"/>
    </w:rPr>
  </w:style>
  <w:style w:type="paragraph" w:styleId="DocumentMap">
    <w:name w:val="Document Map"/>
    <w:basedOn w:val="Normal"/>
    <w:semiHidden/>
    <w:rsid w:val="00636867"/>
    <w:pPr>
      <w:shd w:val="clear" w:color="auto" w:fill="000080"/>
      <w:spacing w:line="360" w:lineRule="auto"/>
    </w:pPr>
    <w:rPr>
      <w:rFonts w:ascii="Tahoma" w:hAnsi="Tahoma"/>
      <w:lang w:val="en-GB"/>
    </w:rPr>
  </w:style>
  <w:style w:type="paragraph" w:styleId="BodyText">
    <w:name w:val="Body Text"/>
    <w:basedOn w:val="Normal"/>
    <w:rsid w:val="00636867"/>
    <w:pPr>
      <w:spacing w:line="360" w:lineRule="auto"/>
      <w:jc w:val="both"/>
    </w:pPr>
    <w:rPr>
      <w:lang w:val="bg-BG"/>
    </w:rPr>
  </w:style>
  <w:style w:type="paragraph" w:styleId="BodyTextIndent2">
    <w:name w:val="Body Text Indent 2"/>
    <w:basedOn w:val="Normal"/>
    <w:rsid w:val="00636867"/>
    <w:pPr>
      <w:ind w:firstLine="720"/>
      <w:jc w:val="both"/>
    </w:pPr>
    <w:rPr>
      <w:lang w:val="bg-BG"/>
    </w:rPr>
  </w:style>
  <w:style w:type="paragraph" w:styleId="Title">
    <w:name w:val="Title"/>
    <w:basedOn w:val="Normal"/>
    <w:qFormat/>
    <w:rsid w:val="00636867"/>
    <w:pPr>
      <w:jc w:val="center"/>
    </w:pPr>
    <w:rPr>
      <w:sz w:val="32"/>
      <w:lang w:val="bg-BG"/>
    </w:rPr>
  </w:style>
  <w:style w:type="paragraph" w:styleId="Footer">
    <w:name w:val="footer"/>
    <w:basedOn w:val="Normal"/>
    <w:rsid w:val="0063686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6867"/>
  </w:style>
  <w:style w:type="paragraph" w:styleId="BalloonText">
    <w:name w:val="Balloon Text"/>
    <w:basedOn w:val="Normal"/>
    <w:semiHidden/>
    <w:rsid w:val="005F7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05F2"/>
    <w:rPr>
      <w:lang w:val="bg-BG" w:eastAsia="zh-CN" w:bidi="ar-SA"/>
    </w:rPr>
  </w:style>
  <w:style w:type="paragraph" w:styleId="NoSpacing">
    <w:name w:val="No Spacing"/>
    <w:link w:val="NoSpacingChar"/>
    <w:uiPriority w:val="1"/>
    <w:qFormat/>
    <w:rsid w:val="00A705F2"/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D04DA-CABC-47D6-B184-0FAD9EB3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3223</Words>
  <Characters>18377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УСТАВ</vt:lpstr>
      <vt:lpstr>УСТАВ</vt:lpstr>
    </vt:vector>
  </TitlesOfParts>
  <Company/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creator>joro</dc:creator>
  <cp:lastModifiedBy>Administrator</cp:lastModifiedBy>
  <cp:revision>19</cp:revision>
  <cp:lastPrinted>2018-10-15T12:27:00Z</cp:lastPrinted>
  <dcterms:created xsi:type="dcterms:W3CDTF">2016-02-18T13:11:00Z</dcterms:created>
  <dcterms:modified xsi:type="dcterms:W3CDTF">2019-09-27T08:50:00Z</dcterms:modified>
</cp:coreProperties>
</file>