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5B" w:rsidRDefault="001F483D" w:rsidP="00FC3F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Отчет за  дейността  на НЧ”Д.Чинтулов 1941” за 2022г.</w:t>
      </w:r>
    </w:p>
    <w:tbl>
      <w:tblPr>
        <w:tblW w:w="0" w:type="auto"/>
        <w:tblInd w:w="-132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4604"/>
        <w:gridCol w:w="4681"/>
      </w:tblGrid>
      <w:tr w:rsidR="00FC3F5B" w:rsidTr="00FC3F5B">
        <w:trPr>
          <w:trHeight w:val="708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ОБЩА ИНФОРМАЦИЯ ЗА ЧИТАЛИЩЕТО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пълно наименование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Народно читалище „Добри Чинтулов 1941“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регистрационен номер от регистъра по чл. 10 от ЗНЧ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609/27.03.2019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населено място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гр.Сливен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седалище и адрес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гр.Сливен,ул. „Симеон Табаков“14-а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ЕИК по Булстат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000582974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имейл адрес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chintulov_sliven@mail.bg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интернет страница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Кръстинка Иванова Дичева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секретар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Пенка Пеева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Карабаджакова</w:t>
            </w:r>
            <w:proofErr w:type="spellEnd"/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Кръстинка Дичева и Пенка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Карабаджакова</w:t>
            </w:r>
            <w:proofErr w:type="spellEnd"/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обща щатна численост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брой подадени молби за членство през 2022г.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Pr="007272D1" w:rsidRDefault="00727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 б</w:t>
            </w:r>
            <w:r w:rsidR="00C1418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рой новоприети членове през 2022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7272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 брой отказани молби за членство или неприети членове, през 2022г.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ОСНОВНИ ДЕЙНОСТИ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1987/2017-04-04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набаве</w:t>
            </w:r>
            <w:r w:rsidR="00C1418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 библиотечни материали за 2022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2A6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брой на абонираните периодични издания за 2022г.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2A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  <w:r w:rsidR="002A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действащи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галерийни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сбирки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 действащи състави- фолклорни, естрадни, театрални, певчески, вокални, индивидуални, хорове, танцови, балетни, модерни танци и пр.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 – Певчески дамски състав – създаден в края на 2018г.Участници – 6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 -Детски балет за модерни танци „Мега</w:t>
            </w:r>
            <w:r w:rsidR="002A6B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“- създаден 2019г. - участват 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деца.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Pr="00A50203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Клуб по изобразително изкуство</w:t>
            </w:r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създ</w:t>
            </w:r>
            <w:proofErr w:type="spellEnd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</w:t>
            </w:r>
            <w:r w:rsidR="00A50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006 -18уч.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Клуб по художествена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словесност</w:t>
            </w:r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-създ</w:t>
            </w:r>
            <w:proofErr w:type="spellEnd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.2006г. – 5 </w:t>
            </w:r>
            <w:proofErr w:type="spellStart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</w:t>
            </w:r>
            <w:proofErr w:type="spellEnd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Клуб по шахмат</w:t>
            </w:r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създ</w:t>
            </w:r>
            <w:proofErr w:type="spellEnd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.2006г.- 10уч.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Клуб „Млад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стъклописец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“</w:t>
            </w:r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създ</w:t>
            </w:r>
            <w:proofErr w:type="spellEnd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.2017г. – 10 </w:t>
            </w:r>
            <w:proofErr w:type="spellStart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</w:t>
            </w:r>
            <w:proofErr w:type="spellEnd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Клуб „Любители на природата“</w:t>
            </w:r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създ</w:t>
            </w:r>
            <w:proofErr w:type="spellEnd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.2008г. – 10уч.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Кръжок по етнография</w:t>
            </w:r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създ</w:t>
            </w:r>
            <w:proofErr w:type="spellEnd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.2006г. – 10уч.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временно действащи състави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други състави, друга творческа самодейност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390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регионални, национални и международни фестивали, събори,  празници, инициативи  /за 2022г./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*1</w:t>
            </w:r>
            <w:r w:rsidR="00AD7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 международен конкурс за детска рисунка – гр.Перник</w:t>
            </w:r>
            <w:r w:rsidR="00AD7EC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4 деца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D7EC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ационален </w:t>
            </w:r>
            <w:r w:rsidR="00AD7EC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конкурс за рисунка, есе и разказ на тема „Дъга на толерантността” – Общ.Силистра – 2 деца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D7EC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Международен конкурс за детска рисунка на тема „Животът на един щъркел” – ОУ „Гео Милев”,с.Белозем – 3 деца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*Конкурс за детска рисунка „Златна праскова”</w:t>
            </w:r>
            <w:r w:rsidR="00AD7EC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с.Гавраилово – 11 деца</w:t>
            </w:r>
          </w:p>
          <w:p w:rsidR="00FC3F5B" w:rsidRPr="00AD7EC4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</w:t>
            </w:r>
            <w:r w:rsidR="00AD7EC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Национален конкурс за детска рисунка”Шарено перце”- НЧ”Светлина2012”с.Правешка Лаковица-5 деца</w:t>
            </w:r>
          </w:p>
          <w:p w:rsidR="00FC3F5B" w:rsidRDefault="00FC3F5B" w:rsidP="004B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</w:t>
            </w:r>
            <w:r w:rsidR="004B65E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ационален</w:t>
            </w:r>
            <w:r w:rsidR="004B65E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фолклорен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конкурс </w:t>
            </w:r>
            <w:r w:rsidR="004B65E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„Заблеяло ми агънце”- гр.Лясковец – 5 деца</w:t>
            </w:r>
          </w:p>
          <w:p w:rsidR="004B65E7" w:rsidRDefault="004B65E7" w:rsidP="004B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*Национален онлайн конкурс”Престилката символ на женското начало”-НЧ”Просвета1921”с.Злато поле – 3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4B65E7" w:rsidRDefault="004B65E7" w:rsidP="004B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</w:t>
            </w:r>
            <w:r w:rsidR="004E7E7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Национален конкурс за детска рисунка”Помощ за всеки”- БЧК -12 деца</w:t>
            </w:r>
          </w:p>
          <w:p w:rsidR="004E7E7B" w:rsidRDefault="004E7E7B" w:rsidP="004B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*Национален онлайн фотоконкурс”Цветя и декорация в моята градина” НЧ”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Възраж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</w:t>
            </w:r>
          </w:p>
          <w:p w:rsidR="004E7E7B" w:rsidRDefault="004E7E7B" w:rsidP="004B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дане1941”,с.Одринци – 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4E7E7B" w:rsidRDefault="004E7E7B" w:rsidP="004B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bg-BG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*4-ти Национален конкурс за детска рисунка”Българските просветители и будители”</w:t>
            </w:r>
            <w:r w:rsidR="00B70C09" w:rsidRPr="000C02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bg-BG"/>
              </w:rPr>
              <w:t xml:space="preserve"> </w:t>
            </w:r>
            <w:r w:rsidR="00B70C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bg-BG"/>
              </w:rPr>
              <w:t xml:space="preserve">- </w:t>
            </w:r>
            <w:proofErr w:type="spellStart"/>
            <w:r w:rsidR="00B70C09" w:rsidRPr="000C02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bg-BG"/>
              </w:rPr>
              <w:t>Сдружение</w:t>
            </w:r>
            <w:proofErr w:type="spellEnd"/>
            <w:r w:rsidR="00B70C09" w:rsidRPr="000C02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bg-BG"/>
              </w:rPr>
              <w:t xml:space="preserve"> </w:t>
            </w:r>
            <w:proofErr w:type="spellStart"/>
            <w:r w:rsidR="00B70C09" w:rsidRPr="000C02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bg-BG"/>
              </w:rPr>
              <w:t>Азбукари</w:t>
            </w:r>
            <w:proofErr w:type="spellEnd"/>
            <w:r w:rsidR="00B70C09" w:rsidRPr="000C02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bg-BG"/>
              </w:rPr>
              <w:t>“ </w:t>
            </w:r>
            <w:r w:rsidR="00B70C09" w:rsidRPr="000C02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bg-BG"/>
              </w:rPr>
              <w:t>и Единение „Българи за България“</w:t>
            </w:r>
            <w:r w:rsidR="00B70C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bg-BG"/>
              </w:rPr>
              <w:t>- 5 деца</w:t>
            </w:r>
          </w:p>
          <w:p w:rsidR="00B70C09" w:rsidRDefault="00B70C09" w:rsidP="004B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bg-BG"/>
              </w:rPr>
              <w:t>*200г. от рождението на Добри Чинтулов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bg-BG"/>
              </w:rPr>
              <w:t>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bg-BG"/>
              </w:rPr>
              <w:t>.НЧ”Д.Чинтулов”- Концерт; Изложба на детски рисунки на тема „Портрет на Д.Чинтулов”-14деца;спортен празник.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Отбелязване на по-големи празници от православния и традиционен календар – 5</w:t>
            </w:r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витрини за годишнини на български и чужди по</w:t>
            </w:r>
            <w:r w:rsidR="009C2A5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ети,писатели и общ.личности – 36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викторини – 5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национални празници – 2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лекции – 1</w:t>
            </w:r>
            <w:r w:rsidR="009C2A5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на тема „Калоян  </w:t>
            </w:r>
            <w:proofErr w:type="spellStart"/>
            <w:r w:rsidR="009C2A5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Ромеоубиецът</w:t>
            </w:r>
            <w:proofErr w:type="spellEnd"/>
            <w:r w:rsidR="009C2A5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”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конкурси за детски рисунки – 7</w:t>
            </w:r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конкурса </w:t>
            </w:r>
            <w:proofErr w:type="spellStart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</w:t>
            </w:r>
            <w:proofErr w:type="spellEnd"/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от  читалището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9C2A5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концерти – 2</w:t>
            </w:r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за 3-ти март  и 1-ви </w:t>
            </w:r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ноември</w:t>
            </w:r>
          </w:p>
          <w:p w:rsidR="00B70C09" w:rsidRPr="00A50203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литературни четения – </w:t>
            </w:r>
            <w:r w:rsidR="00A502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 – Литература от и за жени ; Стихове от и за Ботев ; Детски приказки</w:t>
            </w:r>
            <w:r w:rsidR="0094113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 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инициатива „Аз съм библиотекар“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инициатива „Мисъл на деня..“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анкета „Любими автори и книги“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Разходка сред природата с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опознавателна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цел </w:t>
            </w:r>
          </w:p>
          <w:p w:rsidR="00B70C09" w:rsidRDefault="00B70C09" w:rsidP="00B7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съвместна работа с Тракийско дружество „Лазар Маджаров“;Къща музей на сливенския бит 19в. и  БМЧК.</w:t>
            </w:r>
          </w:p>
          <w:p w:rsidR="00B70C09" w:rsidRDefault="00B70C09" w:rsidP="004B6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390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Спечелени награди за 2022г.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9C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</w:t>
            </w:r>
            <w:r w:rsidR="00FC3F5B">
              <w:rPr>
                <w:rFonts w:ascii="Times New Roman" w:hAnsi="Times New Roman" w:cs="Times New Roman"/>
                <w:sz w:val="24"/>
                <w:szCs w:val="24"/>
              </w:rPr>
              <w:t xml:space="preserve">о място – една </w:t>
            </w:r>
          </w:p>
          <w:p w:rsidR="00FC3F5B" w:rsidRPr="006D7FA0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Поощрителни награди - </w:t>
            </w:r>
            <w:r w:rsidR="006D7FA0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FC3F5B" w:rsidTr="00FC3F5B">
        <w:trPr>
          <w:trHeight w:val="390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P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 w:rsidP="009C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389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6"/>
                <w:szCs w:val="26"/>
              </w:rPr>
              <w:t>Образователни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да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спортни изяви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2A6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три</w:t>
            </w:r>
            <w:r w:rsidR="00FC3F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Летен спортен празник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2A6B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Туристически поход  до Тодорово аязмо</w:t>
            </w:r>
          </w:p>
          <w:p w:rsidR="002A6B97" w:rsidRDefault="002A6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*Състезание по ориентиране в градска/квартална/среда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лятна работа с деца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2A6B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Да.22</w:t>
            </w:r>
            <w:r w:rsidR="00FC3F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– та поредна „Лятна школа“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други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Предоставяне на литература по домовете на хора в неравностойно положение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занималня</w:t>
            </w:r>
            <w:r w:rsidR="002A6B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деца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читалището – място за социални контакти на пенсионерите от квартала</w:t>
            </w: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безплатни интернет услуги на социално слаби граждани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спечелени проекти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нереализирани проекти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състояние на материално-техническата база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общ размер на собствените приходи за 2022г.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A7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365.5</w:t>
            </w:r>
            <w:r w:rsidR="00FC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приходи от рента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A7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  <w:r w:rsidR="00FC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приходи от членски внос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75.00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приходи от дарения, завещания и пр.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A7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</w:t>
            </w:r>
            <w:r w:rsidR="00FC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ОРГАНИЗАЦИОННА И АДМИНИСТРАТИВНА ДЕЙНОСТ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последна пререгистрация и промяна на обстоятелствата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A7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</w:t>
            </w:r>
            <w:r w:rsidR="00FC3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 събрания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Едно-  Редовно отчетно </w:t>
            </w:r>
            <w:r w:rsidR="00BB38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изборно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събрание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наложени санкции по чл. 31-33 от ЗНЧ; завеждани съдебни дела, жалби , искове към читалището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</w:t>
            </w:r>
          </w:p>
        </w:tc>
      </w:tr>
      <w:tr w:rsidR="00FC3F5B" w:rsidTr="00FC3F5B">
        <w:trPr>
          <w:trHeight w:val="1"/>
        </w:trPr>
        <w:tc>
          <w:tcPr>
            <w:tcW w:w="4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участия в обучения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5B" w:rsidRDefault="00FC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C3F5B" w:rsidRDefault="00FC3F5B" w:rsidP="00190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FC3F5B" w:rsidSect="009E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F5B"/>
    <w:rsid w:val="00190AD0"/>
    <w:rsid w:val="001F483D"/>
    <w:rsid w:val="00261E0B"/>
    <w:rsid w:val="002A6B97"/>
    <w:rsid w:val="00454C10"/>
    <w:rsid w:val="004802CE"/>
    <w:rsid w:val="004A3D1B"/>
    <w:rsid w:val="004B65E7"/>
    <w:rsid w:val="004E7E7B"/>
    <w:rsid w:val="006D7FA0"/>
    <w:rsid w:val="007272D1"/>
    <w:rsid w:val="008711AE"/>
    <w:rsid w:val="00941131"/>
    <w:rsid w:val="009C2A59"/>
    <w:rsid w:val="009E2CA4"/>
    <w:rsid w:val="00A50203"/>
    <w:rsid w:val="00A73226"/>
    <w:rsid w:val="00AD7EC4"/>
    <w:rsid w:val="00B645C2"/>
    <w:rsid w:val="00B70C09"/>
    <w:rsid w:val="00B85ECA"/>
    <w:rsid w:val="00BB3804"/>
    <w:rsid w:val="00C14187"/>
    <w:rsid w:val="00C61897"/>
    <w:rsid w:val="00E77108"/>
    <w:rsid w:val="00FC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2023-03-02T09:34:00Z</dcterms:created>
  <dcterms:modified xsi:type="dcterms:W3CDTF">2023-03-20T11:31:00Z</dcterms:modified>
</cp:coreProperties>
</file>