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A6" w:rsidRPr="00292C22" w:rsidRDefault="00292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C22">
        <w:rPr>
          <w:rFonts w:ascii="Times New Roman" w:hAnsi="Times New Roman" w:cs="Times New Roman"/>
          <w:b/>
          <w:sz w:val="28"/>
          <w:szCs w:val="28"/>
          <w:u w:val="single"/>
        </w:rPr>
        <w:t>НЧ „Светлина – 1952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2C22">
        <w:rPr>
          <w:rFonts w:ascii="Times New Roman" w:hAnsi="Times New Roman" w:cs="Times New Roman"/>
          <w:b/>
          <w:sz w:val="28"/>
          <w:szCs w:val="28"/>
          <w:u w:val="single"/>
        </w:rPr>
        <w:t>г.“, с. Галата, област Ловеч</w:t>
      </w:r>
    </w:p>
    <w:p w:rsidR="00292C22" w:rsidRPr="00292C22" w:rsidRDefault="00292C22">
      <w:p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92C22">
        <w:rPr>
          <w:rFonts w:ascii="Times New Roman" w:hAnsi="Times New Roman" w:cs="Times New Roman"/>
          <w:sz w:val="28"/>
          <w:szCs w:val="28"/>
        </w:rPr>
        <w:t>ЕЛСТВО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 О</w:t>
      </w:r>
      <w:r w:rsidRPr="00292C22">
        <w:rPr>
          <w:rFonts w:ascii="Times New Roman" w:hAnsi="Times New Roman" w:cs="Times New Roman"/>
          <w:sz w:val="28"/>
          <w:szCs w:val="28"/>
        </w:rPr>
        <w:t>гнянов Урманов – Председател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Стефан Митков Павлов – член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Аделина Иванова Пехливанова – член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Алекси Момчилов Байрактаров – член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Огнян Илиев Манев – член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Симо Иринов Ненов – член</w:t>
      </w:r>
    </w:p>
    <w:p w:rsidR="00292C22" w:rsidRPr="00292C22" w:rsidRDefault="00292C22" w:rsidP="0029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Светла Момчилова Младенова – член</w:t>
      </w:r>
    </w:p>
    <w:p w:rsidR="00292C22" w:rsidRPr="00292C22" w:rsidRDefault="00292C22" w:rsidP="00292C22">
      <w:pPr>
        <w:rPr>
          <w:rFonts w:ascii="Times New Roman" w:hAnsi="Times New Roman" w:cs="Times New Roman"/>
          <w:sz w:val="28"/>
          <w:szCs w:val="28"/>
        </w:rPr>
      </w:pPr>
    </w:p>
    <w:p w:rsidR="00292C22" w:rsidRPr="00292C22" w:rsidRDefault="00292C22" w:rsidP="00292C22">
      <w:pPr>
        <w:rPr>
          <w:rFonts w:ascii="Times New Roman" w:hAnsi="Times New Roman" w:cs="Times New Roman"/>
          <w:sz w:val="28"/>
          <w:szCs w:val="28"/>
        </w:rPr>
      </w:pPr>
    </w:p>
    <w:p w:rsidR="00292C22" w:rsidRPr="00292C22" w:rsidRDefault="00292C22" w:rsidP="00292C22">
      <w:p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ПРОВЕРИТЕЛНА КОМИСИЯ</w:t>
      </w:r>
    </w:p>
    <w:p w:rsidR="00292C22" w:rsidRPr="00292C22" w:rsidRDefault="00292C22" w:rsidP="0029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Анета Стефанова Симеонова – Председател</w:t>
      </w:r>
    </w:p>
    <w:p w:rsidR="00292C22" w:rsidRPr="00292C22" w:rsidRDefault="00292C22" w:rsidP="0029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Щерьо Искренов Раданов - член</w:t>
      </w:r>
    </w:p>
    <w:p w:rsidR="00292C22" w:rsidRPr="00292C22" w:rsidRDefault="00292C22" w:rsidP="0029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C22">
        <w:rPr>
          <w:rFonts w:ascii="Times New Roman" w:hAnsi="Times New Roman" w:cs="Times New Roman"/>
          <w:sz w:val="28"/>
          <w:szCs w:val="28"/>
        </w:rPr>
        <w:t>Диляна Ивайлова Асенова - член</w:t>
      </w:r>
    </w:p>
    <w:p w:rsidR="00292C22" w:rsidRPr="00292C22" w:rsidRDefault="00292C22" w:rsidP="00292C22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C22" w:rsidRPr="0029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874"/>
    <w:multiLevelType w:val="hybridMultilevel"/>
    <w:tmpl w:val="6FFA4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7D1"/>
    <w:multiLevelType w:val="hybridMultilevel"/>
    <w:tmpl w:val="8E2CB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F"/>
    <w:rsid w:val="000C117F"/>
    <w:rsid w:val="00292C22"/>
    <w:rsid w:val="004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7477"/>
  <w15:chartTrackingRefBased/>
  <w15:docId w15:val="{8CF21BD0-1923-4AF5-AEC7-E00776CD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2023-03-17T08:02:00Z</dcterms:created>
  <dcterms:modified xsi:type="dcterms:W3CDTF">2023-03-17T08:06:00Z</dcterms:modified>
</cp:coreProperties>
</file>