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C1" w:rsidRPr="000D0C65" w:rsidRDefault="003572C1" w:rsidP="00297CDF">
      <w:pPr>
        <w:pStyle w:val="Heading1"/>
        <w:jc w:val="center"/>
        <w:rPr>
          <w:color w:val="auto"/>
          <w:sz w:val="36"/>
          <w:szCs w:val="36"/>
          <w:u w:val="single"/>
        </w:rPr>
      </w:pPr>
      <w:r w:rsidRPr="000D0C65">
        <w:rPr>
          <w:color w:val="auto"/>
          <w:sz w:val="36"/>
          <w:szCs w:val="36"/>
          <w:u w:val="single"/>
          <w:lang w:val="bg-BG"/>
        </w:rPr>
        <w:t>Народно читалище „Пробуда</w:t>
      </w:r>
      <w:r w:rsidR="00297CDF" w:rsidRPr="000D0C65">
        <w:rPr>
          <w:color w:val="auto"/>
          <w:sz w:val="36"/>
          <w:szCs w:val="36"/>
          <w:u w:val="single"/>
        </w:rPr>
        <w:t xml:space="preserve"> </w:t>
      </w:r>
      <w:r w:rsidRPr="000D0C65">
        <w:rPr>
          <w:color w:val="auto"/>
          <w:sz w:val="36"/>
          <w:szCs w:val="36"/>
          <w:u w:val="single"/>
          <w:lang w:val="bg-BG"/>
        </w:rPr>
        <w:t>-</w:t>
      </w:r>
      <w:r w:rsidR="00297CDF" w:rsidRPr="000D0C65">
        <w:rPr>
          <w:color w:val="auto"/>
          <w:sz w:val="36"/>
          <w:szCs w:val="36"/>
          <w:u w:val="single"/>
        </w:rPr>
        <w:t xml:space="preserve"> </w:t>
      </w:r>
      <w:r w:rsidRPr="000D0C65">
        <w:rPr>
          <w:color w:val="auto"/>
          <w:sz w:val="36"/>
          <w:szCs w:val="36"/>
          <w:u w:val="single"/>
          <w:lang w:val="bg-BG"/>
        </w:rPr>
        <w:t>1922”</w:t>
      </w:r>
      <w:r w:rsidR="00297CDF" w:rsidRPr="000D0C65">
        <w:rPr>
          <w:color w:val="auto"/>
          <w:sz w:val="36"/>
          <w:szCs w:val="36"/>
          <w:u w:val="single"/>
        </w:rPr>
        <w:t xml:space="preserve"> </w:t>
      </w:r>
      <w:r w:rsidRPr="000D0C65">
        <w:rPr>
          <w:color w:val="auto"/>
          <w:sz w:val="36"/>
          <w:szCs w:val="36"/>
          <w:u w:val="single"/>
          <w:lang w:val="bg-BG"/>
        </w:rPr>
        <w:t>гр.Опака</w:t>
      </w:r>
    </w:p>
    <w:p w:rsidR="00297CDF" w:rsidRPr="000D0C65" w:rsidRDefault="00297CDF" w:rsidP="00297CDF">
      <w:pPr>
        <w:rPr>
          <w:u w:val="single"/>
          <w:lang w:eastAsia="zh-CN"/>
        </w:rPr>
      </w:pPr>
    </w:p>
    <w:p w:rsidR="003572C1" w:rsidRPr="00297CDF" w:rsidRDefault="00867702" w:rsidP="00297CDF">
      <w:pPr>
        <w:jc w:val="center"/>
        <w:rPr>
          <w:b/>
          <w:caps/>
          <w:sz w:val="48"/>
          <w:szCs w:val="48"/>
          <w:lang w:val="bg-BG"/>
        </w:rPr>
      </w:pPr>
      <w:r w:rsidRPr="00297CDF">
        <w:rPr>
          <w:b/>
          <w:caps/>
          <w:sz w:val="48"/>
          <w:szCs w:val="48"/>
        </w:rPr>
        <w:t>доклад- отчет</w:t>
      </w:r>
    </w:p>
    <w:p w:rsidR="003572C1" w:rsidRPr="003572C1" w:rsidRDefault="003572C1" w:rsidP="0029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</w:t>
      </w: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>ИЗПЪЛНЕНИЕ НА ПРОГРАМАТА ЗА РАЗВИТИЕ НА</w:t>
      </w:r>
    </w:p>
    <w:p w:rsidR="003572C1" w:rsidRPr="003572C1" w:rsidRDefault="003572C1" w:rsidP="0029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2C1" w:rsidRPr="003572C1" w:rsidRDefault="003572C1" w:rsidP="0029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>ЧИТАЛИЩНАТА ДЕЙНОСТ НА НЧ „ПРОБУДА-1922”</w:t>
      </w:r>
    </w:p>
    <w:p w:rsidR="003572C1" w:rsidRPr="003572C1" w:rsidRDefault="003572C1" w:rsidP="0029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2C1" w:rsidRPr="003572C1" w:rsidRDefault="003572C1" w:rsidP="00297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>гр.ОПАКА   през  2021 година</w:t>
      </w:r>
    </w:p>
    <w:p w:rsidR="003572C1" w:rsidRPr="003572C1" w:rsidRDefault="003572C1" w:rsidP="0029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2C1" w:rsidRPr="003572C1" w:rsidRDefault="003572C1" w:rsidP="003572C1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3572C1">
        <w:rPr>
          <w:rFonts w:ascii="Times New Roman" w:hAnsi="Times New Roman" w:cs="Times New Roman"/>
          <w:sz w:val="36"/>
          <w:szCs w:val="36"/>
          <w:lang w:val="bg-BG"/>
        </w:rPr>
        <w:t xml:space="preserve">       </w:t>
      </w:r>
    </w:p>
    <w:p w:rsidR="006660BC" w:rsidRPr="000D0C65" w:rsidRDefault="003572C1" w:rsidP="003572C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36"/>
          <w:szCs w:val="36"/>
          <w:lang w:val="bg-BG"/>
        </w:rPr>
        <w:t xml:space="preserve">   </w:t>
      </w:r>
      <w:r w:rsidRPr="000D0C65">
        <w:rPr>
          <w:rFonts w:ascii="Times New Roman" w:hAnsi="Times New Roman" w:cs="Times New Roman"/>
          <w:sz w:val="28"/>
          <w:szCs w:val="28"/>
          <w:lang w:val="bg-BG"/>
        </w:rPr>
        <w:t>Уставно задължение е читалището да отчита народополезната си дейност пред общинското ръководство.Дълбоката взаимовръзка с миналото,</w:t>
      </w:r>
      <w:r w:rsidR="006660BC" w:rsidRPr="000D0C65">
        <w:rPr>
          <w:rFonts w:ascii="Times New Roman" w:hAnsi="Times New Roman" w:cs="Times New Roman"/>
          <w:sz w:val="28"/>
          <w:szCs w:val="28"/>
          <w:lang w:val="bg-BG"/>
        </w:rPr>
        <w:t>традициите</w:t>
      </w:r>
      <w:r w:rsidRPr="000D0C65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3572C1" w:rsidRPr="000D0C65" w:rsidRDefault="003572C1" w:rsidP="003572C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с образователния процес са в основата на авторитета на читалището ни  и неговото  легитимиране  пред обществото.Една от основните дейности на културната  институция е библиотечното дело.Стремим се библиотеката да се  превърне в един добре оформен  естетически център, в огнище за разпространяване на знания. Основание за това ни дава обновената  по  проект преди години заемна  зала, реализирания проект по „Глобални библиотеки” Обществен-информационен център оборудван с три компютърни конфигурации, многофункционално устройство и  мултимедия. Успяхме да съхраним фонда на библиотеката въпреки ремонтите, обогатихме го с нова литература.Въпреки това  </w:t>
      </w:r>
      <w:r w:rsidRPr="000D0C6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книжният фонд се нуждае от </w:t>
      </w:r>
      <w:r w:rsidRPr="000D0C65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физическо и морално </w:t>
      </w:r>
      <w:r w:rsidRPr="000D0C65">
        <w:rPr>
          <w:rFonts w:ascii="Times New Roman" w:hAnsi="Times New Roman" w:cs="Times New Roman"/>
          <w:bCs/>
          <w:sz w:val="28"/>
          <w:szCs w:val="28"/>
          <w:lang w:val="bg-BG"/>
        </w:rPr>
        <w:t>обновяване.</w:t>
      </w: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За популяризиране на дейността и фонда си, библиотеката организира:запознаване на подрастващите с изискванията, условията  и начина на ползване на необходимата литература в библиотеката още от предучилищна възраст;Работа и с най-малките деца, с цел пораждане на интерес към книгите; </w:t>
      </w:r>
    </w:p>
    <w:p w:rsidR="003572C1" w:rsidRPr="000D0C65" w:rsidRDefault="003572C1" w:rsidP="003572C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C65">
        <w:rPr>
          <w:rFonts w:ascii="Times New Roman" w:hAnsi="Times New Roman" w:cs="Times New Roman"/>
          <w:sz w:val="28"/>
          <w:szCs w:val="28"/>
        </w:rPr>
        <w:t>При спазване на противоепидемиологични  мерки , изготвени бяха тематични кътове и изложби на  литература,  свързана с бележити дати и събития. Направеното не ни задоволява , стремим се да правим и  по-вече .</w:t>
      </w:r>
    </w:p>
    <w:p w:rsidR="003572C1" w:rsidRPr="000D0C65" w:rsidRDefault="003572C1" w:rsidP="003572C1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 w:rsidRPr="000D0C65">
        <w:rPr>
          <w:rFonts w:ascii="Times New Roman" w:hAnsi="Times New Roman" w:cs="Times New Roman"/>
          <w:sz w:val="28"/>
          <w:szCs w:val="28"/>
        </w:rPr>
        <w:t xml:space="preserve">    Дейността на читалището през 2021год.бе концентрирана основно в рамките на дейностите, планирани в културния календар на читалището. Неговата политика бе насочена към съхраняване  на културните традиции.</w:t>
      </w:r>
    </w:p>
    <w:p w:rsidR="003572C1" w:rsidRPr="000D0C65" w:rsidRDefault="003572C1" w:rsidP="003572C1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 w:rsidRPr="000D0C65">
        <w:rPr>
          <w:rFonts w:ascii="Times New Roman" w:hAnsi="Times New Roman" w:cs="Times New Roman"/>
          <w:sz w:val="28"/>
          <w:szCs w:val="28"/>
        </w:rPr>
        <w:t xml:space="preserve">   Традиционно проявите в него са организирани в партньорство между читалище,община,детска градина, СУ „Васил Левски”. Съвместните дейности </w:t>
      </w:r>
      <w:r w:rsidRPr="000D0C65">
        <w:rPr>
          <w:rFonts w:ascii="Times New Roman" w:hAnsi="Times New Roman" w:cs="Times New Roman"/>
          <w:sz w:val="28"/>
          <w:szCs w:val="28"/>
        </w:rPr>
        <w:lastRenderedPageBreak/>
        <w:t>разшириха видимо формата, съдържанието и капацитета на културния живот на територията на града ни.</w:t>
      </w:r>
    </w:p>
    <w:p w:rsidR="003572C1" w:rsidRPr="000D0C65" w:rsidRDefault="003572C1" w:rsidP="003572C1">
      <w:pPr>
        <w:pStyle w:val="WW-Default"/>
        <w:ind w:firstLine="708"/>
        <w:jc w:val="both"/>
        <w:rPr>
          <w:sz w:val="28"/>
          <w:szCs w:val="28"/>
        </w:rPr>
      </w:pPr>
      <w:r w:rsidRPr="000D0C65">
        <w:rPr>
          <w:sz w:val="28"/>
          <w:szCs w:val="28"/>
        </w:rPr>
        <w:t xml:space="preserve">        Гордост за читалището  са художествените колективи. През периода и днес към читалището работят:  </w:t>
      </w:r>
    </w:p>
    <w:p w:rsidR="003572C1" w:rsidRPr="000D0C65" w:rsidRDefault="003572C1" w:rsidP="003572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D0C65">
        <w:rPr>
          <w:rFonts w:ascii="Times New Roman" w:hAnsi="Times New Roman"/>
          <w:sz w:val="28"/>
          <w:szCs w:val="28"/>
          <w:lang w:val="bg-BG"/>
        </w:rPr>
        <w:t xml:space="preserve">Ансамбъл „Капанци” </w:t>
      </w:r>
    </w:p>
    <w:p w:rsidR="003572C1" w:rsidRPr="000D0C65" w:rsidRDefault="003572C1" w:rsidP="003572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D0C65">
        <w:rPr>
          <w:rFonts w:ascii="Times New Roman" w:hAnsi="Times New Roman"/>
          <w:sz w:val="28"/>
          <w:szCs w:val="28"/>
          <w:lang w:val="bg-BG"/>
        </w:rPr>
        <w:t>Детски танцов състав „Капанчета”</w:t>
      </w:r>
    </w:p>
    <w:p w:rsidR="003572C1" w:rsidRPr="000D0C65" w:rsidRDefault="003572C1" w:rsidP="003572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D0C65">
        <w:rPr>
          <w:rFonts w:ascii="Times New Roman" w:hAnsi="Times New Roman"/>
          <w:sz w:val="28"/>
          <w:szCs w:val="28"/>
          <w:lang w:val="bg-BG"/>
        </w:rPr>
        <w:t>Певческа   група ;</w:t>
      </w:r>
    </w:p>
    <w:p w:rsidR="003572C1" w:rsidRPr="000D0C65" w:rsidRDefault="003572C1" w:rsidP="00E633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D0C65">
        <w:rPr>
          <w:rFonts w:ascii="Times New Roman" w:hAnsi="Times New Roman"/>
          <w:sz w:val="28"/>
          <w:szCs w:val="28"/>
          <w:lang w:val="bg-BG"/>
        </w:rPr>
        <w:t xml:space="preserve">Коледарска  група  ; </w:t>
      </w:r>
    </w:p>
    <w:p w:rsidR="003572C1" w:rsidRPr="000D0C65" w:rsidRDefault="003572C1" w:rsidP="003572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0D0C65">
        <w:rPr>
          <w:rFonts w:ascii="Times New Roman" w:hAnsi="Times New Roman"/>
          <w:sz w:val="28"/>
          <w:szCs w:val="28"/>
          <w:lang w:val="bg-BG"/>
        </w:rPr>
        <w:t xml:space="preserve">Детските  състави  за  обработени танци </w:t>
      </w:r>
    </w:p>
    <w:p w:rsidR="003572C1" w:rsidRPr="000D0C65" w:rsidRDefault="00E6332F" w:rsidP="003572C1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C65">
        <w:rPr>
          <w:rFonts w:ascii="Times New Roman" w:hAnsi="Times New Roman" w:cs="Times New Roman"/>
          <w:sz w:val="28"/>
          <w:szCs w:val="28"/>
        </w:rPr>
        <w:t>М</w:t>
      </w:r>
      <w:r w:rsidR="003572C1" w:rsidRPr="000D0C65">
        <w:rPr>
          <w:rFonts w:ascii="Times New Roman" w:hAnsi="Times New Roman" w:cs="Times New Roman"/>
          <w:sz w:val="28"/>
          <w:szCs w:val="28"/>
        </w:rPr>
        <w:t xml:space="preserve">ладежки състав за обработени танци  </w:t>
      </w:r>
    </w:p>
    <w:p w:rsidR="003572C1" w:rsidRPr="000D0C65" w:rsidRDefault="003572C1" w:rsidP="003572C1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0C65">
        <w:rPr>
          <w:rFonts w:ascii="Times New Roman" w:hAnsi="Times New Roman" w:cs="Times New Roman"/>
          <w:sz w:val="28"/>
          <w:szCs w:val="28"/>
        </w:rPr>
        <w:t>Състав за пресъздаване на  обичаи</w:t>
      </w:r>
    </w:p>
    <w:p w:rsidR="003572C1" w:rsidRPr="000D0C65" w:rsidRDefault="003572C1" w:rsidP="003572C1">
      <w:pPr>
        <w:pStyle w:val="WW-Default"/>
        <w:ind w:firstLine="708"/>
        <w:jc w:val="both"/>
        <w:rPr>
          <w:sz w:val="28"/>
          <w:szCs w:val="28"/>
        </w:rPr>
      </w:pPr>
      <w:r w:rsidRPr="000D0C65">
        <w:rPr>
          <w:sz w:val="28"/>
          <w:szCs w:val="28"/>
        </w:rPr>
        <w:t xml:space="preserve">Фолклорната култура в гр.Опака и до днес е запазена във форми  наследени от нашите прадеди.Със своите  десетки  участници и  техните ръководители, те са не просто част от културния живот на Опака, но и центрове за възпитание на младите в най-добрите традиции. С гордост може да се похвалим, че нашите самодейци  развиват целенасочена културно-просветна дейност и постигат отлични резултати.Добрите практики в тази насока са взаимната връзка с децата и ръководството на </w:t>
      </w:r>
    </w:p>
    <w:p w:rsidR="003572C1" w:rsidRPr="000D0C65" w:rsidRDefault="003572C1" w:rsidP="003572C1">
      <w:pPr>
        <w:pStyle w:val="WW-Default"/>
        <w:ind w:firstLine="708"/>
        <w:jc w:val="both"/>
        <w:rPr>
          <w:sz w:val="28"/>
          <w:szCs w:val="28"/>
        </w:rPr>
      </w:pPr>
      <w:r w:rsidRPr="000D0C65">
        <w:rPr>
          <w:sz w:val="28"/>
          <w:szCs w:val="28"/>
        </w:rPr>
        <w:t>ДГ „Усмивка” и СУ „Васил Левски”гр.Опака.</w:t>
      </w:r>
    </w:p>
    <w:p w:rsidR="003572C1" w:rsidRPr="000D0C65" w:rsidRDefault="003572C1" w:rsidP="003572C1">
      <w:pPr>
        <w:pStyle w:val="WW-Default"/>
        <w:ind w:firstLine="708"/>
        <w:jc w:val="both"/>
        <w:rPr>
          <w:sz w:val="28"/>
          <w:szCs w:val="28"/>
        </w:rPr>
      </w:pPr>
      <w:r w:rsidRPr="000D0C65">
        <w:rPr>
          <w:sz w:val="28"/>
          <w:szCs w:val="28"/>
        </w:rPr>
        <w:t>Те присъстват във всеки празник организиран от читалището,за което сърдечно благодарим както на децата така и на техните ръководители.</w:t>
      </w:r>
    </w:p>
    <w:p w:rsidR="003572C1" w:rsidRPr="000D0C65" w:rsidRDefault="003572C1" w:rsidP="006660BC">
      <w:pPr>
        <w:pStyle w:val="WW-Default"/>
        <w:ind w:firstLine="708"/>
        <w:jc w:val="both"/>
        <w:rPr>
          <w:sz w:val="28"/>
          <w:szCs w:val="28"/>
        </w:rPr>
      </w:pPr>
      <w:r w:rsidRPr="000D0C65">
        <w:rPr>
          <w:sz w:val="28"/>
          <w:szCs w:val="28"/>
        </w:rPr>
        <w:t xml:space="preserve">В съставите за автентичен  фолклор  са  преминали няколко  поколения  самодейци,  които  са  гарант за съхранението  и популяризирането  на  местния  автентичен  фолклор, но  и   дълг и отговорност за следващите  поколения. Основните прояви в календара, които реализирахме съобразявайки се с   извънредното положение в страната във връзка  със  </w:t>
      </w:r>
      <w:r w:rsidRPr="000D0C65">
        <w:rPr>
          <w:sz w:val="28"/>
          <w:szCs w:val="28"/>
          <w:lang w:val="en-US"/>
        </w:rPr>
        <w:t>COVID</w:t>
      </w:r>
      <w:r w:rsidRPr="000D0C65">
        <w:rPr>
          <w:sz w:val="28"/>
          <w:szCs w:val="28"/>
          <w:lang w:val="ru-RU"/>
        </w:rPr>
        <w:t xml:space="preserve"> 19  </w:t>
      </w:r>
      <w:r w:rsidRPr="000D0C65">
        <w:rPr>
          <w:sz w:val="28"/>
          <w:szCs w:val="28"/>
        </w:rPr>
        <w:t>са: Ден на самодееца,обменихме опит със  самодейци от „Фолклорен извор” гр.Свищов,бяхме домакин на Международна  научна конференция „Светият  отец Антони от Крепчанския манастир”,проведохме  празник  с децата от ДГ „Усмивка”гр.Опака,запалихме  светлините на коледната елха пред общината ,организирахме прожекции на 3Д филми, Дядо Коледа и Снежанка раздадоха подаръци на децата от община Опака.</w:t>
      </w:r>
    </w:p>
    <w:p w:rsidR="003572C1" w:rsidRPr="000D0C65" w:rsidRDefault="003572C1" w:rsidP="003572C1">
      <w:pPr>
        <w:pStyle w:val="ListParagraph1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C65">
        <w:rPr>
          <w:rFonts w:ascii="Times New Roman" w:hAnsi="Times New Roman" w:cs="Times New Roman"/>
          <w:sz w:val="28"/>
          <w:szCs w:val="28"/>
        </w:rPr>
        <w:t xml:space="preserve">       Няма празник в града ни , в който да не участват самодейните колективите на читалището но  за  съжаление  не взеха участие,във фолклорни  фестивали и събори, поради  усложнената  епидемиологична  обстановка  в  страната.  / </w:t>
      </w:r>
      <w:r w:rsidRPr="000D0C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D0C65">
        <w:rPr>
          <w:rFonts w:ascii="Times New Roman" w:hAnsi="Times New Roman" w:cs="Times New Roman"/>
          <w:sz w:val="28"/>
          <w:szCs w:val="28"/>
          <w:lang w:val="ru-RU"/>
        </w:rPr>
        <w:t xml:space="preserve"> 19 /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И през 2021 година </w:t>
      </w:r>
      <w:r w:rsidR="000D0C65" w:rsidRPr="000D0C65">
        <w:rPr>
          <w:rFonts w:ascii="Times New Roman" w:hAnsi="Times New Roman" w:cs="Times New Roman"/>
          <w:sz w:val="28"/>
          <w:szCs w:val="28"/>
          <w:lang w:val="bg-BG"/>
        </w:rPr>
        <w:t>съвместно</w:t>
      </w: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с Настоятелството работихме с </w:t>
      </w:r>
      <w:proofErr w:type="spellStart"/>
      <w:r w:rsidRPr="000D0C65">
        <w:rPr>
          <w:rFonts w:ascii="Times New Roman" w:hAnsi="Times New Roman" w:cs="Times New Roman"/>
          <w:sz w:val="28"/>
          <w:szCs w:val="28"/>
          <w:lang w:val="bg-BG"/>
        </w:rPr>
        <w:t>хъс</w:t>
      </w:r>
      <w:proofErr w:type="spellEnd"/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и живец, с усет и ново мислене ,с вживяване и прецизност.  Срещнахме се с много  трудности въпреки натрупания опит.  Бюджета с който разполагаше  читалището  за </w:t>
      </w:r>
      <w:r w:rsidRPr="000D0C6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реализиране на дейността през 2021 г. е 48145  лв. Докладът на Проверителната комисия и финансовият отчет на читалището за 2021г. година подробно запознават присъстващите членове на читалището с финансовото състояние:  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>От които  24 200лв. е ФРЗ и осигуровки за предходната година , 7300лв.  веществена издръжка , 5500 ел.енергия ,5 950 са тържества, годишно събрание и 5 200 лв. ремонтни дейности.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        Сградата на читалището е масивна но стопанското състояние е добро. Стараем се да поддържаме в добро експлоатационно състояние изграденото.По време на пандемията </w:t>
      </w:r>
      <w:proofErr w:type="spellStart"/>
      <w:r w:rsidRPr="000D0C65">
        <w:rPr>
          <w:rFonts w:ascii="Times New Roman" w:hAnsi="Times New Roman" w:cs="Times New Roman"/>
          <w:sz w:val="28"/>
          <w:szCs w:val="28"/>
          <w:lang w:val="bg-BG"/>
        </w:rPr>
        <w:t>отремонтирахме</w:t>
      </w:r>
      <w:proofErr w:type="spellEnd"/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  компрометираната  част и извършихме някои частични ремонтни дейности.Неотложен 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е основен ремонт на покрива,подмяна на дограмата , саниране на сградата.Изготвен е проект който  чака да бъде отворена мярката за да бъде </w:t>
      </w:r>
      <w:proofErr w:type="spellStart"/>
      <w:r w:rsidRPr="000D0C65">
        <w:rPr>
          <w:rFonts w:ascii="Times New Roman" w:hAnsi="Times New Roman" w:cs="Times New Roman"/>
          <w:sz w:val="28"/>
          <w:szCs w:val="28"/>
          <w:lang w:val="bg-BG"/>
        </w:rPr>
        <w:t>входиран</w:t>
      </w:r>
      <w:proofErr w:type="spellEnd"/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.   Срещаме разбиране  от общинското ръководство но занапред  очакваме   повече.        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   Въпреки,че  днес годините са трудни, безработица, криза, 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>стремеж към осигуряване на насъщния, когато всеки има своите проблеми  и само голямата любов към българщината, както и осъзнатия дълг за опазване на традициите  ни задължава да продължим и занапред. Трудности има, проблеми  има, но се надявам с общи  усилия  да  ги преодолеем, въпреки тежката епидемиологична обстановка  в страната. Читалището ще се постарае и тази година  да  запази  жив пламъка  на Българския  дух, традиция и култура!</w:t>
      </w:r>
    </w:p>
    <w:p w:rsidR="003572C1" w:rsidRPr="000D0C65" w:rsidRDefault="003572C1" w:rsidP="003572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sz w:val="28"/>
          <w:szCs w:val="28"/>
          <w:lang w:val="bg-BG"/>
        </w:rPr>
        <w:t xml:space="preserve">        А резултатът  е виден:  Народно Читалище  „Пробуда-1922“гр.Опака успя  да се утвърди като устойчива културна институция!</w:t>
      </w:r>
    </w:p>
    <w:p w:rsidR="003572C1" w:rsidRPr="000D0C65" w:rsidRDefault="003572C1" w:rsidP="003572C1">
      <w:pPr>
        <w:spacing w:before="100" w:beforeAutospacing="1" w:after="100" w:afterAutospacing="1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297CDF" w:rsidRPr="000D0C65" w:rsidRDefault="00297CDF" w:rsidP="003572C1">
      <w:pPr>
        <w:spacing w:before="100" w:beforeAutospacing="1" w:after="100" w:afterAutospacing="1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297CDF" w:rsidRPr="000D0C65" w:rsidRDefault="003572C1" w:rsidP="00297CDF">
      <w:pPr>
        <w:spacing w:before="100" w:beforeAutospacing="1" w:after="100" w:afterAutospacing="1" w:line="240" w:lineRule="auto"/>
        <w:ind w:left="2880" w:right="23"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D0C6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Изготвил:</w:t>
      </w:r>
      <w:r w:rsidRPr="000D0C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D0C6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72C1" w:rsidRPr="000D0C65" w:rsidRDefault="003572C1" w:rsidP="00297CDF">
      <w:pPr>
        <w:spacing w:before="100" w:beforeAutospacing="1" w:after="100" w:afterAutospacing="1" w:line="240" w:lineRule="auto"/>
        <w:ind w:left="5040" w:right="23"/>
        <w:rPr>
          <w:rFonts w:ascii="Times New Roman" w:hAnsi="Times New Roman" w:cs="Times New Roman"/>
          <w:sz w:val="28"/>
          <w:szCs w:val="28"/>
          <w:lang w:val="bg-BG"/>
        </w:rPr>
      </w:pPr>
      <w:r w:rsidRPr="000D0C65">
        <w:rPr>
          <w:rFonts w:ascii="Times New Roman" w:hAnsi="Times New Roman" w:cs="Times New Roman"/>
          <w:bCs/>
          <w:sz w:val="28"/>
          <w:szCs w:val="28"/>
          <w:lang w:val="bg-BG"/>
        </w:rPr>
        <w:t>Росица Иванова Станева</w:t>
      </w:r>
      <w:r w:rsidR="00297CDF" w:rsidRPr="000D0C6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0D0C65">
        <w:rPr>
          <w:rFonts w:ascii="Times New Roman" w:hAnsi="Times New Roman" w:cs="Times New Roman"/>
          <w:bCs/>
          <w:sz w:val="28"/>
          <w:szCs w:val="28"/>
          <w:lang w:val="bg-BG"/>
        </w:rPr>
        <w:t>- Секретар</w:t>
      </w:r>
    </w:p>
    <w:p w:rsidR="003572C1" w:rsidRPr="00297CDF" w:rsidRDefault="003572C1" w:rsidP="003572C1">
      <w:pPr>
        <w:rPr>
          <w:sz w:val="28"/>
          <w:szCs w:val="28"/>
          <w:lang w:val="bg-BG"/>
        </w:rPr>
      </w:pPr>
      <w:r w:rsidRPr="00297CDF">
        <w:rPr>
          <w:sz w:val="28"/>
          <w:szCs w:val="28"/>
          <w:lang w:val="bg-BG"/>
        </w:rPr>
        <w:t xml:space="preserve">            </w:t>
      </w:r>
    </w:p>
    <w:p w:rsidR="00EA329E" w:rsidRPr="00297CDF" w:rsidRDefault="00EA329E">
      <w:pPr>
        <w:rPr>
          <w:lang w:val="bg-BG"/>
        </w:rPr>
      </w:pPr>
    </w:p>
    <w:sectPr w:rsidR="00EA329E" w:rsidRPr="00297CDF" w:rsidSect="00297CDF">
      <w:pgSz w:w="12240" w:h="15840"/>
      <w:pgMar w:top="720" w:right="990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8E5"/>
    <w:multiLevelType w:val="hybridMultilevel"/>
    <w:tmpl w:val="A3A6CABE"/>
    <w:lvl w:ilvl="0" w:tplc="54FCB6F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2C1"/>
    <w:rsid w:val="000311AB"/>
    <w:rsid w:val="00060F8A"/>
    <w:rsid w:val="00090853"/>
    <w:rsid w:val="00095092"/>
    <w:rsid w:val="000D0C65"/>
    <w:rsid w:val="00157359"/>
    <w:rsid w:val="00164AA5"/>
    <w:rsid w:val="00183350"/>
    <w:rsid w:val="001B2DC2"/>
    <w:rsid w:val="0027569D"/>
    <w:rsid w:val="00297CDF"/>
    <w:rsid w:val="003572C1"/>
    <w:rsid w:val="003809BB"/>
    <w:rsid w:val="003B5870"/>
    <w:rsid w:val="00426EA2"/>
    <w:rsid w:val="00435B5F"/>
    <w:rsid w:val="004A1CDA"/>
    <w:rsid w:val="004A2F09"/>
    <w:rsid w:val="004B5D41"/>
    <w:rsid w:val="0050578F"/>
    <w:rsid w:val="00592647"/>
    <w:rsid w:val="005B687D"/>
    <w:rsid w:val="00612AF1"/>
    <w:rsid w:val="00632EB6"/>
    <w:rsid w:val="006430DF"/>
    <w:rsid w:val="0064323F"/>
    <w:rsid w:val="006660BC"/>
    <w:rsid w:val="00690FBE"/>
    <w:rsid w:val="00696B1F"/>
    <w:rsid w:val="006D26A2"/>
    <w:rsid w:val="00714BF8"/>
    <w:rsid w:val="00716C81"/>
    <w:rsid w:val="0077760F"/>
    <w:rsid w:val="007D72EA"/>
    <w:rsid w:val="0081350A"/>
    <w:rsid w:val="00867702"/>
    <w:rsid w:val="00890C32"/>
    <w:rsid w:val="00901E3C"/>
    <w:rsid w:val="009B12F5"/>
    <w:rsid w:val="009C57CD"/>
    <w:rsid w:val="009F09A0"/>
    <w:rsid w:val="00A13437"/>
    <w:rsid w:val="00A4614A"/>
    <w:rsid w:val="00AA379F"/>
    <w:rsid w:val="00AC0CAF"/>
    <w:rsid w:val="00BA2DDE"/>
    <w:rsid w:val="00BA3753"/>
    <w:rsid w:val="00C265E9"/>
    <w:rsid w:val="00C73EA6"/>
    <w:rsid w:val="00CE6A4E"/>
    <w:rsid w:val="00D22F70"/>
    <w:rsid w:val="00D31C9E"/>
    <w:rsid w:val="00D33854"/>
    <w:rsid w:val="00D47E33"/>
    <w:rsid w:val="00DB54F7"/>
    <w:rsid w:val="00E0786D"/>
    <w:rsid w:val="00E33193"/>
    <w:rsid w:val="00E34386"/>
    <w:rsid w:val="00E35851"/>
    <w:rsid w:val="00E6332F"/>
    <w:rsid w:val="00E92BC5"/>
    <w:rsid w:val="00EA329E"/>
    <w:rsid w:val="00EB020B"/>
    <w:rsid w:val="00EC006E"/>
    <w:rsid w:val="00F31B72"/>
    <w:rsid w:val="00F320DF"/>
    <w:rsid w:val="00F32EDF"/>
    <w:rsid w:val="00FD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C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2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572C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WW-Default">
    <w:name w:val="WW-Default"/>
    <w:rsid w:val="003572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  <w:style w:type="paragraph" w:customStyle="1" w:styleId="ListParagraph1">
    <w:name w:val="List Paragraph1"/>
    <w:basedOn w:val="Normal"/>
    <w:rsid w:val="003572C1"/>
    <w:pPr>
      <w:ind w:left="720"/>
    </w:pPr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2022-03-09T09:30:00Z</dcterms:created>
  <dcterms:modified xsi:type="dcterms:W3CDTF">2022-04-27T10:10:00Z</dcterms:modified>
</cp:coreProperties>
</file>