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13" w:rsidRPr="003F1998" w:rsidRDefault="00CE1413" w:rsidP="00CE1413">
      <w:pPr>
        <w:pStyle w:val="a3"/>
        <w:jc w:val="center"/>
        <w:rPr>
          <w:rFonts w:ascii="Times New Roman" w:hAnsi="Times New Roman" w:cs="Times New Roman"/>
          <w:b/>
          <w:lang w:val="bg-BG"/>
        </w:rPr>
      </w:pPr>
    </w:p>
    <w:p w:rsidR="00CE1413" w:rsidRPr="003F1998" w:rsidRDefault="00CE1413" w:rsidP="008602C9">
      <w:pPr>
        <w:pStyle w:val="a3"/>
        <w:jc w:val="center"/>
        <w:rPr>
          <w:rFonts w:ascii="Times New Roman" w:hAnsi="Times New Roman" w:cs="Times New Roman"/>
          <w:b/>
          <w:lang w:val="bg-BG"/>
        </w:rPr>
      </w:pPr>
    </w:p>
    <w:p w:rsidR="00CE1413" w:rsidRPr="003F1998" w:rsidRDefault="00CE1413" w:rsidP="008602C9">
      <w:pPr>
        <w:pStyle w:val="a3"/>
        <w:jc w:val="center"/>
        <w:rPr>
          <w:rFonts w:ascii="Times New Roman" w:hAnsi="Times New Roman" w:cs="Times New Roman"/>
          <w:b/>
          <w:lang w:val="bg-BG"/>
        </w:rPr>
      </w:pPr>
      <w:r w:rsidRPr="003F1998">
        <w:rPr>
          <w:rFonts w:ascii="Times New Roman" w:hAnsi="Times New Roman" w:cs="Times New Roman"/>
          <w:b/>
          <w:lang w:val="bg-BG"/>
        </w:rPr>
        <w:t>ПЛАН</w:t>
      </w:r>
    </w:p>
    <w:p w:rsidR="00CE1413" w:rsidRPr="003F1998" w:rsidRDefault="00CE1413" w:rsidP="008602C9">
      <w:pPr>
        <w:pStyle w:val="a3"/>
        <w:jc w:val="center"/>
        <w:rPr>
          <w:rFonts w:ascii="Times New Roman" w:hAnsi="Times New Roman" w:cs="Times New Roman"/>
          <w:b/>
          <w:lang w:val="bg-BG"/>
        </w:rPr>
      </w:pPr>
      <w:r w:rsidRPr="003F1998">
        <w:rPr>
          <w:rFonts w:ascii="Times New Roman" w:hAnsi="Times New Roman" w:cs="Times New Roman"/>
          <w:b/>
          <w:lang w:val="bg-BG"/>
        </w:rPr>
        <w:t>ЗА РАЗВИТИЕ ДЕЙНОСТТА НА ЧИТАЛИЩЕТО ПРЕЗ 20</w:t>
      </w:r>
      <w:r w:rsidR="00B07A3D">
        <w:rPr>
          <w:rFonts w:ascii="Times New Roman" w:hAnsi="Times New Roman" w:cs="Times New Roman"/>
          <w:b/>
          <w:lang w:val="bg-BG"/>
        </w:rPr>
        <w:t>21</w:t>
      </w:r>
      <w:r w:rsidRPr="003F1998">
        <w:rPr>
          <w:rFonts w:ascii="Times New Roman" w:hAnsi="Times New Roman" w:cs="Times New Roman"/>
          <w:b/>
          <w:lang w:val="bg-BG"/>
        </w:rPr>
        <w:t xml:space="preserve"> ГОДИНА</w:t>
      </w:r>
    </w:p>
    <w:p w:rsidR="00CE1413" w:rsidRPr="003F1998" w:rsidRDefault="00CE1413" w:rsidP="008602C9">
      <w:pPr>
        <w:pStyle w:val="a3"/>
        <w:jc w:val="center"/>
        <w:rPr>
          <w:rFonts w:ascii="Times New Roman" w:hAnsi="Times New Roman" w:cs="Times New Roman"/>
          <w:b/>
          <w:lang w:val="bg-BG"/>
        </w:rPr>
      </w:pPr>
    </w:p>
    <w:p w:rsidR="00CE1413" w:rsidRPr="003F1998" w:rsidRDefault="00CE1413" w:rsidP="008602C9">
      <w:pPr>
        <w:jc w:val="center"/>
        <w:rPr>
          <w:rFonts w:ascii="Times New Roman" w:hAnsi="Times New Roman" w:cs="Times New Roman"/>
          <w:b/>
          <w:smallCaps/>
          <w:sz w:val="24"/>
          <w:u w:val="single"/>
          <w:lang w:val="bg-BG"/>
        </w:rPr>
      </w:pPr>
    </w:p>
    <w:p w:rsidR="00CE1413" w:rsidRPr="00236FCE" w:rsidRDefault="00CE1413" w:rsidP="00CE1413">
      <w:pPr>
        <w:rPr>
          <w:rFonts w:ascii="Times New Roman" w:hAnsi="Times New Roman" w:cs="Times New Roman"/>
          <w:b/>
          <w:smallCaps/>
          <w:sz w:val="24"/>
          <w:u w:val="single"/>
          <w:lang w:val="bg-BG"/>
        </w:rPr>
      </w:pPr>
      <w:r w:rsidRPr="00236FCE">
        <w:rPr>
          <w:rFonts w:ascii="Times New Roman" w:hAnsi="Times New Roman" w:cs="Times New Roman"/>
          <w:b/>
          <w:smallCaps/>
          <w:sz w:val="24"/>
          <w:u w:val="single"/>
          <w:lang w:val="bg-BG"/>
        </w:rPr>
        <w:t>І.Въведение</w:t>
      </w:r>
    </w:p>
    <w:p w:rsidR="00CE1413" w:rsidRPr="003F1998" w:rsidRDefault="00CE1413" w:rsidP="00CE1413">
      <w:pPr>
        <w:rPr>
          <w:rFonts w:ascii="Times New Roman" w:hAnsi="Times New Roman" w:cs="Times New Roman"/>
          <w:sz w:val="24"/>
          <w:lang w:val="bg-BG"/>
        </w:rPr>
      </w:pPr>
      <w:r w:rsidRPr="00236FCE">
        <w:rPr>
          <w:rFonts w:ascii="Times New Roman" w:hAnsi="Times New Roman" w:cs="Times New Roman"/>
          <w:sz w:val="24"/>
          <w:lang w:val="bg-BG"/>
        </w:rPr>
        <w:t>Годишната програма за развитие на читалищната дейност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 на </w:t>
      </w:r>
    </w:p>
    <w:p w:rsidR="00CE1413" w:rsidRPr="003F1998" w:rsidRDefault="00CE1413" w:rsidP="00CE1413">
      <w:pPr>
        <w:rPr>
          <w:rFonts w:ascii="Times New Roman" w:hAnsi="Times New Roman" w:cs="Times New Roman"/>
          <w:b/>
          <w:caps/>
          <w:sz w:val="24"/>
          <w:lang w:val="bg-BG"/>
        </w:rPr>
      </w:pPr>
      <w:r w:rsidRPr="003F1998">
        <w:rPr>
          <w:rFonts w:ascii="Times New Roman" w:hAnsi="Times New Roman" w:cs="Times New Roman"/>
          <w:b/>
          <w:sz w:val="24"/>
          <w:lang w:val="bg-BG"/>
        </w:rPr>
        <w:t>НЧ”Илия Добрев 1899” за 20</w:t>
      </w:r>
      <w:r w:rsidR="00D46128">
        <w:rPr>
          <w:rFonts w:ascii="Times New Roman" w:hAnsi="Times New Roman" w:cs="Times New Roman"/>
          <w:b/>
          <w:sz w:val="24"/>
          <w:lang w:val="bg-BG"/>
        </w:rPr>
        <w:t>21</w:t>
      </w:r>
      <w:r w:rsidRPr="003F1998">
        <w:rPr>
          <w:rFonts w:ascii="Times New Roman" w:hAnsi="Times New Roman" w:cs="Times New Roman"/>
          <w:b/>
          <w:sz w:val="24"/>
          <w:lang w:val="bg-BG"/>
        </w:rPr>
        <w:t>г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 е разработена на основание чл.26а, ал.1 от Закона за народните читалища и Устава на читалището. </w:t>
      </w:r>
    </w:p>
    <w:p w:rsidR="00CE1413" w:rsidRPr="003F1998" w:rsidRDefault="00CE1413" w:rsidP="00CE1413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Тази програма обобщава най-важните моменти в работата на читалището -укрепване, модернизиране и развитие в общодостъпно място за местната общност.</w:t>
      </w:r>
    </w:p>
    <w:p w:rsidR="00CE1413" w:rsidRPr="003F1998" w:rsidRDefault="00CE1413" w:rsidP="00CE1413">
      <w:pPr>
        <w:pStyle w:val="a3"/>
        <w:rPr>
          <w:rFonts w:ascii="Times New Roman" w:hAnsi="Times New Roman" w:cs="Times New Roman"/>
          <w:b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 Ще се работи за създаване на условия за превръщането му в информационно-образователен  център и утвърждаване ценностите на гражданското общество.  </w:t>
      </w:r>
    </w:p>
    <w:p w:rsidR="00CE1413" w:rsidRPr="003F1998" w:rsidRDefault="00CE1413" w:rsidP="00CE1413">
      <w:pPr>
        <w:rPr>
          <w:rFonts w:ascii="Times New Roman" w:hAnsi="Times New Roman" w:cs="Times New Roman"/>
          <w:lang w:val="bg-BG"/>
        </w:rPr>
      </w:pPr>
    </w:p>
    <w:p w:rsidR="00CE1413" w:rsidRPr="003F1998" w:rsidRDefault="00CE1413" w:rsidP="00CE1413">
      <w:pPr>
        <w:jc w:val="both"/>
        <w:rPr>
          <w:rFonts w:ascii="Times New Roman" w:hAnsi="Times New Roman" w:cs="Times New Roman"/>
          <w:b/>
          <w:sz w:val="24"/>
          <w:u w:val="single"/>
          <w:lang w:val="bg-BG"/>
        </w:rPr>
      </w:pPr>
    </w:p>
    <w:p w:rsidR="00CE1413" w:rsidRPr="003F1998" w:rsidRDefault="00CE1413" w:rsidP="00CE1413">
      <w:pPr>
        <w:jc w:val="both"/>
        <w:rPr>
          <w:rFonts w:ascii="Times New Roman" w:hAnsi="Times New Roman" w:cs="Times New Roman"/>
          <w:b/>
          <w:sz w:val="24"/>
          <w:u w:val="single"/>
          <w:lang w:val="bg-BG"/>
        </w:rPr>
      </w:pPr>
    </w:p>
    <w:p w:rsidR="00CE1413" w:rsidRDefault="00CE1413" w:rsidP="00CE1413">
      <w:pPr>
        <w:jc w:val="both"/>
        <w:rPr>
          <w:rFonts w:ascii="Times New Roman" w:hAnsi="Times New Roman" w:cs="Times New Roman"/>
          <w:b/>
          <w:sz w:val="24"/>
          <w:u w:val="single"/>
          <w:lang w:val="bg-BG"/>
        </w:rPr>
      </w:pPr>
    </w:p>
    <w:p w:rsidR="00CE1413" w:rsidRPr="003F1998" w:rsidRDefault="00CE1413" w:rsidP="00CE1413">
      <w:pPr>
        <w:jc w:val="both"/>
        <w:rPr>
          <w:rFonts w:ascii="Times New Roman" w:hAnsi="Times New Roman" w:cs="Times New Roman"/>
          <w:b/>
          <w:sz w:val="24"/>
          <w:u w:val="single"/>
          <w:lang w:val="bg-BG"/>
        </w:rPr>
      </w:pPr>
      <w:r w:rsidRPr="003F1998">
        <w:rPr>
          <w:rFonts w:ascii="Times New Roman" w:hAnsi="Times New Roman" w:cs="Times New Roman"/>
          <w:b/>
          <w:sz w:val="24"/>
          <w:u w:val="single"/>
          <w:lang w:val="bg-BG"/>
        </w:rPr>
        <w:t>ІІ. Стратегически цели и задачи</w:t>
      </w:r>
    </w:p>
    <w:p w:rsidR="00CE1413" w:rsidRPr="003F1998" w:rsidRDefault="00CE1413" w:rsidP="00CE1413">
      <w:pPr>
        <w:ind w:firstLine="70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Читалищата са първите културни институти в България, създадени още преди Освобождението. Те са изконни носители на българския дух и култура през вековете. Народните читалища носят в себе си нематериалното културно наследство, традиции, образование, възпитание и благотворителност, които са в основата на тяхната дейност в полза на обществото.  Тяхната задача е да откликват на нуждите на местното население (като приоритетно да работят с и за подрастващото поколение), да участват активно в обществения живот и да бъдат притегателни културно-образователни и информационни центрове. </w:t>
      </w:r>
    </w:p>
    <w:p w:rsidR="00CE1413" w:rsidRPr="003F1998" w:rsidRDefault="00CE1413" w:rsidP="00CE1413">
      <w:pPr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b/>
          <w:sz w:val="24"/>
          <w:u w:val="single"/>
          <w:lang w:val="bg-BG"/>
        </w:rPr>
        <w:t>ІІІ. Анализ на ресурсите.</w:t>
      </w:r>
    </w:p>
    <w:p w:rsidR="00CE1413" w:rsidRPr="003F1998" w:rsidRDefault="00CE1413" w:rsidP="00CE1413">
      <w:pPr>
        <w:ind w:firstLine="70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Новите предизвикателства са фактор, който стои пред читалищата. Те ще спомогнат да станат по-добро място за неформално образование, традиционна култура, достъп до информация, разпространение на книги и др. за всички възрасти от населението.  Включването и реализацията на услуги в социалната сфера и изграждане на информационни мрежи ще спомогнат за навлизането на инициативата „Учене през целия живот”, която да изпълни със съдържание новата мисия на читалището. </w:t>
      </w:r>
    </w:p>
    <w:p w:rsidR="00CE1413" w:rsidRPr="003F1998" w:rsidRDefault="00CE1413" w:rsidP="00CE1413">
      <w:pPr>
        <w:ind w:firstLine="70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lastRenderedPageBreak/>
        <w:t>Сериозно внимание ще бъде отделено и на подрастващите поколения с реализирането на образователни програми по места – срещи с книгата, здравни беседи, интерактивни игри, образователни и развлекателни инициативи.</w:t>
      </w:r>
    </w:p>
    <w:p w:rsidR="00CE1413" w:rsidRPr="003F1998" w:rsidRDefault="00CE1413" w:rsidP="00CE1413">
      <w:pPr>
        <w:ind w:firstLine="70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Анализирайки и обобщавайки резултатите от дейността на читалището в с.Манастир, стигаме до извода, че то е основен фактор в развитието на местната култура и образование и получаване на информация. Реализираните мероприятия и инициативи в областта на библиотеката и читалището са в полза за обществеността и неговото развитие. Нещо повече-целите и задачите са насочени към тяхното израстване свързани с новите предизвикателства за активиране на гражданското общество. Проявите, които осъществяват не са затворени само за членовете на читалищата и самодейците, а за хората от различни възрасти и социално положение. Те все повече ще променят своя облик с модернизирането си за укрепването на читалищната дейност. Така ще допълнят своите услуги и разнообразят дейността си с нови инициативи.  </w:t>
      </w:r>
    </w:p>
    <w:p w:rsidR="00CE1413" w:rsidRPr="003F1998" w:rsidRDefault="00CE1413" w:rsidP="00CE1413">
      <w:pPr>
        <w:ind w:firstLine="70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Ще продължат и бъдещите партньорства между читалищата, културните и образователни институции, местните власти , неправителствени организации, бизнеса по места, като се реализират добри практики и инициативи за разширяване обхвата на дейност в обществено значими сфери и приоритетни области  (стимулиране на читалищни дейности, формиране на читалището като място за общуване и контакти, дарителски акции, социална и културна интеграция на различни социални общности, изграждане на информационни центрове, участие в проекти и програми).</w:t>
      </w:r>
    </w:p>
    <w:p w:rsidR="00CE1413" w:rsidRPr="00FF6816" w:rsidRDefault="00CE1413" w:rsidP="00CE1413">
      <w:pPr>
        <w:jc w:val="both"/>
        <w:rPr>
          <w:rFonts w:ascii="Times New Roman" w:hAnsi="Times New Roman" w:cs="Times New Roman"/>
          <w:b/>
          <w:sz w:val="24"/>
          <w:u w:val="single"/>
          <w:lang w:val="bg-BG"/>
        </w:rPr>
      </w:pPr>
      <w:r w:rsidRPr="00FF6816">
        <w:rPr>
          <w:rFonts w:ascii="Times New Roman" w:hAnsi="Times New Roman" w:cs="Times New Roman"/>
          <w:b/>
          <w:sz w:val="24"/>
          <w:u w:val="single"/>
          <w:lang w:val="bg-BG"/>
        </w:rPr>
        <w:t>І</w:t>
      </w:r>
      <w:r w:rsidRPr="003F1998">
        <w:rPr>
          <w:rFonts w:ascii="Times New Roman" w:hAnsi="Times New Roman" w:cs="Times New Roman"/>
          <w:b/>
          <w:sz w:val="24"/>
          <w:u w:val="single"/>
        </w:rPr>
        <w:t>V</w:t>
      </w:r>
      <w:r w:rsidRPr="00FF6816">
        <w:rPr>
          <w:rFonts w:ascii="Times New Roman" w:hAnsi="Times New Roman" w:cs="Times New Roman"/>
          <w:b/>
          <w:sz w:val="24"/>
          <w:u w:val="single"/>
          <w:lang w:val="bg-BG"/>
        </w:rPr>
        <w:t xml:space="preserve">. Основни дейности </w:t>
      </w:r>
    </w:p>
    <w:p w:rsidR="00CE1413" w:rsidRPr="00FF6816" w:rsidRDefault="00CE1413" w:rsidP="00CE1413">
      <w:pPr>
        <w:ind w:firstLine="720"/>
        <w:jc w:val="both"/>
        <w:rPr>
          <w:rFonts w:ascii="Times New Roman" w:hAnsi="Times New Roman" w:cs="Times New Roman"/>
          <w:b/>
          <w:i/>
          <w:sz w:val="24"/>
          <w:lang w:val="bg-BG"/>
        </w:rPr>
      </w:pPr>
      <w:r w:rsidRPr="00FF6816">
        <w:rPr>
          <w:rFonts w:ascii="Times New Roman" w:hAnsi="Times New Roman" w:cs="Times New Roman"/>
          <w:b/>
          <w:i/>
          <w:sz w:val="24"/>
          <w:lang w:val="bg-BG"/>
        </w:rPr>
        <w:t>1.Библиотечна дейност</w:t>
      </w:r>
    </w:p>
    <w:p w:rsidR="00CE1413" w:rsidRPr="00FF6816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FF6816">
        <w:rPr>
          <w:rFonts w:ascii="Times New Roman" w:hAnsi="Times New Roman" w:cs="Times New Roman"/>
          <w:sz w:val="24"/>
          <w:lang w:val="bg-BG"/>
        </w:rPr>
        <w:t>Библиотечната дейност е една от основните функции на читалището. В библиотек</w:t>
      </w:r>
      <w:r w:rsidRPr="003F1998">
        <w:rPr>
          <w:rFonts w:ascii="Times New Roman" w:hAnsi="Times New Roman" w:cs="Times New Roman"/>
          <w:sz w:val="24"/>
          <w:lang w:val="bg-BG"/>
        </w:rPr>
        <w:t>а</w:t>
      </w:r>
      <w:r w:rsidRPr="00FF6816">
        <w:rPr>
          <w:rFonts w:ascii="Times New Roman" w:hAnsi="Times New Roman" w:cs="Times New Roman"/>
          <w:sz w:val="24"/>
          <w:lang w:val="bg-BG"/>
        </w:rPr>
        <w:t>т</w:t>
      </w:r>
      <w:r w:rsidRPr="003F1998">
        <w:rPr>
          <w:rFonts w:ascii="Times New Roman" w:hAnsi="Times New Roman" w:cs="Times New Roman"/>
          <w:sz w:val="24"/>
          <w:lang w:val="bg-BG"/>
        </w:rPr>
        <w:t>а</w:t>
      </w:r>
      <w:r w:rsidRPr="00FF6816">
        <w:rPr>
          <w:rFonts w:ascii="Times New Roman" w:hAnsi="Times New Roman" w:cs="Times New Roman"/>
          <w:sz w:val="24"/>
          <w:lang w:val="bg-BG"/>
        </w:rPr>
        <w:t xml:space="preserve"> се събират, обработват, организират, съхраняват и предоставят за обществено ползване библиотечни и информационни услуги за населението. Те осигуряват свободен достъп за своите читатели, като библиотекар</w:t>
      </w:r>
      <w:r w:rsidRPr="003F1998">
        <w:rPr>
          <w:rFonts w:ascii="Times New Roman" w:hAnsi="Times New Roman" w:cs="Times New Roman"/>
          <w:sz w:val="24"/>
          <w:lang w:val="bg-BG"/>
        </w:rPr>
        <w:t>я</w:t>
      </w:r>
      <w:r w:rsidRPr="00FF6816">
        <w:rPr>
          <w:rFonts w:ascii="Times New Roman" w:hAnsi="Times New Roman" w:cs="Times New Roman"/>
          <w:sz w:val="24"/>
          <w:lang w:val="bg-BG"/>
        </w:rPr>
        <w:t xml:space="preserve"> обръща внимание за привличането на нови читатели сред младите хора, за създаване на трайни навици за четене и получаване на знания и умения. С навлизането на информационните технологии компютрите стават все по-необходими в ежедневната им работа. Достъпът до информация, знания, комуникация и учене през целия живот се налага в последно време с предоставянето на компютърни и интернет услуги. </w:t>
      </w:r>
    </w:p>
    <w:p w:rsidR="00CE1413" w:rsidRPr="00FF6816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FF6816">
        <w:rPr>
          <w:rFonts w:ascii="Times New Roman" w:hAnsi="Times New Roman" w:cs="Times New Roman"/>
          <w:sz w:val="24"/>
          <w:lang w:val="bg-BG"/>
        </w:rPr>
        <w:t>Основните задачи и усилия са насочени към:</w:t>
      </w:r>
    </w:p>
    <w:p w:rsidR="00CE1413" w:rsidRPr="00FF6816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FF6816">
        <w:rPr>
          <w:rFonts w:ascii="Times New Roman" w:hAnsi="Times New Roman" w:cs="Times New Roman"/>
          <w:sz w:val="24"/>
          <w:lang w:val="bg-BG"/>
        </w:rPr>
        <w:t>- превръщането и утвърждаването на библиотек</w:t>
      </w:r>
      <w:r w:rsidRPr="003F1998">
        <w:rPr>
          <w:rFonts w:ascii="Times New Roman" w:hAnsi="Times New Roman" w:cs="Times New Roman"/>
          <w:sz w:val="24"/>
          <w:lang w:val="bg-BG"/>
        </w:rPr>
        <w:t>ата</w:t>
      </w:r>
      <w:r w:rsidRPr="00FF6816">
        <w:rPr>
          <w:rFonts w:ascii="Times New Roman" w:hAnsi="Times New Roman" w:cs="Times New Roman"/>
          <w:sz w:val="24"/>
          <w:lang w:val="bg-BG"/>
        </w:rPr>
        <w:t xml:space="preserve"> в информационно – образовател</w:t>
      </w:r>
      <w:r w:rsidRPr="003F1998">
        <w:rPr>
          <w:rFonts w:ascii="Times New Roman" w:hAnsi="Times New Roman" w:cs="Times New Roman"/>
          <w:sz w:val="24"/>
          <w:lang w:val="bg-BG"/>
        </w:rPr>
        <w:t>е</w:t>
      </w:r>
      <w:r w:rsidRPr="00FF6816">
        <w:rPr>
          <w:rFonts w:ascii="Times New Roman" w:hAnsi="Times New Roman" w:cs="Times New Roman"/>
          <w:sz w:val="24"/>
          <w:lang w:val="bg-BG"/>
        </w:rPr>
        <w:t>н цент</w:t>
      </w:r>
      <w:r w:rsidRPr="003F1998">
        <w:rPr>
          <w:rFonts w:ascii="Times New Roman" w:hAnsi="Times New Roman" w:cs="Times New Roman"/>
          <w:sz w:val="24"/>
          <w:lang w:val="bg-BG"/>
        </w:rPr>
        <w:t>ъ</w:t>
      </w:r>
      <w:r w:rsidRPr="00FF6816">
        <w:rPr>
          <w:rFonts w:ascii="Times New Roman" w:hAnsi="Times New Roman" w:cs="Times New Roman"/>
          <w:sz w:val="24"/>
          <w:lang w:val="bg-BG"/>
        </w:rPr>
        <w:t>р за хората от различните възрасти;</w:t>
      </w:r>
    </w:p>
    <w:p w:rsidR="00CE1413" w:rsidRPr="00FF6816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FF6816">
        <w:rPr>
          <w:rFonts w:ascii="Times New Roman" w:hAnsi="Times New Roman" w:cs="Times New Roman"/>
          <w:sz w:val="24"/>
          <w:lang w:val="bg-BG"/>
        </w:rPr>
        <w:t>- попълване и обогатяване на библиотечните фондове с нови и интересни заглавия от различн</w:t>
      </w:r>
      <w:r w:rsidRPr="003F1998">
        <w:rPr>
          <w:rFonts w:ascii="Times New Roman" w:hAnsi="Times New Roman" w:cs="Times New Roman"/>
          <w:sz w:val="24"/>
          <w:lang w:val="bg-BG"/>
        </w:rPr>
        <w:t>и</w:t>
      </w:r>
      <w:r w:rsidRPr="00FF6816">
        <w:rPr>
          <w:rFonts w:ascii="Times New Roman" w:hAnsi="Times New Roman" w:cs="Times New Roman"/>
          <w:sz w:val="24"/>
          <w:lang w:val="bg-BG"/>
        </w:rPr>
        <w:t xml:space="preserve"> области на знанието;</w:t>
      </w:r>
    </w:p>
    <w:p w:rsidR="00CE1413" w:rsidRPr="00FF6816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FF6816">
        <w:rPr>
          <w:rFonts w:ascii="Times New Roman" w:hAnsi="Times New Roman" w:cs="Times New Roman"/>
          <w:sz w:val="24"/>
          <w:lang w:val="bg-BG"/>
        </w:rPr>
        <w:lastRenderedPageBreak/>
        <w:t>- популяризиране на книгата и четенето на хартиен носител, включване на библиотек</w:t>
      </w:r>
      <w:r w:rsidRPr="003F1998">
        <w:rPr>
          <w:rFonts w:ascii="Times New Roman" w:hAnsi="Times New Roman" w:cs="Times New Roman"/>
          <w:sz w:val="24"/>
          <w:lang w:val="bg-BG"/>
        </w:rPr>
        <w:t>а</w:t>
      </w:r>
      <w:r w:rsidRPr="00FF6816">
        <w:rPr>
          <w:rFonts w:ascii="Times New Roman" w:hAnsi="Times New Roman" w:cs="Times New Roman"/>
          <w:sz w:val="24"/>
          <w:lang w:val="bg-BG"/>
        </w:rPr>
        <w:t>т</w:t>
      </w:r>
      <w:r w:rsidRPr="003F1998">
        <w:rPr>
          <w:rFonts w:ascii="Times New Roman" w:hAnsi="Times New Roman" w:cs="Times New Roman"/>
          <w:sz w:val="24"/>
          <w:lang w:val="bg-BG"/>
        </w:rPr>
        <w:t>а</w:t>
      </w:r>
      <w:r w:rsidRPr="00FF6816">
        <w:rPr>
          <w:rFonts w:ascii="Times New Roman" w:hAnsi="Times New Roman" w:cs="Times New Roman"/>
          <w:sz w:val="24"/>
          <w:lang w:val="bg-BG"/>
        </w:rPr>
        <w:t xml:space="preserve"> в седмицата на детската книга и изкуствата за деца, разширяване на инициативата „Маратон на четенето“ в кампания „Голямото четене”.</w:t>
      </w:r>
    </w:p>
    <w:p w:rsidR="00CE1413" w:rsidRPr="003F1998" w:rsidRDefault="00CE1413" w:rsidP="00CE1413">
      <w:pPr>
        <w:rPr>
          <w:rFonts w:ascii="Times New Roman" w:hAnsi="Times New Roman" w:cs="Times New Roman"/>
          <w:sz w:val="24"/>
          <w:lang w:val="bg-BG"/>
        </w:rPr>
      </w:pPr>
      <w:r w:rsidRPr="00FF6816">
        <w:rPr>
          <w:rFonts w:ascii="Times New Roman" w:hAnsi="Times New Roman" w:cs="Times New Roman"/>
          <w:sz w:val="24"/>
          <w:lang w:val="bg-BG"/>
        </w:rPr>
        <w:t xml:space="preserve">С помощта на Програма „Глобални библиотеки” на фондация Бил и </w:t>
      </w:r>
      <w:proofErr w:type="spellStart"/>
      <w:r w:rsidRPr="00FF6816">
        <w:rPr>
          <w:rFonts w:ascii="Times New Roman" w:hAnsi="Times New Roman" w:cs="Times New Roman"/>
          <w:sz w:val="24"/>
          <w:lang w:val="bg-BG"/>
        </w:rPr>
        <w:t>Мелинда</w:t>
      </w:r>
      <w:proofErr w:type="spellEnd"/>
      <w:r w:rsidRPr="00FF6816">
        <w:rPr>
          <w:rFonts w:ascii="Times New Roman" w:hAnsi="Times New Roman" w:cs="Times New Roman"/>
          <w:sz w:val="24"/>
          <w:lang w:val="bg-BG"/>
        </w:rPr>
        <w:t xml:space="preserve"> Гейтс и с подкрепата на Община</w:t>
      </w:r>
      <w:r w:rsidR="00B07A3D">
        <w:rPr>
          <w:rFonts w:ascii="Times New Roman" w:hAnsi="Times New Roman" w:cs="Times New Roman"/>
          <w:sz w:val="24"/>
          <w:lang w:val="bg-BG"/>
        </w:rPr>
        <w:t xml:space="preserve"> </w:t>
      </w:r>
      <w:r w:rsidRPr="003F1998">
        <w:rPr>
          <w:rFonts w:ascii="Times New Roman" w:hAnsi="Times New Roman" w:cs="Times New Roman"/>
          <w:sz w:val="24"/>
          <w:lang w:val="bg-BG"/>
        </w:rPr>
        <w:t>Провадия</w:t>
      </w:r>
      <w:r w:rsidRPr="00FF6816">
        <w:rPr>
          <w:rFonts w:ascii="Times New Roman" w:hAnsi="Times New Roman" w:cs="Times New Roman"/>
          <w:sz w:val="24"/>
          <w:lang w:val="bg-BG"/>
        </w:rPr>
        <w:t xml:space="preserve">, 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е </w:t>
      </w:r>
      <w:r w:rsidRPr="00FF6816">
        <w:rPr>
          <w:rFonts w:ascii="Times New Roman" w:hAnsi="Times New Roman" w:cs="Times New Roman"/>
          <w:sz w:val="24"/>
          <w:lang w:val="bg-BG"/>
        </w:rPr>
        <w:t>оборудван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а </w:t>
      </w:r>
      <w:r w:rsidRPr="00FF6816">
        <w:rPr>
          <w:rFonts w:ascii="Times New Roman" w:hAnsi="Times New Roman" w:cs="Times New Roman"/>
          <w:sz w:val="24"/>
          <w:lang w:val="bg-BG"/>
        </w:rPr>
        <w:t>читалищн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ата ни </w:t>
      </w:r>
      <w:r w:rsidRPr="00FF6816">
        <w:rPr>
          <w:rFonts w:ascii="Times New Roman" w:hAnsi="Times New Roman" w:cs="Times New Roman"/>
          <w:sz w:val="24"/>
          <w:lang w:val="bg-BG"/>
        </w:rPr>
        <w:t>библиотек</w:t>
      </w:r>
      <w:r w:rsidRPr="003F1998">
        <w:rPr>
          <w:rFonts w:ascii="Times New Roman" w:hAnsi="Times New Roman" w:cs="Times New Roman"/>
          <w:sz w:val="24"/>
          <w:lang w:val="bg-BG"/>
        </w:rPr>
        <w:t>а</w:t>
      </w:r>
      <w:r w:rsidRPr="00FF6816">
        <w:rPr>
          <w:rFonts w:ascii="Times New Roman" w:hAnsi="Times New Roman" w:cs="Times New Roman"/>
          <w:sz w:val="24"/>
          <w:lang w:val="bg-BG"/>
        </w:rPr>
        <w:t>, ко</w:t>
      </w:r>
      <w:r w:rsidRPr="003F1998">
        <w:rPr>
          <w:rFonts w:ascii="Times New Roman" w:hAnsi="Times New Roman" w:cs="Times New Roman"/>
          <w:sz w:val="24"/>
          <w:lang w:val="bg-BG"/>
        </w:rPr>
        <w:t>я</w:t>
      </w:r>
      <w:r w:rsidRPr="00FF6816">
        <w:rPr>
          <w:rFonts w:ascii="Times New Roman" w:hAnsi="Times New Roman" w:cs="Times New Roman"/>
          <w:sz w:val="24"/>
          <w:lang w:val="bg-BG"/>
        </w:rPr>
        <w:t>то предоставя</w:t>
      </w:r>
      <w:r w:rsidR="00B07A3D">
        <w:rPr>
          <w:rFonts w:ascii="Times New Roman" w:hAnsi="Times New Roman" w:cs="Times New Roman"/>
          <w:sz w:val="24"/>
          <w:lang w:val="bg-BG"/>
        </w:rPr>
        <w:t xml:space="preserve"> </w:t>
      </w:r>
      <w:r w:rsidRPr="00FF6816">
        <w:rPr>
          <w:rFonts w:ascii="Times New Roman" w:hAnsi="Times New Roman" w:cs="Times New Roman"/>
          <w:sz w:val="24"/>
          <w:lang w:val="bg-BG"/>
        </w:rPr>
        <w:t xml:space="preserve">безплатни услуги и информация чрез Интернет за местната общност.  </w:t>
      </w:r>
    </w:p>
    <w:p w:rsidR="00CE1413" w:rsidRPr="003F1998" w:rsidRDefault="00CE1413" w:rsidP="00CE1413">
      <w:pPr>
        <w:ind w:firstLine="720"/>
        <w:jc w:val="both"/>
        <w:rPr>
          <w:rFonts w:ascii="Times New Roman" w:hAnsi="Times New Roman" w:cs="Times New Roman"/>
          <w:b/>
          <w:i/>
          <w:sz w:val="24"/>
          <w:lang w:val="bg-BG"/>
        </w:rPr>
      </w:pPr>
      <w:r w:rsidRPr="003F1998">
        <w:rPr>
          <w:rFonts w:ascii="Times New Roman" w:hAnsi="Times New Roman" w:cs="Times New Roman"/>
          <w:b/>
          <w:i/>
          <w:sz w:val="24"/>
          <w:lang w:val="bg-BG"/>
        </w:rPr>
        <w:t>2. Развитие на любителското художествено творчество</w:t>
      </w:r>
    </w:p>
    <w:p w:rsidR="00CE1413" w:rsidRPr="003F1998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Читалището в с.Манастир има утвърдени културни традиции в това направление. Опазването на нематериалното наследство (песни, танци, поговорки, мелодии, фотоси, материали) изисква постоянство и много труд за издирване и защита на носителите на съответните знания и умения, с цел да се насърчи тяхното участие в процеса на приемственост, запазване и популяризиране историята на родния край и </w:t>
      </w:r>
      <w:proofErr w:type="spellStart"/>
      <w:r w:rsidRPr="003F1998">
        <w:rPr>
          <w:rFonts w:ascii="Times New Roman" w:hAnsi="Times New Roman" w:cs="Times New Roman"/>
          <w:sz w:val="24"/>
          <w:lang w:val="bg-BG"/>
        </w:rPr>
        <w:t>краеведческата</w:t>
      </w:r>
      <w:proofErr w:type="spellEnd"/>
      <w:r w:rsidRPr="003F1998">
        <w:rPr>
          <w:rFonts w:ascii="Times New Roman" w:hAnsi="Times New Roman" w:cs="Times New Roman"/>
          <w:sz w:val="24"/>
          <w:lang w:val="bg-BG"/>
        </w:rPr>
        <w:t xml:space="preserve"> дейност. Местното читалище трябва да бъде една от най-активните страни, допринасяща съществено за съхраняването на образците на нематериалното културно наследство и съпътстващите алтернативни услуги и атракции.</w:t>
      </w:r>
    </w:p>
    <w:p w:rsidR="00CE1413" w:rsidRPr="003F1998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Усилията ни са насочени и в разкриване на нови форми за откриване и изява на творческите заложби у децата и възрастните, чрез участието им в читалищни състави - вокални групи, танцови състави, групи за изворен фолклор, групи за стари градски песни и др.</w:t>
      </w:r>
    </w:p>
    <w:p w:rsidR="00CE1413" w:rsidRPr="003F1998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Участниците в любителските художествени състави, идващи напълно доброволно задоволяват определени свои потребности. Но техните художествени изяви на сцената са важна част при формирането на културното пространство в обществото.    </w:t>
      </w:r>
    </w:p>
    <w:p w:rsidR="00CE1413" w:rsidRPr="003F1998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Насърчаването и стимулирането на творческото индивидуалните изпълнители да става чрез конкурси, изложби, събори-надпявания и обявяване на спечелените награди от тях. Особено внимание да се отдели за подпомагане обучението и развитието на млади таланти. Не случайно групите за автентични песни имат много награди, които са получили за упорития си труд и желание за популяризиране на българските традиции и  идентичност.</w:t>
      </w:r>
    </w:p>
    <w:p w:rsidR="00CE1413" w:rsidRPr="003F1998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Активното участие на любителските състави и индивидуални изпълнители във фестивали, конкурси, събори са критерий за добре свършена работа, за приобщаване на талантите и тяхната реализация и насърчаване на техния труд. Но с въвеждането на такси за участие една част от читалищата гостуват с художествените групи на свои колеги (на принципа разменни начела) и изявяват талантливите самодейци. Така програмата става по-разнообразява, изискваща минимални финансови ресурси.</w:t>
      </w:r>
    </w:p>
    <w:p w:rsidR="008B4D0C" w:rsidRDefault="008B4D0C" w:rsidP="00CE1413">
      <w:pPr>
        <w:ind w:left="900"/>
        <w:jc w:val="both"/>
        <w:rPr>
          <w:rFonts w:ascii="Times New Roman" w:hAnsi="Times New Roman" w:cs="Times New Roman"/>
          <w:b/>
          <w:i/>
          <w:sz w:val="24"/>
          <w:lang w:val="bg-BG"/>
        </w:rPr>
      </w:pPr>
    </w:p>
    <w:p w:rsidR="00CE1413" w:rsidRPr="003F1998" w:rsidRDefault="00CE1413" w:rsidP="00CE1413">
      <w:pPr>
        <w:ind w:left="900"/>
        <w:jc w:val="both"/>
        <w:rPr>
          <w:rFonts w:ascii="Times New Roman" w:hAnsi="Times New Roman" w:cs="Times New Roman"/>
          <w:b/>
          <w:i/>
          <w:sz w:val="24"/>
          <w:lang w:val="bg-BG"/>
        </w:rPr>
      </w:pPr>
      <w:r w:rsidRPr="003F1998">
        <w:rPr>
          <w:rFonts w:ascii="Times New Roman" w:hAnsi="Times New Roman" w:cs="Times New Roman"/>
          <w:b/>
          <w:i/>
          <w:sz w:val="24"/>
          <w:lang w:val="bg-BG"/>
        </w:rPr>
        <w:lastRenderedPageBreak/>
        <w:t>3. Културно - масова работа</w:t>
      </w:r>
    </w:p>
    <w:p w:rsidR="00CE1413" w:rsidRPr="003F1998" w:rsidRDefault="00CE1413" w:rsidP="00CE1413">
      <w:pPr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Основните дейности, които читалището извършва, са обвързани с планове за работа-библиотечна, читалищна, образователна, информационна, културна, художествено-творческа.</w:t>
      </w:r>
    </w:p>
    <w:p w:rsidR="00CE1413" w:rsidRPr="003F1998" w:rsidRDefault="00CE1413" w:rsidP="00CE1413">
      <w:pPr>
        <w:rPr>
          <w:rFonts w:ascii="Times New Roman" w:hAnsi="Times New Roman" w:cs="Times New Roman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Затова в културния календар на читалището за 20</w:t>
      </w:r>
      <w:r>
        <w:rPr>
          <w:rFonts w:ascii="Times New Roman" w:hAnsi="Times New Roman" w:cs="Times New Roman"/>
          <w:sz w:val="24"/>
          <w:lang w:val="bg-BG"/>
        </w:rPr>
        <w:t>20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 г. бяха включени инициативи и прояви, чийто организатори и участници  е читалището, както и прояви, в които Общината се явява като партньор.</w:t>
      </w:r>
    </w:p>
    <w:p w:rsidR="00CE1413" w:rsidRPr="003F1998" w:rsidRDefault="00CE1413" w:rsidP="00CE1413">
      <w:pPr>
        <w:ind w:firstLine="70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Най значими и интересни са: </w:t>
      </w:r>
      <w:proofErr w:type="spellStart"/>
      <w:r w:rsidRPr="003F1998">
        <w:rPr>
          <w:rFonts w:ascii="Times New Roman" w:hAnsi="Times New Roman" w:cs="Times New Roman"/>
          <w:sz w:val="24"/>
          <w:lang w:val="bg-BG"/>
        </w:rPr>
        <w:t>Бабинден</w:t>
      </w:r>
      <w:proofErr w:type="spellEnd"/>
      <w:r w:rsidRPr="003F1998">
        <w:rPr>
          <w:rFonts w:ascii="Times New Roman" w:hAnsi="Times New Roman" w:cs="Times New Roman"/>
          <w:sz w:val="24"/>
          <w:lang w:val="bg-BG"/>
        </w:rPr>
        <w:t>,Трифон Зарезан, Тодоровден, тематични празненства по повод празници, 8-ми март-Деня на жената, Великденски празници-Най-дългото манастирско хоро-Среща на поколенията,  24 май-Деня на българската просвета и култура, ,Коледните и Новогодишни празници и др.</w:t>
      </w:r>
    </w:p>
    <w:p w:rsidR="00CE1413" w:rsidRPr="003F1998" w:rsidRDefault="00CE1413" w:rsidP="00CE1413">
      <w:pPr>
        <w:ind w:left="900"/>
        <w:jc w:val="both"/>
        <w:rPr>
          <w:rFonts w:ascii="Times New Roman" w:hAnsi="Times New Roman" w:cs="Times New Roman"/>
          <w:b/>
          <w:i/>
          <w:sz w:val="24"/>
          <w:lang w:val="bg-BG"/>
        </w:rPr>
      </w:pPr>
      <w:r w:rsidRPr="003F1998">
        <w:rPr>
          <w:rFonts w:ascii="Times New Roman" w:hAnsi="Times New Roman" w:cs="Times New Roman"/>
          <w:b/>
          <w:i/>
          <w:sz w:val="24"/>
          <w:lang w:val="bg-BG"/>
        </w:rPr>
        <w:t>4.Работа по проекти</w:t>
      </w:r>
    </w:p>
    <w:p w:rsidR="00CE1413" w:rsidRPr="003F1998" w:rsidRDefault="00CE1413" w:rsidP="00CE1413">
      <w:pPr>
        <w:ind w:firstLine="70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За да продължи да се развива културния живот в с.Манастир е необходимо координирано сътрудничество между културните институти в общината,читалищата от съседните села и използване възможността за кандидатстване по различни програми с проекти за финансиране на </w:t>
      </w:r>
      <w:proofErr w:type="spellStart"/>
      <w:r w:rsidRPr="003F1998">
        <w:rPr>
          <w:rFonts w:ascii="Times New Roman" w:hAnsi="Times New Roman" w:cs="Times New Roman"/>
          <w:sz w:val="24"/>
          <w:lang w:val="bg-BG"/>
        </w:rPr>
        <w:t>дейноста</w:t>
      </w:r>
      <w:proofErr w:type="spellEnd"/>
      <w:r w:rsidRPr="003F1998">
        <w:rPr>
          <w:rFonts w:ascii="Times New Roman" w:hAnsi="Times New Roman" w:cs="Times New Roman"/>
          <w:sz w:val="24"/>
          <w:lang w:val="bg-BG"/>
        </w:rPr>
        <w:t xml:space="preserve"> му. С тяхна помощ читалището ще допринесе за задоволяване на определени обществени потребности.</w:t>
      </w:r>
    </w:p>
    <w:p w:rsidR="00CE1413" w:rsidRPr="003F1998" w:rsidRDefault="00CE1413" w:rsidP="00CE1413">
      <w:pPr>
        <w:rPr>
          <w:rFonts w:ascii="Times New Roman" w:hAnsi="Times New Roman" w:cs="Times New Roman"/>
          <w:b/>
          <w:sz w:val="24"/>
          <w:lang w:val="bg-BG"/>
        </w:rPr>
      </w:pPr>
      <w:proofErr w:type="gramStart"/>
      <w:r w:rsidRPr="003F1998">
        <w:rPr>
          <w:rFonts w:ascii="Times New Roman" w:hAnsi="Times New Roman" w:cs="Times New Roman"/>
          <w:b/>
          <w:sz w:val="24"/>
        </w:rPr>
        <w:t>V</w:t>
      </w:r>
      <w:r w:rsidRPr="003F1998">
        <w:rPr>
          <w:rFonts w:ascii="Times New Roman" w:hAnsi="Times New Roman" w:cs="Times New Roman"/>
          <w:b/>
          <w:sz w:val="24"/>
          <w:lang w:val="bg-BG"/>
        </w:rPr>
        <w:t>. Дейности по програмата за 20</w:t>
      </w:r>
      <w:r>
        <w:rPr>
          <w:rFonts w:ascii="Times New Roman" w:hAnsi="Times New Roman" w:cs="Times New Roman"/>
          <w:b/>
          <w:sz w:val="24"/>
          <w:lang w:val="bg-BG"/>
        </w:rPr>
        <w:t>20</w:t>
      </w:r>
      <w:r w:rsidRPr="003F1998">
        <w:rPr>
          <w:rFonts w:ascii="Times New Roman" w:hAnsi="Times New Roman" w:cs="Times New Roman"/>
          <w:b/>
          <w:sz w:val="24"/>
          <w:lang w:val="bg-BG"/>
        </w:rPr>
        <w:t>г.</w:t>
      </w:r>
      <w:proofErr w:type="gramEnd"/>
    </w:p>
    <w:p w:rsidR="00CE1413" w:rsidRPr="003F1998" w:rsidRDefault="00CE1413" w:rsidP="00CE1413">
      <w:pPr>
        <w:ind w:firstLine="900"/>
        <w:rPr>
          <w:rFonts w:ascii="Times New Roman" w:hAnsi="Times New Roman" w:cs="Times New Roman"/>
          <w:b/>
          <w:i/>
          <w:sz w:val="24"/>
          <w:lang w:val="bg-BG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3520"/>
        <w:gridCol w:w="1319"/>
        <w:gridCol w:w="2523"/>
        <w:gridCol w:w="2337"/>
      </w:tblGrid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по ред</w:t>
            </w:r>
          </w:p>
        </w:tc>
        <w:tc>
          <w:tcPr>
            <w:tcW w:w="3520" w:type="dxa"/>
            <w:vAlign w:val="center"/>
          </w:tcPr>
          <w:p w:rsidR="00CE1413" w:rsidRPr="003F1998" w:rsidRDefault="00CE1413" w:rsidP="00EE4A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</w:t>
            </w:r>
          </w:p>
        </w:tc>
        <w:tc>
          <w:tcPr>
            <w:tcW w:w="1319" w:type="dxa"/>
            <w:vAlign w:val="center"/>
          </w:tcPr>
          <w:p w:rsidR="00CE1413" w:rsidRPr="003F1998" w:rsidRDefault="00CE1413" w:rsidP="00EE4A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</w:t>
            </w:r>
          </w:p>
        </w:tc>
        <w:tc>
          <w:tcPr>
            <w:tcW w:w="2523" w:type="dxa"/>
            <w:vAlign w:val="center"/>
          </w:tcPr>
          <w:p w:rsidR="00CE1413" w:rsidRPr="003F1998" w:rsidRDefault="00CE1413" w:rsidP="00EE4A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Отговорник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Необходими финансови средства</w:t>
            </w:r>
          </w:p>
        </w:tc>
      </w:tr>
      <w:tr w:rsidR="00CE1413" w:rsidRPr="003F1998" w:rsidTr="00EE4A7E">
        <w:tc>
          <w:tcPr>
            <w:tcW w:w="759" w:type="dxa"/>
            <w:shd w:val="clear" w:color="auto" w:fill="D9D9D9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Библиотечна  дейност</w:t>
            </w:r>
          </w:p>
        </w:tc>
        <w:tc>
          <w:tcPr>
            <w:tcW w:w="1319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Обогатяване на библиотечния фонд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ето</w:t>
            </w:r>
          </w:p>
        </w:tc>
        <w:tc>
          <w:tcPr>
            <w:tcW w:w="2337" w:type="dxa"/>
          </w:tcPr>
          <w:p w:rsidR="00CE1413" w:rsidRPr="008A1DF9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проект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Мероприятия за повишаване на читателския интерес – представяне на нови книги, срещи-разговори, литературни четения, изложбени кътове с книги и др.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  <w:p w:rsidR="00CE1413" w:rsidRPr="003F1998" w:rsidRDefault="00CE1413" w:rsidP="00EE4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Предоставяне на компютърни и интернет услуги за 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населението.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Проучване</w:t>
            </w:r>
            <w:proofErr w:type="gramStart"/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,  издирване</w:t>
            </w:r>
            <w:proofErr w:type="gramEnd"/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 и съхраняване на културно-историческото наследство на родния край.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shd w:val="clear" w:color="auto" w:fill="D9D9D9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ІІ.</w:t>
            </w:r>
          </w:p>
        </w:tc>
        <w:tc>
          <w:tcPr>
            <w:tcW w:w="3520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Художествена самодейност</w:t>
            </w:r>
          </w:p>
        </w:tc>
        <w:tc>
          <w:tcPr>
            <w:tcW w:w="1319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Развиване и подпомагане дейността на съществуващите самодейни групи, клубове и кръжоци.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Разкриване на нови форми на любителско творчество.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Съхраняване и популяризиране на местните обичаи и традиции от българския фолклор.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Запознаване на подрастващото поколение с местните традиции и празнично-обредния календар.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shd w:val="clear" w:color="auto" w:fill="D9D9D9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ІІІ.</w:t>
            </w:r>
          </w:p>
        </w:tc>
        <w:tc>
          <w:tcPr>
            <w:tcW w:w="3520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Повишаване на квалификацията и надграждане на знания</w:t>
            </w:r>
          </w:p>
        </w:tc>
        <w:tc>
          <w:tcPr>
            <w:tcW w:w="1319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Участия в обучения и срещи, организирани от външни организации.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Външни организации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Организиране на обучения и семинари с подкрепата на партньори (по график)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Външни организации</w:t>
            </w:r>
          </w:p>
        </w:tc>
        <w:tc>
          <w:tcPr>
            <w:tcW w:w="2337" w:type="dxa"/>
          </w:tcPr>
          <w:p w:rsidR="00CE1413" w:rsidRPr="002437AC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подкрепа на партньори</w:t>
            </w:r>
          </w:p>
        </w:tc>
      </w:tr>
      <w:tr w:rsidR="00CE1413" w:rsidRPr="00FF6816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Участия в обучения по направления по програма „Глобални библиотеки-България”.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Постоянен </w:t>
            </w:r>
          </w:p>
        </w:tc>
        <w:tc>
          <w:tcPr>
            <w:tcW w:w="2523" w:type="dxa"/>
          </w:tcPr>
          <w:p w:rsidR="00CE1413" w:rsidRPr="000F7D34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МК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F68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Министерство на културата</w:t>
            </w:r>
          </w:p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Фондация”Глобални библиотеки”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Проучване на добри практики от водещи културни организации и възможности за тяхното прилагане.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Повишаване квалификацията на </w:t>
            </w:r>
            <w:proofErr w:type="gramStart"/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служителите  в</w:t>
            </w:r>
            <w:proofErr w:type="gramEnd"/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 читалищата. 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Постоянен </w:t>
            </w:r>
          </w:p>
        </w:tc>
        <w:tc>
          <w:tcPr>
            <w:tcW w:w="2523" w:type="dxa"/>
          </w:tcPr>
          <w:p w:rsidR="00CE1413" w:rsidRPr="000F7D34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Донорска организация</w:t>
            </w:r>
          </w:p>
        </w:tc>
      </w:tr>
      <w:tr w:rsidR="00CE1413" w:rsidRPr="003F1998" w:rsidTr="00EE4A7E">
        <w:tc>
          <w:tcPr>
            <w:tcW w:w="759" w:type="dxa"/>
            <w:shd w:val="clear" w:color="auto" w:fill="D9D9D9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ІV.</w:t>
            </w:r>
          </w:p>
        </w:tc>
        <w:tc>
          <w:tcPr>
            <w:tcW w:w="3520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Културни и образователни мероприятия </w:t>
            </w:r>
          </w:p>
        </w:tc>
        <w:tc>
          <w:tcPr>
            <w:tcW w:w="1319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Организиране и провеждане на мероприятия, свързани с общински, регионални и национални празници.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7E7A37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Включване в инициативи, организирани от Община 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Провадия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Община 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Провадия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Община 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Провадия</w:t>
            </w:r>
          </w:p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Провеждане на образователни инициативи с местното население и младите хора.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Читалищата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Чествания на бележити дати и годишнини: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</w:tcPr>
          <w:p w:rsidR="00CE1413" w:rsidRPr="009255A5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36FC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-Празник на с.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Манастир-Великден-Среща на поколенията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!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спонсори</w:t>
            </w:r>
          </w:p>
        </w:tc>
      </w:tr>
      <w:tr w:rsidR="00CE1413" w:rsidRPr="003F1998" w:rsidTr="00EE4A7E">
        <w:tc>
          <w:tcPr>
            <w:tcW w:w="759" w:type="dxa"/>
          </w:tcPr>
          <w:p w:rsidR="00CE1413" w:rsidRPr="009255A5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 май-Ден на Кирил и Методий-концерт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ХІ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Съвместно с ОУ с.Житница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</w:t>
            </w:r>
          </w:p>
        </w:tc>
      </w:tr>
      <w:tr w:rsidR="00CE1413" w:rsidRPr="003F1998" w:rsidTr="00EE4A7E">
        <w:tc>
          <w:tcPr>
            <w:tcW w:w="759" w:type="dxa"/>
            <w:shd w:val="clear" w:color="auto" w:fill="auto"/>
          </w:tcPr>
          <w:p w:rsidR="00CE1413" w:rsidRPr="009255A5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520" w:type="dxa"/>
            <w:shd w:val="clear" w:color="auto" w:fill="auto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-ДЕЦА-СЛЪНЦА</w:t>
            </w:r>
          </w:p>
        </w:tc>
        <w:tc>
          <w:tcPr>
            <w:tcW w:w="1319" w:type="dxa"/>
            <w:shd w:val="clear" w:color="auto" w:fill="auto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ЮНИ</w:t>
            </w:r>
          </w:p>
        </w:tc>
        <w:tc>
          <w:tcPr>
            <w:tcW w:w="2523" w:type="dxa"/>
            <w:shd w:val="clear" w:color="auto" w:fill="auto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Съвместно с ЦДГ </w:t>
            </w:r>
          </w:p>
        </w:tc>
        <w:tc>
          <w:tcPr>
            <w:tcW w:w="2337" w:type="dxa"/>
            <w:shd w:val="clear" w:color="auto" w:fill="auto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</w:t>
            </w:r>
          </w:p>
        </w:tc>
      </w:tr>
      <w:tr w:rsidR="00CE1413" w:rsidRPr="00DE5FE5" w:rsidTr="00EE4A7E">
        <w:tc>
          <w:tcPr>
            <w:tcW w:w="759" w:type="dxa"/>
            <w:shd w:val="clear" w:color="auto" w:fill="auto"/>
          </w:tcPr>
          <w:p w:rsidR="00CE1413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520" w:type="dxa"/>
            <w:shd w:val="clear" w:color="auto" w:fill="auto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Лято в библиотеката</w:t>
            </w:r>
          </w:p>
        </w:tc>
        <w:tc>
          <w:tcPr>
            <w:tcW w:w="1319" w:type="dxa"/>
            <w:shd w:val="clear" w:color="auto" w:fill="auto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юли</w:t>
            </w:r>
          </w:p>
        </w:tc>
        <w:tc>
          <w:tcPr>
            <w:tcW w:w="2523" w:type="dxa"/>
            <w:shd w:val="clear" w:color="auto" w:fill="auto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Съвместно с библиотеката гр.Девня</w:t>
            </w:r>
          </w:p>
        </w:tc>
        <w:tc>
          <w:tcPr>
            <w:tcW w:w="2337" w:type="dxa"/>
            <w:shd w:val="clear" w:color="auto" w:fill="auto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</w:t>
            </w:r>
          </w:p>
        </w:tc>
      </w:tr>
      <w:tr w:rsidR="00CE1413" w:rsidRPr="003F1998" w:rsidTr="00EE4A7E">
        <w:tc>
          <w:tcPr>
            <w:tcW w:w="759" w:type="dxa"/>
          </w:tcPr>
          <w:p w:rsidR="00CE1413" w:rsidRPr="009255A5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Лятна забава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1.06-10.09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Работа с деца през ваканцията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</w:t>
            </w:r>
          </w:p>
        </w:tc>
      </w:tr>
      <w:tr w:rsidR="00CE1413" w:rsidRPr="00DE5FE5" w:rsidTr="00EE4A7E">
        <w:tc>
          <w:tcPr>
            <w:tcW w:w="75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10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Храмов празник „Света Петка”</w:t>
            </w:r>
          </w:p>
        </w:tc>
        <w:tc>
          <w:tcPr>
            <w:tcW w:w="1319" w:type="dxa"/>
          </w:tcPr>
          <w:p w:rsidR="00CE1413" w:rsidRPr="00160145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14.10.</w:t>
            </w:r>
          </w:p>
        </w:tc>
        <w:tc>
          <w:tcPr>
            <w:tcW w:w="2523" w:type="dxa"/>
          </w:tcPr>
          <w:p w:rsidR="00CE1413" w:rsidRPr="00DE5FE5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Съвместно с църковно настоятелство</w:t>
            </w:r>
          </w:p>
        </w:tc>
        <w:tc>
          <w:tcPr>
            <w:tcW w:w="2337" w:type="dxa"/>
          </w:tcPr>
          <w:p w:rsidR="00CE1413" w:rsidRPr="00160145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1F28DF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3520" w:type="dxa"/>
          </w:tcPr>
          <w:p w:rsidR="00CE1413" w:rsidRPr="001F28DF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Коледни и новогодишни тържества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обствени средства</w:t>
            </w:r>
          </w:p>
        </w:tc>
      </w:tr>
      <w:tr w:rsidR="00CE1413" w:rsidRPr="003F1998" w:rsidTr="00EE4A7E">
        <w:tc>
          <w:tcPr>
            <w:tcW w:w="759" w:type="dxa"/>
            <w:shd w:val="clear" w:color="auto" w:fill="D9D9D9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3520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Разработване и реализиране на проекти</w:t>
            </w:r>
          </w:p>
        </w:tc>
        <w:tc>
          <w:tcPr>
            <w:tcW w:w="1319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413" w:rsidRPr="003F1998" w:rsidTr="00EE4A7E">
        <w:tc>
          <w:tcPr>
            <w:tcW w:w="75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Работа по проект „Глобални библиотеки-България“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І-ХІІ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13" w:rsidRPr="003F1998" w:rsidTr="00EE4A7E">
        <w:trPr>
          <w:gridAfter w:val="1"/>
          <w:wAfter w:w="2337" w:type="dxa"/>
        </w:trPr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Участие в проекти на Министерството на културата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Читалищата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Разработване на проекти и кандидатстване по програми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Читалищата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13" w:rsidRPr="003F1998" w:rsidTr="00EE4A7E">
        <w:tc>
          <w:tcPr>
            <w:tcW w:w="759" w:type="dxa"/>
            <w:shd w:val="clear" w:color="auto" w:fill="D9D9D9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VІ</w:t>
            </w: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20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Партньорства и популяризиране на дейността</w:t>
            </w:r>
          </w:p>
        </w:tc>
        <w:tc>
          <w:tcPr>
            <w:tcW w:w="1319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Създаване на партньорства с други културни организации, клубове, училища и детски градини, НПО, медиите, бизнеса и др.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Читалищата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CE1413" w:rsidRPr="00D543CB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Популяризиране на образователни и културни прояви в местните медии.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,социалните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мрежи.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Читалищата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</w:tbl>
    <w:p w:rsidR="00CE1413" w:rsidRPr="003F1998" w:rsidRDefault="00CE1413" w:rsidP="00CE1413">
      <w:pPr>
        <w:ind w:firstLine="720"/>
        <w:jc w:val="both"/>
        <w:rPr>
          <w:rFonts w:ascii="Times New Roman" w:hAnsi="Times New Roman" w:cs="Times New Roman"/>
          <w:b/>
          <w:i/>
          <w:sz w:val="24"/>
        </w:rPr>
      </w:pPr>
    </w:p>
    <w:p w:rsidR="00CE1413" w:rsidRPr="003F1998" w:rsidRDefault="00CE1413" w:rsidP="00CE1413">
      <w:pPr>
        <w:jc w:val="both"/>
        <w:rPr>
          <w:rFonts w:ascii="Times New Roman" w:hAnsi="Times New Roman" w:cs="Times New Roman"/>
          <w:b/>
          <w:i/>
          <w:sz w:val="24"/>
        </w:rPr>
      </w:pPr>
      <w:r w:rsidRPr="001B0D66">
        <w:rPr>
          <w:rFonts w:ascii="Times New Roman" w:hAnsi="Times New Roman" w:cs="Times New Roman"/>
          <w:b/>
          <w:sz w:val="24"/>
        </w:rPr>
        <w:t>VII.</w:t>
      </w:r>
      <w:r w:rsidRPr="003F1998">
        <w:rPr>
          <w:rFonts w:ascii="Times New Roman" w:hAnsi="Times New Roman" w:cs="Times New Roman"/>
          <w:b/>
          <w:i/>
          <w:sz w:val="24"/>
        </w:rPr>
        <w:t xml:space="preserve"> </w:t>
      </w:r>
      <w:r w:rsidRPr="001B0D66">
        <w:rPr>
          <w:rFonts w:ascii="Times New Roman" w:hAnsi="Times New Roman" w:cs="Times New Roman"/>
          <w:b/>
          <w:sz w:val="24"/>
        </w:rPr>
        <w:t>Материално – техническа база</w:t>
      </w:r>
    </w:p>
    <w:p w:rsidR="00CE1413" w:rsidRPr="003F1998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proofErr w:type="gramStart"/>
      <w:r w:rsidRPr="003F1998">
        <w:rPr>
          <w:rFonts w:ascii="Times New Roman" w:hAnsi="Times New Roman" w:cs="Times New Roman"/>
          <w:sz w:val="24"/>
        </w:rPr>
        <w:t>Материално-техническата база на читалищата включва сграден фонд, оборудването и обзавеждането на библиотеки, салони, зали и др.помещения.</w:t>
      </w:r>
      <w:proofErr w:type="gramEnd"/>
      <w:r w:rsidRPr="003F1998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48"/>
        <w:gridCol w:w="5766"/>
        <w:gridCol w:w="3208"/>
      </w:tblGrid>
      <w:tr w:rsidR="00CE1413" w:rsidRPr="003F1998" w:rsidTr="00EE4A7E">
        <w:tc>
          <w:tcPr>
            <w:tcW w:w="648" w:type="dxa"/>
          </w:tcPr>
          <w:p w:rsidR="00CE1413" w:rsidRPr="003F1998" w:rsidRDefault="00CE1413" w:rsidP="00EE4A7E">
            <w:pPr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5766" w:type="dxa"/>
          </w:tcPr>
          <w:p w:rsidR="00CE1413" w:rsidRPr="003F1998" w:rsidRDefault="00CE1413" w:rsidP="00EE4A7E">
            <w:pPr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lang w:val="bg-BG"/>
              </w:rPr>
              <w:t>ЗАДАЧИ И ДЕЙНОСТИ</w:t>
            </w:r>
          </w:p>
        </w:tc>
        <w:tc>
          <w:tcPr>
            <w:tcW w:w="3208" w:type="dxa"/>
          </w:tcPr>
          <w:p w:rsidR="00CE1413" w:rsidRPr="002402F0" w:rsidRDefault="00CE1413" w:rsidP="00EE4A7E">
            <w:pPr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lang w:val="bg-BG"/>
              </w:rPr>
              <w:t>СРЕДСТВА</w:t>
            </w:r>
            <w:r w:rsidR="002402F0">
              <w:rPr>
                <w:rFonts w:ascii="Times New Roman" w:hAnsi="Times New Roman" w:cs="Times New Roman"/>
                <w:sz w:val="24"/>
                <w:lang w:val="bg-BG"/>
              </w:rPr>
              <w:t xml:space="preserve"> </w:t>
            </w:r>
          </w:p>
        </w:tc>
      </w:tr>
      <w:tr w:rsidR="00483DF4" w:rsidRPr="008F7B41" w:rsidTr="00EE4A7E">
        <w:tc>
          <w:tcPr>
            <w:tcW w:w="648" w:type="dxa"/>
          </w:tcPr>
          <w:p w:rsidR="00483DF4" w:rsidRPr="003F1998" w:rsidRDefault="00483DF4" w:rsidP="00EE4A7E">
            <w:pPr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5766" w:type="dxa"/>
          </w:tcPr>
          <w:p w:rsidR="00483DF4" w:rsidRPr="00275A4A" w:rsidRDefault="00483DF4" w:rsidP="00EE4A7E">
            <w:pPr>
              <w:jc w:val="both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  <w:tc>
          <w:tcPr>
            <w:tcW w:w="3208" w:type="dxa"/>
          </w:tcPr>
          <w:p w:rsidR="00483DF4" w:rsidRDefault="00483DF4" w:rsidP="00EE4A7E">
            <w:pPr>
              <w:jc w:val="both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</w:tr>
    </w:tbl>
    <w:p w:rsidR="00CE1413" w:rsidRPr="001B0D66" w:rsidRDefault="00CE1413" w:rsidP="00CE1413">
      <w:pPr>
        <w:ind w:firstLine="720"/>
        <w:jc w:val="both"/>
        <w:rPr>
          <w:rFonts w:ascii="Times New Roman" w:hAnsi="Times New Roman" w:cs="Times New Roman"/>
          <w:b/>
          <w:i/>
          <w:sz w:val="24"/>
          <w:lang w:val="bg-BG"/>
        </w:rPr>
      </w:pPr>
    </w:p>
    <w:p w:rsidR="00CE1413" w:rsidRPr="00275A4A" w:rsidRDefault="00CE1413" w:rsidP="00CE1413">
      <w:pPr>
        <w:ind w:left="700"/>
        <w:jc w:val="both"/>
        <w:rPr>
          <w:rFonts w:ascii="Times New Roman" w:hAnsi="Times New Roman" w:cs="Times New Roman"/>
          <w:sz w:val="24"/>
          <w:lang w:val="bg-BG"/>
        </w:rPr>
      </w:pPr>
    </w:p>
    <w:p w:rsidR="00CE1413" w:rsidRPr="00275A4A" w:rsidRDefault="00CE1413" w:rsidP="00CE1413">
      <w:pPr>
        <w:jc w:val="both"/>
        <w:rPr>
          <w:rFonts w:ascii="Times New Roman" w:hAnsi="Times New Roman" w:cs="Times New Roman"/>
          <w:b/>
          <w:i/>
          <w:sz w:val="24"/>
          <w:lang w:val="bg-BG"/>
        </w:rPr>
      </w:pPr>
      <w:proofErr w:type="gramStart"/>
      <w:r w:rsidRPr="003F1998">
        <w:rPr>
          <w:rFonts w:ascii="Times New Roman" w:hAnsi="Times New Roman" w:cs="Times New Roman"/>
          <w:b/>
          <w:i/>
          <w:sz w:val="24"/>
        </w:rPr>
        <w:t>V</w:t>
      </w:r>
      <w:r w:rsidRPr="00275A4A">
        <w:rPr>
          <w:rFonts w:ascii="Times New Roman" w:hAnsi="Times New Roman" w:cs="Times New Roman"/>
          <w:b/>
          <w:i/>
          <w:sz w:val="24"/>
          <w:lang w:val="bg-BG"/>
        </w:rPr>
        <w:t>І.</w:t>
      </w:r>
      <w:proofErr w:type="gramEnd"/>
      <w:r w:rsidRPr="00275A4A">
        <w:rPr>
          <w:rFonts w:ascii="Times New Roman" w:hAnsi="Times New Roman" w:cs="Times New Roman"/>
          <w:b/>
          <w:i/>
          <w:sz w:val="24"/>
          <w:lang w:val="bg-BG"/>
        </w:rPr>
        <w:t xml:space="preserve"> Финансиране</w:t>
      </w:r>
    </w:p>
    <w:p w:rsidR="00CE1413" w:rsidRPr="00236FCE" w:rsidRDefault="00CE1413" w:rsidP="00CE1413">
      <w:pPr>
        <w:ind w:left="1060"/>
        <w:jc w:val="both"/>
        <w:rPr>
          <w:rFonts w:ascii="Times New Roman" w:hAnsi="Times New Roman" w:cs="Times New Roman"/>
          <w:sz w:val="24"/>
          <w:lang w:val="bg-BG"/>
        </w:rPr>
      </w:pPr>
      <w:r w:rsidRPr="00275A4A">
        <w:rPr>
          <w:rFonts w:ascii="Times New Roman" w:hAnsi="Times New Roman" w:cs="Times New Roman"/>
          <w:sz w:val="24"/>
          <w:lang w:val="bg-BG"/>
        </w:rPr>
        <w:t>Обезпечаването на дейностите през 20</w:t>
      </w:r>
      <w:r w:rsidR="00826621">
        <w:rPr>
          <w:rFonts w:ascii="Times New Roman" w:hAnsi="Times New Roman" w:cs="Times New Roman"/>
          <w:sz w:val="24"/>
          <w:lang w:val="bg-BG"/>
        </w:rPr>
        <w:t>21</w:t>
      </w:r>
      <w:r w:rsidRPr="00275A4A">
        <w:rPr>
          <w:rFonts w:ascii="Times New Roman" w:hAnsi="Times New Roman" w:cs="Times New Roman"/>
          <w:sz w:val="24"/>
          <w:lang w:val="bg-BG"/>
        </w:rPr>
        <w:t xml:space="preserve"> г. ще се осъществява чрез ф</w:t>
      </w:r>
      <w:r w:rsidRPr="00236FCE">
        <w:rPr>
          <w:rFonts w:ascii="Times New Roman" w:hAnsi="Times New Roman" w:cs="Times New Roman"/>
          <w:sz w:val="24"/>
          <w:lang w:val="bg-BG"/>
        </w:rPr>
        <w:t>инансиране от:</w:t>
      </w:r>
    </w:p>
    <w:p w:rsidR="00CE1413" w:rsidRPr="00236FCE" w:rsidRDefault="00CE1413" w:rsidP="00CE1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236FCE">
        <w:rPr>
          <w:rFonts w:ascii="Times New Roman" w:hAnsi="Times New Roman" w:cs="Times New Roman"/>
          <w:sz w:val="24"/>
          <w:lang w:val="bg-BG"/>
        </w:rPr>
        <w:t>Държавната субсидия, разпределена съгласно изискванията на ЗНЧ;</w:t>
      </w:r>
    </w:p>
    <w:p w:rsidR="00CE1413" w:rsidRPr="003F1998" w:rsidRDefault="00CE1413" w:rsidP="00CE1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1998">
        <w:rPr>
          <w:rFonts w:ascii="Times New Roman" w:hAnsi="Times New Roman" w:cs="Times New Roman"/>
          <w:sz w:val="24"/>
        </w:rPr>
        <w:t xml:space="preserve">Общинско финансиране </w:t>
      </w:r>
    </w:p>
    <w:p w:rsidR="00CE1413" w:rsidRPr="003F1998" w:rsidRDefault="00CE1413" w:rsidP="00CE1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1998">
        <w:rPr>
          <w:rFonts w:ascii="Times New Roman" w:hAnsi="Times New Roman" w:cs="Times New Roman"/>
          <w:sz w:val="24"/>
        </w:rPr>
        <w:t>Кандидатстване с проекти към Министерството на културата, европроекти и програми ;</w:t>
      </w:r>
    </w:p>
    <w:p w:rsidR="00CE1413" w:rsidRPr="003F1998" w:rsidRDefault="00CE1413" w:rsidP="00CE1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1998">
        <w:rPr>
          <w:rFonts w:ascii="Times New Roman" w:hAnsi="Times New Roman" w:cs="Times New Roman"/>
          <w:sz w:val="24"/>
        </w:rPr>
        <w:t>Други източници (наем на помещения, наеми, членски внос, дарения и др.</w:t>
      </w:r>
    </w:p>
    <w:p w:rsidR="00CE1413" w:rsidRPr="003F1998" w:rsidRDefault="00CE1413" w:rsidP="00CE1413">
      <w:pPr>
        <w:jc w:val="both"/>
        <w:rPr>
          <w:rFonts w:ascii="Times New Roman" w:hAnsi="Times New Roman" w:cs="Times New Roman"/>
        </w:rPr>
      </w:pPr>
    </w:p>
    <w:p w:rsidR="00CE1413" w:rsidRPr="003F1998" w:rsidRDefault="00CE1413" w:rsidP="00CE1413">
      <w:pPr>
        <w:jc w:val="both"/>
        <w:rPr>
          <w:rFonts w:ascii="Times New Roman" w:hAnsi="Times New Roman" w:cs="Times New Roman"/>
          <w:b/>
          <w:i/>
          <w:sz w:val="24"/>
        </w:rPr>
      </w:pPr>
      <w:proofErr w:type="gramStart"/>
      <w:r w:rsidRPr="003F1998">
        <w:rPr>
          <w:rFonts w:ascii="Times New Roman" w:hAnsi="Times New Roman" w:cs="Times New Roman"/>
          <w:b/>
          <w:i/>
          <w:sz w:val="24"/>
        </w:rPr>
        <w:t>VІІ.</w:t>
      </w:r>
      <w:proofErr w:type="gramEnd"/>
      <w:r w:rsidRPr="003F1998">
        <w:rPr>
          <w:rFonts w:ascii="Times New Roman" w:hAnsi="Times New Roman" w:cs="Times New Roman"/>
          <w:b/>
          <w:i/>
          <w:sz w:val="24"/>
        </w:rPr>
        <w:t xml:space="preserve"> Заключителна част</w:t>
      </w:r>
    </w:p>
    <w:p w:rsidR="00CE1413" w:rsidRPr="003F1998" w:rsidRDefault="00CE1413" w:rsidP="00CE1413">
      <w:pPr>
        <w:ind w:left="90" w:firstLine="610"/>
        <w:jc w:val="both"/>
        <w:rPr>
          <w:rFonts w:ascii="Times New Roman" w:hAnsi="Times New Roman" w:cs="Times New Roman"/>
          <w:sz w:val="24"/>
        </w:rPr>
      </w:pPr>
      <w:proofErr w:type="gramStart"/>
      <w:r w:rsidRPr="003F1998">
        <w:rPr>
          <w:rFonts w:ascii="Times New Roman" w:hAnsi="Times New Roman" w:cs="Times New Roman"/>
          <w:sz w:val="24"/>
        </w:rPr>
        <w:t xml:space="preserve">Изпълнението на Програмата ще даде възможност за </w:t>
      </w:r>
      <w:r>
        <w:rPr>
          <w:rFonts w:ascii="Times New Roman" w:hAnsi="Times New Roman" w:cs="Times New Roman"/>
          <w:sz w:val="24"/>
        </w:rPr>
        <w:t>реализация на набелязаните цели</w:t>
      </w:r>
      <w:r w:rsidRPr="003F1998">
        <w:rPr>
          <w:rFonts w:ascii="Times New Roman" w:hAnsi="Times New Roman" w:cs="Times New Roman"/>
          <w:sz w:val="24"/>
        </w:rPr>
        <w:t>, задачи и основните дейности.</w:t>
      </w:r>
      <w:proofErr w:type="gramEnd"/>
      <w:r w:rsidRPr="003F1998">
        <w:rPr>
          <w:rFonts w:ascii="Times New Roman" w:hAnsi="Times New Roman" w:cs="Times New Roman"/>
          <w:sz w:val="24"/>
        </w:rPr>
        <w:t xml:space="preserve"> Успешното им изпълнение ще спомогне за опазването и съхраняването на културно историческото наследство във времето на глобализация и утвърждаване на празници, даващи възможност за удовлетворяване нуждите на бъдещите поколения да се запознаят с миналото на родния край; подпомагането и развитието на любителското художествено творчество ще стимулира младите хора и талантливите дарования; уреждането и поддържането на библиотечните колекции ще подпомогне образователния процес в получаване на нови знания; реализирането на инициативи ще допринесе за обогатяване на културния живот; усвояването на знания за новите информационни технологии ще отвори вратата към необятното глобално пространство.</w:t>
      </w:r>
    </w:p>
    <w:p w:rsidR="00CE1413" w:rsidRPr="003F1998" w:rsidRDefault="00CE1413" w:rsidP="00CE1413">
      <w:pPr>
        <w:jc w:val="both"/>
        <w:rPr>
          <w:rFonts w:ascii="Times New Roman" w:hAnsi="Times New Roman" w:cs="Times New Roman"/>
          <w:sz w:val="24"/>
        </w:rPr>
      </w:pPr>
    </w:p>
    <w:p w:rsidR="00CE1413" w:rsidRPr="007C70CA" w:rsidRDefault="00CE1413" w:rsidP="00A47505">
      <w:pPr>
        <w:ind w:left="3540" w:firstLine="708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Председател:</w:t>
      </w:r>
      <w:r>
        <w:rPr>
          <w:rFonts w:ascii="Times New Roman" w:hAnsi="Times New Roman" w:cs="Times New Roman"/>
          <w:lang w:val="bg-BG"/>
        </w:rPr>
        <w:t>/Д.Янева</w:t>
      </w:r>
    </w:p>
    <w:p w:rsidR="00BB413F" w:rsidRDefault="00BB413F"/>
    <w:sectPr w:rsidR="00BB413F" w:rsidSect="00251202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22" w:rsidRDefault="00E40822" w:rsidP="00681F97">
      <w:pPr>
        <w:spacing w:after="0" w:line="240" w:lineRule="auto"/>
      </w:pPr>
      <w:r>
        <w:separator/>
      </w:r>
    </w:p>
  </w:endnote>
  <w:endnote w:type="continuationSeparator" w:id="0">
    <w:p w:rsidR="00E40822" w:rsidRDefault="00E40822" w:rsidP="0068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22" w:rsidRDefault="00E40822" w:rsidP="00681F97">
      <w:pPr>
        <w:spacing w:after="0" w:line="240" w:lineRule="auto"/>
      </w:pPr>
      <w:r>
        <w:separator/>
      </w:r>
    </w:p>
  </w:footnote>
  <w:footnote w:type="continuationSeparator" w:id="0">
    <w:p w:rsidR="00E40822" w:rsidRDefault="00E40822" w:rsidP="0068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F97" w:rsidRPr="00681F97" w:rsidRDefault="00681F97" w:rsidP="00681F97">
    <w:pPr>
      <w:pStyle w:val="a5"/>
      <w:jc w:val="center"/>
      <w:rPr>
        <w:b/>
        <w:lang w:val="bg-BG"/>
      </w:rPr>
    </w:pPr>
    <w:r w:rsidRPr="00681F97">
      <w:rPr>
        <w:b/>
        <w:lang w:val="bg-BG"/>
      </w:rPr>
      <w:t>НЧ”ИЛИЯ ДОБРЕВ 1899” С.МАНАСТИР,ОБЩИНА ПРОВАДИЯ,ОБЛАСТ ВАРНА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0F33"/>
    <w:multiLevelType w:val="hybridMultilevel"/>
    <w:tmpl w:val="ED7C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52ADB"/>
    <w:multiLevelType w:val="hybridMultilevel"/>
    <w:tmpl w:val="D0E2F08E"/>
    <w:lvl w:ilvl="0" w:tplc="C0B0D7B4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05"/>
    <w:rsid w:val="00050CEB"/>
    <w:rsid w:val="001A3FF8"/>
    <w:rsid w:val="001E3372"/>
    <w:rsid w:val="002402F0"/>
    <w:rsid w:val="00296619"/>
    <w:rsid w:val="002B230B"/>
    <w:rsid w:val="003310FF"/>
    <w:rsid w:val="00483DF4"/>
    <w:rsid w:val="0066335C"/>
    <w:rsid w:val="00681F97"/>
    <w:rsid w:val="00715DA7"/>
    <w:rsid w:val="007846EB"/>
    <w:rsid w:val="007C70CA"/>
    <w:rsid w:val="007E28AE"/>
    <w:rsid w:val="00826621"/>
    <w:rsid w:val="00832764"/>
    <w:rsid w:val="008602C9"/>
    <w:rsid w:val="008B4D0C"/>
    <w:rsid w:val="009002B2"/>
    <w:rsid w:val="0098335D"/>
    <w:rsid w:val="009A65EC"/>
    <w:rsid w:val="009E3122"/>
    <w:rsid w:val="009E70F4"/>
    <w:rsid w:val="00A47505"/>
    <w:rsid w:val="00B03AFA"/>
    <w:rsid w:val="00B07A3D"/>
    <w:rsid w:val="00BB413F"/>
    <w:rsid w:val="00C812E9"/>
    <w:rsid w:val="00CC0ED8"/>
    <w:rsid w:val="00CE1413"/>
    <w:rsid w:val="00D46128"/>
    <w:rsid w:val="00DD3087"/>
    <w:rsid w:val="00E40822"/>
    <w:rsid w:val="00E525F6"/>
    <w:rsid w:val="00F0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13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413"/>
    <w:pPr>
      <w:spacing w:after="0" w:line="240" w:lineRule="auto"/>
    </w:pPr>
    <w:rPr>
      <w:rFonts w:eastAsiaTheme="minorEastAsia"/>
      <w:lang w:val="en-US" w:eastAsia="zh-CN"/>
    </w:rPr>
  </w:style>
  <w:style w:type="table" w:styleId="a4">
    <w:name w:val="Table Grid"/>
    <w:basedOn w:val="a1"/>
    <w:uiPriority w:val="59"/>
    <w:rsid w:val="00CE1413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8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681F97"/>
    <w:rPr>
      <w:rFonts w:eastAsiaTheme="minorEastAsia"/>
      <w:lang w:val="en-US" w:eastAsia="zh-CN"/>
    </w:rPr>
  </w:style>
  <w:style w:type="paragraph" w:styleId="a7">
    <w:name w:val="footer"/>
    <w:basedOn w:val="a"/>
    <w:link w:val="a8"/>
    <w:uiPriority w:val="99"/>
    <w:semiHidden/>
    <w:unhideWhenUsed/>
    <w:rsid w:val="0068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681F97"/>
    <w:rPr>
      <w:rFonts w:eastAsiaTheme="minorEastAsia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3;&#1040;&#1057;&#1054;&#1050;&#1048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D6EC-0809-4707-8425-D61B8577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НАСОКИ</Template>
  <TotalTime>14</TotalTime>
  <Pages>8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2021-03-12T11:10:00Z</dcterms:created>
  <dcterms:modified xsi:type="dcterms:W3CDTF">2021-03-23T10:50:00Z</dcterms:modified>
</cp:coreProperties>
</file>