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B9" w:rsidRPr="00955209" w:rsidRDefault="00635EB9" w:rsidP="00635EB9">
      <w:pPr>
        <w:jc w:val="center"/>
        <w:rPr>
          <w:sz w:val="56"/>
          <w:szCs w:val="56"/>
        </w:rPr>
      </w:pPr>
      <w:r w:rsidRPr="00955209">
        <w:rPr>
          <w:sz w:val="56"/>
          <w:szCs w:val="56"/>
        </w:rPr>
        <w:t>ОТЧЕТ</w:t>
      </w:r>
    </w:p>
    <w:p w:rsidR="00635EB9" w:rsidRDefault="00635EB9" w:rsidP="00635EB9">
      <w:pPr>
        <w:jc w:val="center"/>
        <w:rPr>
          <w:sz w:val="40"/>
          <w:szCs w:val="40"/>
        </w:rPr>
      </w:pPr>
      <w:r>
        <w:rPr>
          <w:sz w:val="40"/>
          <w:szCs w:val="40"/>
        </w:rPr>
        <w:t>за дейността на  НЧ</w:t>
      </w:r>
      <w:r w:rsidRPr="00955209">
        <w:rPr>
          <w:sz w:val="40"/>
          <w:szCs w:val="40"/>
        </w:rPr>
        <w:t xml:space="preserve"> „Пробуда – 2010” с. Кру</w:t>
      </w:r>
      <w:r>
        <w:rPr>
          <w:sz w:val="40"/>
          <w:szCs w:val="40"/>
        </w:rPr>
        <w:t>ша общ. Аврен обл. Варна за 2021</w:t>
      </w:r>
      <w:r w:rsidRPr="00955209">
        <w:rPr>
          <w:sz w:val="40"/>
          <w:szCs w:val="40"/>
        </w:rPr>
        <w:t xml:space="preserve"> г.</w:t>
      </w:r>
    </w:p>
    <w:p w:rsidR="00635EB9" w:rsidRDefault="00635EB9" w:rsidP="00635EB9">
      <w:pPr>
        <w:jc w:val="center"/>
        <w:rPr>
          <w:sz w:val="32"/>
          <w:szCs w:val="32"/>
        </w:rPr>
      </w:pPr>
      <w:r>
        <w:rPr>
          <w:sz w:val="32"/>
          <w:szCs w:val="32"/>
        </w:rPr>
        <w:t>Уважаеми дами и господа,</w:t>
      </w:r>
    </w:p>
    <w:p w:rsidR="00635EB9" w:rsidRDefault="00635EB9" w:rsidP="00635EB9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955209">
        <w:rPr>
          <w:sz w:val="32"/>
          <w:szCs w:val="32"/>
        </w:rPr>
        <w:t>Изминалата година</w:t>
      </w:r>
      <w:r>
        <w:rPr>
          <w:sz w:val="32"/>
          <w:szCs w:val="32"/>
        </w:rPr>
        <w:t xml:space="preserve"> отново премина под знака на ограниченията заради КОВИД  пандемията. Това беше трудна година във всички направления – икономика, здравеопазване, образование, доходи. Последствията от кризата се отразиха и на нашето село - бяхме лишени от празници, загубихме наши съграждани. Отчетно – изборното събрание беше отлагано три пъти и проведено едва през м. Май.</w:t>
      </w:r>
    </w:p>
    <w:p w:rsidR="00635EB9" w:rsidRDefault="00635EB9" w:rsidP="00635EB9">
      <w:pPr>
        <w:rPr>
          <w:sz w:val="32"/>
          <w:szCs w:val="32"/>
        </w:rPr>
      </w:pPr>
      <w:r>
        <w:rPr>
          <w:sz w:val="32"/>
          <w:szCs w:val="32"/>
        </w:rPr>
        <w:t xml:space="preserve">     Въпреки ограниченията, ръководството на читалището се постара, в рамките на разрешеното, да зарадва своите съграждани и да ги поздрави за всеки по – голям празник. За съжаление, не беше възможно да се празнува за Бабин ден и за Трифон Зарезан. Но на 3 Март пред паметника в парка се събра голяма част от селото. Слово за подвига на освободителите изнесе председателя на читалището Т. Харбалиев. Последваха изказвания на км. наместник Н. Минчев и писателя Ст. Ранов.</w:t>
      </w:r>
    </w:p>
    <w:p w:rsidR="00635EB9" w:rsidRDefault="00635EB9" w:rsidP="00635EB9">
      <w:pPr>
        <w:rPr>
          <w:sz w:val="32"/>
          <w:szCs w:val="32"/>
        </w:rPr>
      </w:pPr>
      <w:r>
        <w:rPr>
          <w:sz w:val="32"/>
          <w:szCs w:val="32"/>
        </w:rPr>
        <w:t xml:space="preserve">     През м. Май, при разхлабване на КОВИД мерките, се проведе отчетно – изборното събрание на читалището. Бяхя избрани членовете на новото настоятелство и на проверителната комисия. С пълно мнозинство бе преизбран председателя на читалището Т.  Харбалиев.</w:t>
      </w:r>
    </w:p>
    <w:p w:rsidR="00635EB9" w:rsidRDefault="00635EB9" w:rsidP="00635EB9">
      <w:pPr>
        <w:rPr>
          <w:sz w:val="32"/>
          <w:szCs w:val="32"/>
        </w:rPr>
      </w:pPr>
      <w:r>
        <w:rPr>
          <w:sz w:val="32"/>
          <w:szCs w:val="32"/>
        </w:rPr>
        <w:t xml:space="preserve">     Но годината беше тежка не само заради ограниченията от КОВИД мерките. Както много от вас си спомнят, бяха създадени дрязги и напрежение</w:t>
      </w:r>
      <w:r w:rsidRPr="004D28E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сред жителите на селото  от предишния </w:t>
      </w:r>
      <w:r>
        <w:rPr>
          <w:sz w:val="32"/>
          <w:szCs w:val="32"/>
        </w:rPr>
        <w:lastRenderedPageBreak/>
        <w:t xml:space="preserve">секретар на читалището. След  неговото уволнение, читалището беше оставено в пълна разруха. Всички мебели бяха изнесени, наложи се книгите да се съберат в чували, документацията беше изоставена, нямаше договори за направените до момента дарения на читалището – на практика читалището не функционираше. Наложи се всичко да започне от нулата. Благодарение на бързата и навремена помощ на общ. Аврен и лично на кмета Е. Манолов бяха доставени нови библиотечни шкафове и офис оборудване. Благодарност и към Димитър Иванов за безвъзмездната помощ при сглобяването и монтирането на оборудването, което даде възможност книгите да бъдат подредени и съхранени и библиотеката отново да заработи. Иванка Иванова дари офис бюро и канцеларски материали. Положени бяха и не малко усилия да се ограничат щетите в следствие на течове от покрива в читалищния салон, за да се запази музейната експозиция. С течение на времето, напрежението се успокои и сега, за наша радост, отношенията между жителите на селото се върнаха в предишния спокоен и добросъседски ритъм. </w:t>
      </w:r>
    </w:p>
    <w:p w:rsidR="00635EB9" w:rsidRDefault="00635EB9" w:rsidP="00635EB9">
      <w:pPr>
        <w:rPr>
          <w:sz w:val="32"/>
          <w:szCs w:val="32"/>
        </w:rPr>
      </w:pPr>
      <w:r>
        <w:rPr>
          <w:sz w:val="32"/>
          <w:szCs w:val="32"/>
        </w:rPr>
        <w:t xml:space="preserve">     24 Май –денят на славянската писменост беше честван тържествено с богата програма на младите таланти на с. Круша. Слово за братята Кирил и Методий произнесе председателя на читалището Т. Харбалиев.</w:t>
      </w:r>
    </w:p>
    <w:p w:rsidR="00635EB9" w:rsidRDefault="00635EB9" w:rsidP="00635EB9">
      <w:pPr>
        <w:rPr>
          <w:sz w:val="32"/>
          <w:szCs w:val="32"/>
        </w:rPr>
      </w:pPr>
      <w:r>
        <w:rPr>
          <w:sz w:val="32"/>
          <w:szCs w:val="32"/>
        </w:rPr>
        <w:t xml:space="preserve">   На Великден бяха раздадени козунаци на социално слаби жители на селото.</w:t>
      </w:r>
    </w:p>
    <w:p w:rsidR="00635EB9" w:rsidRDefault="00635EB9" w:rsidP="00635EB9">
      <w:pPr>
        <w:rPr>
          <w:sz w:val="32"/>
          <w:szCs w:val="32"/>
        </w:rPr>
      </w:pPr>
      <w:r>
        <w:rPr>
          <w:sz w:val="32"/>
          <w:szCs w:val="32"/>
        </w:rPr>
        <w:t xml:space="preserve">   Също през пролетта, бяха подновени с нови масата и пейките в парка на селото, изработени от Т. Харбалиев и Н. Минчев.</w:t>
      </w:r>
    </w:p>
    <w:p w:rsidR="00635EB9" w:rsidRDefault="00635EB9" w:rsidP="00635EB9">
      <w:pPr>
        <w:rPr>
          <w:sz w:val="32"/>
          <w:szCs w:val="32"/>
        </w:rPr>
      </w:pPr>
      <w:r>
        <w:rPr>
          <w:sz w:val="32"/>
          <w:szCs w:val="32"/>
        </w:rPr>
        <w:t xml:space="preserve">   На 19 Октомври беше честван празника на храма Св. Иван Рилски в селото. Тържествена литургия за здраве отслужи отец </w:t>
      </w:r>
      <w:r>
        <w:rPr>
          <w:sz w:val="32"/>
          <w:szCs w:val="32"/>
        </w:rPr>
        <w:lastRenderedPageBreak/>
        <w:t>Ясен Шинев. Беше раздадена почерпка от името на читалището  и църковното настоятелство на присъстващите на службата.</w:t>
      </w:r>
    </w:p>
    <w:p w:rsidR="00635EB9" w:rsidRDefault="00635EB9" w:rsidP="00635EB9">
      <w:pPr>
        <w:rPr>
          <w:sz w:val="32"/>
          <w:szCs w:val="32"/>
        </w:rPr>
      </w:pPr>
      <w:r>
        <w:rPr>
          <w:sz w:val="32"/>
          <w:szCs w:val="32"/>
        </w:rPr>
        <w:t xml:space="preserve">   По инициатива на Пламен Горинов и с доброволния труд на Т. Харбалиев, Н. Минчев, Пламен Горинов и Йордан Желязков беше изградена площадка за контейнерите за боклук в началото на селото. Бяха доставени материали и за площадки и за другите контейнери. В тази връзка призоваваме жителите на селото да се включат активно в тяхното изграждане, както и в другите инициативи на читалището и кметството.</w:t>
      </w:r>
    </w:p>
    <w:p w:rsidR="00635EB9" w:rsidRDefault="00635EB9" w:rsidP="00635EB9">
      <w:pPr>
        <w:rPr>
          <w:sz w:val="32"/>
          <w:szCs w:val="32"/>
        </w:rPr>
      </w:pPr>
      <w:r>
        <w:rPr>
          <w:sz w:val="32"/>
          <w:szCs w:val="32"/>
        </w:rPr>
        <w:t xml:space="preserve">    През м. Декември беше организирана акция за набиране на средства за лечението на нашия съграждаин Християн Проданов, който беше в тежко здравословно състояние в болница. На нашия призив се отзоваха 31 души от селото – събрани бяха 1245 лв. За съжаление лекарите не можаха да го спасят и от събраните средства (след допитване лично до всеки дарител), семейството беше подпомогнато с необходимите 500 лв. за погребението на Християн. Дарителите пожелаха останалите средства да се използват за други неотложни нужди.</w:t>
      </w:r>
    </w:p>
    <w:p w:rsidR="00635EB9" w:rsidRDefault="00635EB9" w:rsidP="00635EB9">
      <w:pPr>
        <w:rPr>
          <w:sz w:val="32"/>
          <w:szCs w:val="32"/>
        </w:rPr>
      </w:pPr>
      <w:r>
        <w:rPr>
          <w:sz w:val="32"/>
          <w:szCs w:val="32"/>
        </w:rPr>
        <w:t xml:space="preserve">    За 2022 г. е направен абонамент за две периодични издания – списание „Журнал за жената” и вестник „Минаха години”.</w:t>
      </w:r>
    </w:p>
    <w:p w:rsidR="002B045B" w:rsidRDefault="00635EB9" w:rsidP="00635EB9">
      <w:pPr>
        <w:rPr>
          <w:sz w:val="32"/>
          <w:szCs w:val="32"/>
        </w:rPr>
      </w:pPr>
      <w:r>
        <w:rPr>
          <w:sz w:val="32"/>
          <w:szCs w:val="32"/>
        </w:rPr>
        <w:t xml:space="preserve">    Също през Декември, започнахме дарителска акция за обновяване на библиотечния фонд. До края на годината имам</w:t>
      </w:r>
      <w:r w:rsidR="006E74BF">
        <w:rPr>
          <w:sz w:val="32"/>
          <w:szCs w:val="32"/>
        </w:rPr>
        <w:t>е изпратени безвъзмезно 563 книги и списания от 3</w:t>
      </w:r>
      <w:r>
        <w:rPr>
          <w:sz w:val="32"/>
          <w:szCs w:val="32"/>
        </w:rPr>
        <w:t>4 човека от цялата страна, които продължиха да пристигат и през новата годин</w:t>
      </w:r>
      <w:r w:rsidR="006E74BF">
        <w:rPr>
          <w:sz w:val="32"/>
          <w:szCs w:val="32"/>
        </w:rPr>
        <w:t>а. До момента разполагаме с 4156</w:t>
      </w:r>
      <w:r>
        <w:rPr>
          <w:sz w:val="32"/>
          <w:szCs w:val="32"/>
        </w:rPr>
        <w:t xml:space="preserve"> книги и списания. В резултат на това, библиотеката на читалището е обновена с нови, съвременни издания на български и чужди автори от последните години и очаква своите читатели.</w:t>
      </w:r>
    </w:p>
    <w:p w:rsidR="00635EB9" w:rsidRDefault="00635EB9" w:rsidP="00635EB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В момента политическата и икономическа обстановка в света и в България е крайно нестабилна и непредвидима. Но  ръководството на читалището се надява всички заедно да преминем през днешните трудни времена, проявявайки съпричастност и взаимопомощ в необходимия момент. Разчитаме и на активното участие на жителите на с. Круша в инициативите на читалището, а също и на нови предложения. Надяваме се и в бъдеще да имаме възможност да посрещаме всички национални и местни празници, освободени от тревогите за войната и КОВИД пандемията. </w:t>
      </w:r>
    </w:p>
    <w:p w:rsidR="00635EB9" w:rsidRDefault="00635EB9" w:rsidP="00635EB9">
      <w:pPr>
        <w:rPr>
          <w:sz w:val="32"/>
          <w:szCs w:val="32"/>
        </w:rPr>
      </w:pPr>
      <w:r>
        <w:rPr>
          <w:sz w:val="32"/>
          <w:szCs w:val="32"/>
        </w:rPr>
        <w:t xml:space="preserve">    И накрая, от името на цялото читалищно ръководство, искам да изкажа благодарност за винаги бързата и навременна подкрепа от страна на кмета на община Аврен Е. Манолов и км. наместник Н. Минчев.</w:t>
      </w:r>
    </w:p>
    <w:p w:rsidR="00635EB9" w:rsidRDefault="00635EB9" w:rsidP="00635EB9">
      <w:pPr>
        <w:rPr>
          <w:sz w:val="32"/>
          <w:szCs w:val="32"/>
        </w:rPr>
      </w:pPr>
      <w:r>
        <w:rPr>
          <w:sz w:val="32"/>
          <w:szCs w:val="32"/>
        </w:rPr>
        <w:t>Председател:.........................................</w:t>
      </w:r>
    </w:p>
    <w:p w:rsidR="00635EB9" w:rsidRPr="00955209" w:rsidRDefault="00635EB9" w:rsidP="00635EB9">
      <w:pPr>
        <w:rPr>
          <w:sz w:val="32"/>
          <w:szCs w:val="32"/>
        </w:rPr>
      </w:pPr>
      <w:r>
        <w:rPr>
          <w:sz w:val="32"/>
          <w:szCs w:val="32"/>
        </w:rPr>
        <w:t xml:space="preserve">            Т. Харбалиев</w:t>
      </w:r>
    </w:p>
    <w:p w:rsidR="00297EB7" w:rsidRDefault="006E74BF"/>
    <w:sectPr w:rsidR="00297EB7" w:rsidSect="00650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35EB9"/>
    <w:rsid w:val="000A7B0A"/>
    <w:rsid w:val="0022251C"/>
    <w:rsid w:val="002B045B"/>
    <w:rsid w:val="004C6FDE"/>
    <w:rsid w:val="00635EB9"/>
    <w:rsid w:val="006504D1"/>
    <w:rsid w:val="006E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802</Words>
  <Characters>4577</Characters>
  <Application>Microsoft Office Word</Application>
  <DocSecurity>0</DocSecurity>
  <Lines>38</Lines>
  <Paragraphs>10</Paragraphs>
  <ScaleCrop>false</ScaleCrop>
  <Company>Microsoft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3</cp:revision>
  <dcterms:created xsi:type="dcterms:W3CDTF">2022-03-29T07:04:00Z</dcterms:created>
  <dcterms:modified xsi:type="dcterms:W3CDTF">2022-03-31T07:08:00Z</dcterms:modified>
</cp:coreProperties>
</file>