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F" w:rsidRPr="00D9740D" w:rsidRDefault="00517B4F" w:rsidP="00D9740D">
      <w:pPr>
        <w:pStyle w:val="Subtitle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</w:pPr>
      <w:r w:rsidRPr="00D9740D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  <w:t>НАРОДНО ЧИТАЛИЩЕ</w:t>
      </w:r>
      <w:r w:rsidRPr="0091548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ru-RU"/>
        </w:rPr>
        <w:t xml:space="preserve"> </w:t>
      </w:r>
      <w:r w:rsidRPr="00D9740D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  <w:t>”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  <w:t>АНТОН СТРАШИМИРОВ – 1909 г.</w:t>
      </w:r>
      <w:r w:rsidRPr="00D9740D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  <w:t>” С.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  <w:t>ЧЕРГАНОВО,</w:t>
      </w:r>
      <w:r w:rsidRPr="00D9740D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  <w:lang w:val="bg-BG"/>
        </w:rPr>
        <w:t xml:space="preserve">  ОБЩ.КАЗАНЛЪК</w:t>
      </w:r>
    </w:p>
    <w:p w:rsidR="00517B4F" w:rsidRDefault="00517B4F" w:rsidP="002C1CB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17B4F" w:rsidRPr="0091548C" w:rsidRDefault="00517B4F" w:rsidP="002C1C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</w:t>
      </w:r>
    </w:p>
    <w:p w:rsidR="00517B4F" w:rsidRDefault="00517B4F" w:rsidP="009E1D9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1548C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    </w:t>
      </w:r>
      <w:r w:rsidRPr="0091548C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9154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ОТЧЕТ</w:t>
      </w:r>
    </w:p>
    <w:p w:rsidR="00517B4F" w:rsidRDefault="00517B4F" w:rsidP="00205E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05E5E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 2021 година  на НЧ „Антон Страшимиров – 1909 г.” с. Черганово</w:t>
      </w:r>
    </w:p>
    <w:p w:rsidR="00517B4F" w:rsidRDefault="00517B4F" w:rsidP="009E1D9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17B4F" w:rsidRPr="0048500C" w:rsidRDefault="00517B4F" w:rsidP="009E1D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072BA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Брой жители в населеното място,обслужвано от читалището-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980 </w:t>
      </w:r>
      <w:r w:rsidRPr="00E072BA">
        <w:rPr>
          <w:rFonts w:ascii="Times New Roman" w:hAnsi="Times New Roman" w:cs="Times New Roman"/>
          <w:sz w:val="24"/>
          <w:szCs w:val="24"/>
          <w:lang w:val="bg-BG"/>
        </w:rPr>
        <w:t xml:space="preserve">бр.                                                   </w:t>
      </w:r>
      <w:r w:rsidRPr="00E072B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Брой регистрирани читалищни 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-  52 бр.                                                                                     </w:t>
      </w:r>
      <w:r w:rsidRPr="00E072BA">
        <w:rPr>
          <w:rFonts w:ascii="Times New Roman" w:hAnsi="Times New Roman" w:cs="Times New Roman"/>
          <w:b/>
          <w:bCs/>
          <w:sz w:val="24"/>
          <w:szCs w:val="24"/>
          <w:lang w:val="bg-BG"/>
        </w:rPr>
        <w:t>3.</w:t>
      </w:r>
      <w:r w:rsidRPr="00E072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Материална база: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Разгъната площ в кв..м. за читалищна 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- 210 кв.м.                                                                                       -  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Брой места в салоните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140 бр.                                                                                                                              </w:t>
      </w:r>
      <w:r w:rsidRPr="003E31CF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Техника обслужваща читалищната дейност: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сценична: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тонколони- 1 бр.,безжичен микрофон 1бр., микрофони 2 бр., мултимедия.                                                                                             -  </w:t>
      </w:r>
      <w:r w:rsidRPr="00583BC7">
        <w:rPr>
          <w:rFonts w:ascii="Times New Roman" w:hAnsi="Times New Roman" w:cs="Times New Roman"/>
          <w:b/>
          <w:bCs/>
          <w:sz w:val="24"/>
          <w:szCs w:val="24"/>
          <w:lang w:val="bg-BG"/>
        </w:rPr>
        <w:t>офис- техника: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1бр. компютърна конфигурация, принтер                                                                       </w:t>
      </w:r>
      <w:r w:rsidRPr="0048500C">
        <w:rPr>
          <w:rFonts w:ascii="Times New Roman" w:hAnsi="Times New Roman" w:cs="Times New Roman"/>
          <w:b/>
          <w:bCs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Субсидирана численост на персонал-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1бр. </w:t>
      </w: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читалищен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 </w:t>
      </w:r>
    </w:p>
    <w:p w:rsidR="00517B4F" w:rsidRPr="00D35BF4" w:rsidRDefault="00517B4F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>6.Осигуровки  …………………………………………………</w:t>
      </w:r>
    </w:p>
    <w:p w:rsidR="00517B4F" w:rsidRPr="00976D32" w:rsidRDefault="00517B4F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>7. Основна дейност 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2 700,82 </w:t>
      </w:r>
      <w:r w:rsidRPr="00976D32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</w:p>
    <w:p w:rsidR="00517B4F" w:rsidRPr="00976D32" w:rsidRDefault="00517B4F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ab/>
        <w:t>Книги и абонамент  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517B4F" w:rsidRPr="00976D32" w:rsidRDefault="00517B4F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ab/>
        <w:t>Културно-масова дейност  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517B4F" w:rsidRPr="00976D32" w:rsidRDefault="00517B4F" w:rsidP="00DE791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      8. Издръжка 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976D3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17B4F" w:rsidRPr="00D35BF4" w:rsidRDefault="00517B4F" w:rsidP="00032D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Охрана  ……………………………………….  </w:t>
      </w:r>
    </w:p>
    <w:p w:rsidR="00517B4F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Отопление и осветление  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</w:p>
    <w:p w:rsidR="00517B4F" w:rsidRPr="00976D32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Телефон и интернет  ……………………….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248,64 лв.</w:t>
      </w:r>
    </w:p>
    <w:p w:rsidR="00517B4F" w:rsidRPr="00976D32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Канцеларски материали  …………………..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133,65 лв.</w:t>
      </w:r>
    </w:p>
    <w:p w:rsidR="00517B4F" w:rsidRPr="00E31BAE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Командировки  ………………. ……………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</w:p>
    <w:p w:rsidR="00517B4F" w:rsidRPr="0096169B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Текущ ремонт  ……………….. …………….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517B4F" w:rsidRPr="00E31BAE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 xml:space="preserve">      Други  …………………………  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2 602,65 лв.</w:t>
      </w:r>
    </w:p>
    <w:p w:rsidR="00517B4F" w:rsidRPr="0091548C" w:rsidRDefault="00517B4F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17B4F" w:rsidRDefault="00517B4F" w:rsidP="00DE791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48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Pr="0091548C">
        <w:rPr>
          <w:rFonts w:ascii="Times New Roman" w:hAnsi="Times New Roman" w:cs="Times New Roman"/>
          <w:b/>
          <w:bCs/>
          <w:sz w:val="20"/>
          <w:szCs w:val="20"/>
          <w:lang w:val="ru-RU"/>
        </w:rPr>
        <w:t>ВСИЧКО РАЗХОДИ</w:t>
      </w:r>
      <w:r w:rsidRPr="009154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17 327,68 лв.</w:t>
      </w:r>
    </w:p>
    <w:p w:rsidR="00517B4F" w:rsidRPr="00E31BAE" w:rsidRDefault="00517B4F" w:rsidP="00DE791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17B4F" w:rsidRPr="00992BF8" w:rsidRDefault="00517B4F" w:rsidP="00DE7912">
      <w:pPr>
        <w:pStyle w:val="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7B4F" w:rsidRPr="000469AB" w:rsidRDefault="00517B4F" w:rsidP="00046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4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</w:p>
    <w:p w:rsidR="00517B4F" w:rsidRPr="009C1FF6" w:rsidRDefault="00517B4F" w:rsidP="009E1D9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1FF6">
        <w:rPr>
          <w:rFonts w:ascii="Times New Roman" w:hAnsi="Times New Roman" w:cs="Times New Roman"/>
          <w:b/>
          <w:bCs/>
          <w:sz w:val="24"/>
          <w:szCs w:val="24"/>
          <w:lang w:val="bg-BG"/>
        </w:rPr>
        <w:t>Библиотечно и информационно обслужване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17B4F" w:rsidRPr="009A7A85"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Библиотечно и информационно обслужване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7B4F" w:rsidRPr="009A7A85">
        <w:trPr>
          <w:trHeight w:val="305"/>
        </w:trPr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Библиотечен фонд за 2021г.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Pr="009A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7955 бр.</w:t>
            </w:r>
          </w:p>
        </w:tc>
      </w:tr>
      <w:tr w:rsidR="00517B4F" w:rsidRPr="009A7A85"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читателски посещения за 2021г.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194 бр.</w:t>
            </w:r>
          </w:p>
        </w:tc>
      </w:tr>
      <w:tr w:rsidR="00517B4F" w:rsidRPr="009A7A85"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 набавени библиотечни материали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30 бр.</w:t>
            </w:r>
          </w:p>
        </w:tc>
      </w:tr>
      <w:tr w:rsidR="00517B4F" w:rsidRPr="009A7A85"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 абонирани издания за 2020г.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0 бр.</w:t>
            </w:r>
          </w:p>
        </w:tc>
      </w:tr>
      <w:tr w:rsidR="00517B4F" w:rsidRPr="009A7A85"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читатели за 2021г.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51 бр.</w:t>
            </w:r>
          </w:p>
        </w:tc>
      </w:tr>
      <w:tr w:rsidR="00517B4F" w:rsidRPr="009A7A85"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Културно-масови прояви в библиотеката</w:t>
            </w:r>
          </w:p>
        </w:tc>
        <w:tc>
          <w:tcPr>
            <w:tcW w:w="4788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40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</w:tbl>
    <w:p w:rsidR="00517B4F" w:rsidRDefault="00517B4F" w:rsidP="009E1D9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971FE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Любителско художествено творчество</w:t>
      </w: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0"/>
        <w:gridCol w:w="4590"/>
        <w:gridCol w:w="1656"/>
      </w:tblGrid>
      <w:tr w:rsidR="00517B4F" w:rsidRPr="009A7A85"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Любителско художествено творчество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Наименование</w:t>
            </w: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    участници</w:t>
            </w:r>
          </w:p>
        </w:tc>
      </w:tr>
      <w:tr w:rsidR="00517B4F" w:rsidRPr="004D5D6C"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Постоянно действащи колективи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Женска певческа група „Перуника“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 „Славейче”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Танцов клуб „През плета“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изпълнители на нар.песни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Музиканти</w:t>
            </w: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8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6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10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2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3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</w:p>
        </w:tc>
      </w:tr>
      <w:tr w:rsidR="00517B4F" w:rsidRPr="009A7A85"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Временно действащи колективи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Коледари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Лазарки</w:t>
            </w: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10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10 бр.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7B4F" w:rsidRPr="009A7A85"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Школи,клубове,кръжоци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7B4F" w:rsidRPr="009A7A85">
        <w:trPr>
          <w:trHeight w:val="702"/>
        </w:trPr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Постоянно действащи  колективи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Pr="009A7A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17B4F" w:rsidRPr="009A7A85"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Временно действащи колективи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</w:tc>
      </w:tr>
      <w:tr w:rsidR="00517B4F" w:rsidRPr="009A7A85">
        <w:tc>
          <w:tcPr>
            <w:tcW w:w="333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Действащи музейни сбирки</w:t>
            </w:r>
          </w:p>
        </w:tc>
        <w:tc>
          <w:tcPr>
            <w:tcW w:w="4590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Етнографски кът</w:t>
            </w:r>
          </w:p>
        </w:tc>
        <w:tc>
          <w:tcPr>
            <w:tcW w:w="1656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1 бр.</w:t>
            </w:r>
          </w:p>
        </w:tc>
      </w:tr>
    </w:tbl>
    <w:p w:rsidR="00517B4F" w:rsidRPr="00EA450B" w:rsidRDefault="00517B4F" w:rsidP="009E1D9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9. Изяви на читалищни състави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9"/>
        <w:gridCol w:w="2995"/>
        <w:gridCol w:w="2804"/>
        <w:gridCol w:w="1884"/>
      </w:tblGrid>
      <w:tr w:rsidR="00517B4F" w:rsidRPr="009A7A85">
        <w:tc>
          <w:tcPr>
            <w:tcW w:w="1939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Участие</w:t>
            </w:r>
          </w:p>
        </w:tc>
        <w:tc>
          <w:tcPr>
            <w:tcW w:w="2995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на състава</w:t>
            </w:r>
          </w:p>
        </w:tc>
        <w:tc>
          <w:tcPr>
            <w:tcW w:w="2804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на проявата</w:t>
            </w:r>
          </w:p>
        </w:tc>
        <w:tc>
          <w:tcPr>
            <w:tcW w:w="1884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Спечелени награди</w:t>
            </w:r>
          </w:p>
        </w:tc>
      </w:tr>
      <w:tr w:rsidR="00517B4F" w:rsidRPr="009A7A85">
        <w:trPr>
          <w:trHeight w:val="1408"/>
        </w:trPr>
        <w:tc>
          <w:tcPr>
            <w:tcW w:w="1939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Местна дейност</w:t>
            </w:r>
          </w:p>
        </w:tc>
        <w:tc>
          <w:tcPr>
            <w:tcW w:w="2995" w:type="dxa"/>
          </w:tcPr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Временни онлайн сурвакари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Индивидуален участник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Женска певческа ггрупа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Доброволци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Читатели на библиотеката до 14 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Женска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певч. 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група,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Деца от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Пенс.клуб.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Всички състави, Пенсионерски клуб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 с. Черганово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Женска певческа група, кметство с. Черганово, пенсионерски клуб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 на библиотеката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 и възрастни доброволци от селото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 вокална група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Деца и възрастни доброволци от селото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 с. Черганово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изпълнители – Петър Байнов, Вяра Добрева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1548C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Читалищни членове до 14г.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състави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Коледари</w:t>
            </w:r>
          </w:p>
        </w:tc>
        <w:tc>
          <w:tcPr>
            <w:tcW w:w="2804" w:type="dxa"/>
          </w:tcPr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Обичай „Сурва”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Pr="00915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„Богоявление”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-06.01.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“Бабин ден“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-21.01.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 „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Трифон Зарезан“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-01.02.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Първа репетиция за новата година- 07.02.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6.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Поставяне на венилово платно с логото на читалището- 08.02.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Pr="00915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Изработване на картички за Св. Валентин-14.02.</w:t>
            </w:r>
          </w:p>
          <w:p w:rsidR="00517B4F" w:rsidRPr="0091548C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8.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Литературна вечер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случай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 от обесването на Васил Левски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-19.02.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-Изложба за Васил Левски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9.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Изработване на мартеници-24.02.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.Баба Марта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ДГ „Слънчице” с. Черганово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„Ден на самодееца”-01.03.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Национален празник на България-3-ти март.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войнишки паметник с. Черганово- 03.03.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11.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“8-ми март“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-08.03.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12.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Благотворителна инициатива за предаване на пластмасови капачки -26.02.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13.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хумора –прожекция на сатиричен филм -01.04.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14.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Почистване на парка около здравната служба-18.04.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15.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Заснемане на лазарки-участие в онлайн конкурс за най-красива лазарка на община Казанлък-19.04.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16.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Библиотечна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витрина по повод 145 г. от избухване на Априлското въстание -20.04.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17.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онлайн конкурс „Люлякови празници” с. Бузовград – 21.04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18.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Седмица на детската книга -23.04.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19. 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“Лазаров ден“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лазаруване в с. Черганово -24.04.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.„Цветница” –засаждане на цветя в парка на селото (до здравната служба)-25.04.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21.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Ден на библиотекаря- 11.05.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22</w:t>
            </w:r>
            <w:r w:rsidRPr="00915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„24 май“-ден на бълг. просвета и култура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на славянската писменост.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23.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 на детето-празнична програма в централен парк на селото - 01.06. 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24.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„Деня на Ботев“- рецитиране на Ботеви произведения -02.06.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25.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Започване на лятна ваканция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-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раздаване на библиотечни карти и читалищни дневници – 16.06.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26.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„Млади таланти” – лятна работа с деца -20.06.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27.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Закупуване и регистриране на нови книги – 23.06.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28.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Летни занимания с деца – 23.06-27.06.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29.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Лятно кино в парка – 26.07.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Участие на ЖПГ“Перуника“в 7-ми традиц. фестивал “Илин-  денско-Преображенска епопея“ с.Бузовград -07.08.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31.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среща на пенсионерските клубове от община Казанлък в село Овощник -14.08.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32.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празника на село Овощник – 21.08.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33.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100 г. юбилей на НЧ „Любен Каравелов – 1921” – 29.08.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34.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Отбелязване Съединението на България (витрина)-06.09.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35.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Независимостта на България (витрина)-22.09.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36.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„Ден на народните будители” литературна вечер -01.11.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37.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Ден на християнското семейство – 20.11.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38. 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за Коледуване 15.12.-20.12.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-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7B4F" w:rsidRPr="0091548C">
        <w:trPr>
          <w:trHeight w:val="1272"/>
        </w:trPr>
        <w:tc>
          <w:tcPr>
            <w:tcW w:w="1939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изяви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5" w:type="dxa"/>
          </w:tcPr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състави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Кметство с. Черганово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Индивидуални изпълнители – Петър Байнов, Вяра Добрева</w:t>
            </w:r>
          </w:p>
        </w:tc>
        <w:tc>
          <w:tcPr>
            <w:tcW w:w="2804" w:type="dxa"/>
          </w:tcPr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Празник на розата-20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”г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Казанлък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- 06.0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915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Еньов ден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град Казанлък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”-2</w:t>
            </w: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915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17B4F" w:rsidRPr="009A7A85">
        <w:trPr>
          <w:trHeight w:val="1362"/>
        </w:trPr>
        <w:tc>
          <w:tcPr>
            <w:tcW w:w="1939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Национални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изяви</w:t>
            </w:r>
          </w:p>
        </w:tc>
        <w:tc>
          <w:tcPr>
            <w:tcW w:w="2995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4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17B4F" w:rsidRDefault="00517B4F" w:rsidP="009E1D9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Pr="00C90E8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Работа по проекти за 2021година / описват се всички проекти,по които организацията е кандидатствала/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517B4F" w:rsidRPr="0091548C">
        <w:tc>
          <w:tcPr>
            <w:tcW w:w="3192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Вид на проекта</w:t>
            </w:r>
          </w:p>
        </w:tc>
        <w:tc>
          <w:tcPr>
            <w:tcW w:w="3192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Стойност</w:t>
            </w:r>
          </w:p>
        </w:tc>
        <w:tc>
          <w:tcPr>
            <w:tcW w:w="3192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Степен на реализация</w:t>
            </w:r>
          </w:p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/ спечелил или не/</w:t>
            </w:r>
          </w:p>
        </w:tc>
      </w:tr>
      <w:tr w:rsidR="00517B4F" w:rsidRPr="0091548C">
        <w:tc>
          <w:tcPr>
            <w:tcW w:w="3192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</w:p>
        </w:tc>
        <w:tc>
          <w:tcPr>
            <w:tcW w:w="3192" w:type="dxa"/>
          </w:tcPr>
          <w:p w:rsidR="00517B4F" w:rsidRPr="009A7A85" w:rsidRDefault="00517B4F" w:rsidP="009A7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</w:p>
        </w:tc>
      </w:tr>
    </w:tbl>
    <w:p w:rsidR="00517B4F" w:rsidRDefault="00517B4F" w:rsidP="009E1D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  <w:r w:rsidRPr="0091548C">
        <w:rPr>
          <w:rFonts w:ascii="Times New Roman" w:hAnsi="Times New Roman" w:cs="Times New Roman"/>
          <w:b/>
          <w:bCs/>
          <w:lang w:val="ru-RU"/>
        </w:rPr>
        <w:t>ИЗГОТВИЛ :</w:t>
      </w:r>
      <w:r w:rsidRPr="0091548C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bg-BG"/>
        </w:rPr>
        <w:t>ПЕТЪР БАЙНОВ</w:t>
      </w:r>
      <w:r w:rsidRPr="0091548C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  <w:lang w:val="bg-BG"/>
        </w:rPr>
        <w:t xml:space="preserve"> ЧИТАЛИЩЕН </w:t>
      </w:r>
      <w:r w:rsidRPr="0091548C">
        <w:rPr>
          <w:rFonts w:ascii="Times New Roman" w:hAnsi="Times New Roman" w:cs="Times New Roman"/>
          <w:b/>
          <w:bCs/>
          <w:lang w:val="ru-RU"/>
        </w:rPr>
        <w:t>СЕКРЕТАР</w:t>
      </w:r>
    </w:p>
    <w:p w:rsidR="00517B4F" w:rsidRDefault="00517B4F" w:rsidP="00032DB4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ОТЧЕТА Е ПРОГЛОСУВАН И ПРИЕТ НА ОБЩО ОТЧЕТНО – ИЗБОРНО СЪБРАНИЕ , ПРОВЕДЕНО НА 12.03.2022г.</w:t>
      </w: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Default="00517B4F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517B4F" w:rsidRPr="00066941" w:rsidRDefault="00517B4F" w:rsidP="009E1D96">
      <w:pPr>
        <w:rPr>
          <w:rFonts w:ascii="Times New Roman" w:hAnsi="Times New Roman" w:cs="Times New Roman"/>
          <w:lang w:val="bg-BG"/>
        </w:rPr>
      </w:pPr>
    </w:p>
    <w:p w:rsidR="00517B4F" w:rsidRPr="0091548C" w:rsidRDefault="00517B4F">
      <w:pPr>
        <w:rPr>
          <w:lang w:val="ru-RU"/>
        </w:rPr>
      </w:pPr>
    </w:p>
    <w:p w:rsidR="00517B4F" w:rsidRPr="0091548C" w:rsidRDefault="00517B4F" w:rsidP="003856D6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517B4F" w:rsidRPr="0091548C" w:rsidRDefault="00517B4F" w:rsidP="00066941">
      <w:pPr>
        <w:rPr>
          <w:lang w:val="ru-RU"/>
        </w:rPr>
      </w:pPr>
    </w:p>
    <w:sectPr w:rsidR="00517B4F" w:rsidRPr="0091548C" w:rsidSect="007C3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4F" w:rsidRDefault="00517B4F" w:rsidP="00D25F51">
      <w:pPr>
        <w:spacing w:after="0" w:line="240" w:lineRule="auto"/>
      </w:pPr>
      <w:r>
        <w:separator/>
      </w:r>
    </w:p>
  </w:endnote>
  <w:endnote w:type="continuationSeparator" w:id="1">
    <w:p w:rsidR="00517B4F" w:rsidRDefault="00517B4F" w:rsidP="00D2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4F" w:rsidRDefault="00517B4F" w:rsidP="00D25F51">
      <w:pPr>
        <w:spacing w:after="0" w:line="240" w:lineRule="auto"/>
      </w:pPr>
      <w:r>
        <w:separator/>
      </w:r>
    </w:p>
  </w:footnote>
  <w:footnote w:type="continuationSeparator" w:id="1">
    <w:p w:rsidR="00517B4F" w:rsidRDefault="00517B4F" w:rsidP="00D2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67E"/>
    <w:multiLevelType w:val="hybridMultilevel"/>
    <w:tmpl w:val="42784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553"/>
    <w:multiLevelType w:val="hybridMultilevel"/>
    <w:tmpl w:val="E1B69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7BF"/>
    <w:multiLevelType w:val="hybridMultilevel"/>
    <w:tmpl w:val="D60C0E10"/>
    <w:lvl w:ilvl="0" w:tplc="91FCE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7E065E"/>
    <w:multiLevelType w:val="hybridMultilevel"/>
    <w:tmpl w:val="DFD450D0"/>
    <w:lvl w:ilvl="0" w:tplc="F1FAC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0625"/>
    <w:multiLevelType w:val="hybridMultilevel"/>
    <w:tmpl w:val="3078B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D96"/>
    <w:rsid w:val="00030B58"/>
    <w:rsid w:val="00031354"/>
    <w:rsid w:val="00032DB4"/>
    <w:rsid w:val="000469AB"/>
    <w:rsid w:val="00066941"/>
    <w:rsid w:val="000E278C"/>
    <w:rsid w:val="000E3EDA"/>
    <w:rsid w:val="000F3CF2"/>
    <w:rsid w:val="00100075"/>
    <w:rsid w:val="001025E7"/>
    <w:rsid w:val="00103085"/>
    <w:rsid w:val="00104A3E"/>
    <w:rsid w:val="001242CC"/>
    <w:rsid w:val="001428C2"/>
    <w:rsid w:val="00171748"/>
    <w:rsid w:val="00183100"/>
    <w:rsid w:val="001A7C57"/>
    <w:rsid w:val="001B2FA4"/>
    <w:rsid w:val="001C21C5"/>
    <w:rsid w:val="001C4CF9"/>
    <w:rsid w:val="001D339D"/>
    <w:rsid w:val="001E0817"/>
    <w:rsid w:val="001E108A"/>
    <w:rsid w:val="0020041D"/>
    <w:rsid w:val="00202A6A"/>
    <w:rsid w:val="00205E5E"/>
    <w:rsid w:val="002145E7"/>
    <w:rsid w:val="0027057E"/>
    <w:rsid w:val="00275083"/>
    <w:rsid w:val="002A389B"/>
    <w:rsid w:val="002C1CB8"/>
    <w:rsid w:val="002D280C"/>
    <w:rsid w:val="00302B25"/>
    <w:rsid w:val="00352694"/>
    <w:rsid w:val="003856D6"/>
    <w:rsid w:val="00390779"/>
    <w:rsid w:val="0039311B"/>
    <w:rsid w:val="003E2F3C"/>
    <w:rsid w:val="003E31CF"/>
    <w:rsid w:val="0043048B"/>
    <w:rsid w:val="0048500C"/>
    <w:rsid w:val="004A244F"/>
    <w:rsid w:val="004C6F45"/>
    <w:rsid w:val="004D0AE0"/>
    <w:rsid w:val="004D5D6C"/>
    <w:rsid w:val="004E4367"/>
    <w:rsid w:val="00503D5C"/>
    <w:rsid w:val="005107DB"/>
    <w:rsid w:val="00511D22"/>
    <w:rsid w:val="00517B4F"/>
    <w:rsid w:val="0053624C"/>
    <w:rsid w:val="0055521C"/>
    <w:rsid w:val="00556DB6"/>
    <w:rsid w:val="0057599F"/>
    <w:rsid w:val="00577EEB"/>
    <w:rsid w:val="00583BC7"/>
    <w:rsid w:val="00585D0C"/>
    <w:rsid w:val="0058719E"/>
    <w:rsid w:val="005B4048"/>
    <w:rsid w:val="005E4C41"/>
    <w:rsid w:val="00615930"/>
    <w:rsid w:val="00620005"/>
    <w:rsid w:val="00630C93"/>
    <w:rsid w:val="00651F3D"/>
    <w:rsid w:val="00675CBE"/>
    <w:rsid w:val="00692BDA"/>
    <w:rsid w:val="006A1F4D"/>
    <w:rsid w:val="006A6A31"/>
    <w:rsid w:val="006C1272"/>
    <w:rsid w:val="006D4B1D"/>
    <w:rsid w:val="006E5219"/>
    <w:rsid w:val="007263FA"/>
    <w:rsid w:val="00732399"/>
    <w:rsid w:val="00734EF3"/>
    <w:rsid w:val="00743174"/>
    <w:rsid w:val="00770652"/>
    <w:rsid w:val="007C31E8"/>
    <w:rsid w:val="007E5086"/>
    <w:rsid w:val="007F172C"/>
    <w:rsid w:val="008163A8"/>
    <w:rsid w:val="008251F7"/>
    <w:rsid w:val="0082726D"/>
    <w:rsid w:val="008653F9"/>
    <w:rsid w:val="00866731"/>
    <w:rsid w:val="0087511C"/>
    <w:rsid w:val="00882A65"/>
    <w:rsid w:val="008B5FAE"/>
    <w:rsid w:val="008E0E8B"/>
    <w:rsid w:val="008E6A7E"/>
    <w:rsid w:val="008F6365"/>
    <w:rsid w:val="0091548C"/>
    <w:rsid w:val="00940B64"/>
    <w:rsid w:val="0096169B"/>
    <w:rsid w:val="00971FE4"/>
    <w:rsid w:val="00976D32"/>
    <w:rsid w:val="00992BF8"/>
    <w:rsid w:val="009A7A85"/>
    <w:rsid w:val="009B7377"/>
    <w:rsid w:val="009C1E03"/>
    <w:rsid w:val="009C1FF6"/>
    <w:rsid w:val="009C4F2D"/>
    <w:rsid w:val="009E1D96"/>
    <w:rsid w:val="00A01773"/>
    <w:rsid w:val="00A05166"/>
    <w:rsid w:val="00A05D7F"/>
    <w:rsid w:val="00A27765"/>
    <w:rsid w:val="00A55A47"/>
    <w:rsid w:val="00A61FE7"/>
    <w:rsid w:val="00A713EE"/>
    <w:rsid w:val="00A8152C"/>
    <w:rsid w:val="00A856A9"/>
    <w:rsid w:val="00AB033F"/>
    <w:rsid w:val="00AB59D3"/>
    <w:rsid w:val="00AC33E8"/>
    <w:rsid w:val="00AD0D0A"/>
    <w:rsid w:val="00AF2D87"/>
    <w:rsid w:val="00AF6158"/>
    <w:rsid w:val="00AF7F7D"/>
    <w:rsid w:val="00B051B0"/>
    <w:rsid w:val="00B21ECB"/>
    <w:rsid w:val="00B26E2E"/>
    <w:rsid w:val="00B41B12"/>
    <w:rsid w:val="00B755CA"/>
    <w:rsid w:val="00B75E86"/>
    <w:rsid w:val="00BD175D"/>
    <w:rsid w:val="00C61172"/>
    <w:rsid w:val="00C77C6B"/>
    <w:rsid w:val="00C804BA"/>
    <w:rsid w:val="00C90E8E"/>
    <w:rsid w:val="00C91D9B"/>
    <w:rsid w:val="00CC5056"/>
    <w:rsid w:val="00CD0EE0"/>
    <w:rsid w:val="00CD2C70"/>
    <w:rsid w:val="00CE5D52"/>
    <w:rsid w:val="00CE6612"/>
    <w:rsid w:val="00CF605C"/>
    <w:rsid w:val="00CF6889"/>
    <w:rsid w:val="00D03620"/>
    <w:rsid w:val="00D25F51"/>
    <w:rsid w:val="00D30908"/>
    <w:rsid w:val="00D35BF4"/>
    <w:rsid w:val="00D40D29"/>
    <w:rsid w:val="00D43BEF"/>
    <w:rsid w:val="00D568F7"/>
    <w:rsid w:val="00D57F55"/>
    <w:rsid w:val="00D816A6"/>
    <w:rsid w:val="00D9740D"/>
    <w:rsid w:val="00DE7912"/>
    <w:rsid w:val="00DF3915"/>
    <w:rsid w:val="00DF6D5C"/>
    <w:rsid w:val="00E072BA"/>
    <w:rsid w:val="00E16A1D"/>
    <w:rsid w:val="00E20361"/>
    <w:rsid w:val="00E23FE8"/>
    <w:rsid w:val="00E24A07"/>
    <w:rsid w:val="00E278FA"/>
    <w:rsid w:val="00E31BAE"/>
    <w:rsid w:val="00E524B5"/>
    <w:rsid w:val="00E56548"/>
    <w:rsid w:val="00E704F6"/>
    <w:rsid w:val="00E73504"/>
    <w:rsid w:val="00E73807"/>
    <w:rsid w:val="00E846FB"/>
    <w:rsid w:val="00E910ED"/>
    <w:rsid w:val="00EA450B"/>
    <w:rsid w:val="00EB21B2"/>
    <w:rsid w:val="00ED7CE5"/>
    <w:rsid w:val="00EE52ED"/>
    <w:rsid w:val="00EF5772"/>
    <w:rsid w:val="00F027CD"/>
    <w:rsid w:val="00F027F2"/>
    <w:rsid w:val="00F13BB4"/>
    <w:rsid w:val="00F33E16"/>
    <w:rsid w:val="00F51461"/>
    <w:rsid w:val="00F57720"/>
    <w:rsid w:val="00F6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9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D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99"/>
    <w:rsid w:val="000E3EDA"/>
    <w:pPr>
      <w:ind w:left="720"/>
    </w:pPr>
    <w:rPr>
      <w:rFonts w:eastAsia="Times New Roman"/>
      <w:lang w:val="bg-BG"/>
    </w:rPr>
  </w:style>
  <w:style w:type="paragraph" w:styleId="ListParagraph">
    <w:name w:val="List Paragraph"/>
    <w:basedOn w:val="Normal"/>
    <w:uiPriority w:val="99"/>
    <w:qFormat/>
    <w:rsid w:val="00F027F2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AC33E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33E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F51"/>
  </w:style>
  <w:style w:type="paragraph" w:styleId="Footer">
    <w:name w:val="footer"/>
    <w:basedOn w:val="Normal"/>
    <w:link w:val="FooterChar"/>
    <w:uiPriority w:val="99"/>
    <w:rsid w:val="00D2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F51"/>
  </w:style>
  <w:style w:type="paragraph" w:styleId="BalloonText">
    <w:name w:val="Balloon Text"/>
    <w:basedOn w:val="Normal"/>
    <w:link w:val="BalloonTextChar"/>
    <w:uiPriority w:val="99"/>
    <w:semiHidden/>
    <w:rsid w:val="00CC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1151</Words>
  <Characters>6567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”АНТОН СТРАШИМИРОВ – 1909 г</dc:title>
  <dc:subject/>
  <dc:creator>Anka</dc:creator>
  <cp:keywords/>
  <dc:description/>
  <cp:lastModifiedBy>Neo</cp:lastModifiedBy>
  <cp:revision>2</cp:revision>
  <cp:lastPrinted>2022-03-24T14:24:00Z</cp:lastPrinted>
  <dcterms:created xsi:type="dcterms:W3CDTF">2022-03-30T13:56:00Z</dcterms:created>
  <dcterms:modified xsi:type="dcterms:W3CDTF">2022-03-30T13:56:00Z</dcterms:modified>
</cp:coreProperties>
</file>