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Читалище „ Просвета-1921”      </w:t>
      </w:r>
      <w:r>
        <w:rPr>
          <w:rFonts w:ascii="Times New Roman" w:cs="Times New Roman" w:hAnsi="Times New Roman"/>
          <w:sz w:val="28"/>
          <w:szCs w:val="28"/>
        </w:rPr>
        <w:t xml:space="preserve">             </w:t>
      </w:r>
      <w:r>
        <w:rPr>
          <w:rFonts w:ascii="Times New Roman" w:cs="Times New Roman" w:hAnsi="Times New Roman"/>
          <w:sz w:val="28"/>
          <w:szCs w:val="28"/>
        </w:rPr>
        <w:t xml:space="preserve"> Община Монтана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3488 село Благово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ул.”Георги Томов”26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ПЛАН </w:t>
      </w:r>
      <w:r>
        <w:rPr>
          <w:rFonts w:ascii="Times New Roman" w:cs="Times New Roman" w:hAnsi="Times New Roman"/>
          <w:b/>
          <w:sz w:val="28"/>
          <w:szCs w:val="28"/>
        </w:rPr>
        <w:t>–</w:t>
      </w:r>
      <w:r>
        <w:rPr>
          <w:rFonts w:ascii="Times New Roman" w:cs="Times New Roman" w:hAnsi="Times New Roman"/>
          <w:b/>
          <w:sz w:val="28"/>
          <w:szCs w:val="28"/>
        </w:rPr>
        <w:t xml:space="preserve"> ПРОГРАМА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 дейността на Читалище „Просвета-1921” село</w:t>
      </w:r>
      <w:r>
        <w:rPr>
          <w:rFonts w:ascii="Times New Roman" w:cs="Times New Roman" w:hAnsi="Times New Roman"/>
          <w:b/>
          <w:sz w:val="28"/>
          <w:szCs w:val="28"/>
        </w:rPr>
        <w:t xml:space="preserve"> Благово, община Монтана за 20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cs="Times New Roman" w:hAnsi="Times New Roman"/>
          <w:b/>
          <w:sz w:val="28"/>
          <w:szCs w:val="28"/>
        </w:rPr>
        <w:t>година.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 на план</w:t>
      </w:r>
      <w:r>
        <w:rPr>
          <w:rFonts w:ascii="Times New Roman" w:cs="Times New Roman" w:hAnsi="Times New Roman"/>
          <w:b/>
          <w:sz w:val="28"/>
          <w:szCs w:val="28"/>
        </w:rPr>
        <w:t xml:space="preserve"> -</w:t>
      </w:r>
      <w:r>
        <w:rPr>
          <w:rFonts w:ascii="Times New Roman" w:cs="Times New Roman" w:hAnsi="Times New Roman"/>
          <w:b/>
          <w:sz w:val="28"/>
          <w:szCs w:val="28"/>
        </w:rPr>
        <w:t xml:space="preserve"> програма 20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Народните читалища са традиционни самоуправляващи се културно-просветни сдружения в населеното място,които из</w:t>
      </w:r>
      <w:r>
        <w:rPr>
          <w:rFonts w:ascii="Times New Roman" w:cs="Times New Roman" w:hAnsi="Times New Roman"/>
          <w:sz w:val="28"/>
          <w:szCs w:val="28"/>
        </w:rPr>
        <w:t>пълняват и държавни културно – просветни задачи.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Основните цели, които стоят пред тях са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развитие и обогатяване на културния живот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социална и образователна дейност в населеното място, запазване обичаите и традициите на българския народ, осигуряване достъп до информация на гражданите.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Приоритетните дейности, с</w:t>
      </w:r>
      <w:r>
        <w:rPr>
          <w:rFonts w:ascii="Times New Roman" w:cs="Times New Roman" w:hAnsi="Times New Roman"/>
          <w:b/>
          <w:sz w:val="28"/>
          <w:szCs w:val="28"/>
        </w:rPr>
        <w:t>вързани с план – програмата 20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Обновяване и обогатяване на библиотечния фонд с нови книги чрез разработване на съответните проекти от читалищно настоятелство и участия в обявените сесии и програми към Министерството на Културата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Изготвяне на проекти и кандидатстване по програми за подпомагане на дейността на читалището;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Реализиране на проекти по спечелени програми;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Развиване и подпомагане на любителско художествено творчество;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Участия на самодейни</w:t>
      </w:r>
      <w:r>
        <w:rPr>
          <w:rFonts w:ascii="Times New Roman" w:cs="Times New Roman" w:hAnsi="Times New Roman"/>
          <w:sz w:val="28"/>
          <w:szCs w:val="28"/>
        </w:rPr>
        <w:t>те колективи в културни форуми на местно и регионално ниво;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Чрез програмата „ Глобални библиотеки „ улесняване 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 достъп до информация и услуги чрез Интернет за гражданите;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Събиране и разпро</w:t>
      </w:r>
      <w:r>
        <w:rPr>
          <w:rFonts w:ascii="Times New Roman" w:cs="Times New Roman" w:hAnsi="Times New Roman"/>
          <w:sz w:val="28"/>
          <w:szCs w:val="28"/>
          <w:lang w:val="en-US"/>
        </w:rPr>
        <w:t>с</w:t>
      </w:r>
      <w:r>
        <w:rPr>
          <w:rFonts w:ascii="Times New Roman" w:cs="Times New Roman" w:hAnsi="Times New Roman"/>
          <w:sz w:val="28"/>
          <w:szCs w:val="28"/>
        </w:rPr>
        <w:t>траняване знания за родния край;</w:t>
      </w: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</w:rPr>
        <w:t>Календарен план 20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lineRule="auto" w:line="240"/>
        <w:ind w:left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Месец Януари: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08.01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</w:rPr>
        <w:t>Бабин ден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празнична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среща разговор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ind w:left="72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Месец Февруари: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01.02.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„</w:t>
      </w:r>
      <w:r>
        <w:rPr>
          <w:rFonts w:ascii="Times New Roman" w:cs="Times New Roman" w:hAnsi="Times New Roman"/>
          <w:sz w:val="28"/>
          <w:szCs w:val="28"/>
        </w:rPr>
        <w:t>Ден на лозаря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>- Обредно подрязване на лози;</w:t>
      </w: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10.02. – </w:t>
      </w:r>
      <w:r>
        <w:rPr>
          <w:rFonts w:ascii="Times New Roman" w:cs="Times New Roman" w:hAnsi="Times New Roman"/>
          <w:sz w:val="28"/>
          <w:szCs w:val="28"/>
          <w:lang w:val="en-US"/>
        </w:rPr>
        <w:t>Международен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ден за безопасен интернет – презентация;</w:t>
      </w: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31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14.02.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„</w:t>
      </w:r>
      <w:r>
        <w:rPr>
          <w:rFonts w:ascii="Times New Roman" w:cs="Times New Roman" w:hAnsi="Times New Roman"/>
          <w:sz w:val="28"/>
          <w:szCs w:val="28"/>
        </w:rPr>
        <w:t>Свети Валентин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>- изработка на картички и сърца за влюбените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lineRule="auto" w:line="240"/>
        <w:ind w:left="72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Месец Мар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т:</w:t>
      </w:r>
    </w:p>
    <w:p>
      <w:pPr>
        <w:pStyle w:val="style179"/>
        <w:numPr>
          <w:ilvl w:val="0"/>
          <w:numId w:val="15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01.03. - „ Баба Марта бързала”- Поздрав за всички, изложба от           саморъчно направени мартеници от деца и ученици в библиотеката; </w:t>
      </w:r>
      <w:r>
        <w:rPr>
          <w:rFonts w:ascii="Times New Roman" w:cs="Times New Roman" w:hAnsi="Times New Roman"/>
          <w:sz w:val="28"/>
          <w:szCs w:val="28"/>
        </w:rPr>
        <w:t>03.03.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Освобождението на България от турско иго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презентаци</w:t>
      </w:r>
      <w:r>
        <w:rPr>
          <w:rFonts w:ascii="Times New Roman" w:cs="Times New Roman" w:hAnsi="Times New Roman"/>
          <w:sz w:val="28"/>
          <w:szCs w:val="28"/>
        </w:rPr>
        <w:t>я;</w:t>
      </w:r>
    </w:p>
    <w:p>
      <w:pPr>
        <w:pStyle w:val="style179"/>
        <w:numPr>
          <w:ilvl w:val="0"/>
          <w:numId w:val="15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08.03.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„Да бъдеш жена” –поздрав за всички майки и жени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15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06.03.- </w:t>
      </w:r>
      <w:r>
        <w:rPr>
          <w:rFonts w:ascii="Times New Roman" w:cs="Times New Roman" w:hAnsi="Times New Roman"/>
          <w:sz w:val="28"/>
          <w:szCs w:val="28"/>
        </w:rPr>
        <w:t>„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Сирни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заговезни</w:t>
      </w:r>
      <w:r>
        <w:rPr>
          <w:rFonts w:ascii="Times New Roman" w:cs="Times New Roman" w:hAnsi="Times New Roman"/>
          <w:sz w:val="28"/>
          <w:szCs w:val="28"/>
        </w:rPr>
        <w:t>”- вечерен огън и извършване на обред „</w:t>
      </w:r>
      <w:r>
        <w:rPr>
          <w:rFonts w:ascii="Times New Roman" w:cs="Times New Roman" w:hAnsi="Times New Roman"/>
          <w:sz w:val="28"/>
          <w:szCs w:val="28"/>
        </w:rPr>
        <w:t>Чаралия</w:t>
      </w:r>
      <w:r>
        <w:rPr>
          <w:rFonts w:ascii="Times New Roman" w:cs="Times New Roman" w:hAnsi="Times New Roman"/>
          <w:sz w:val="28"/>
          <w:szCs w:val="28"/>
        </w:rPr>
        <w:t>”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Месец Април: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02.04.- Международен ден на детската книга;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02.04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23.04- Маратон за четене,деца четат на деца през седмицата на книгата,час на приказката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16</w:t>
      </w:r>
      <w:r>
        <w:rPr>
          <w:rFonts w:ascii="Times New Roman" w:cs="Times New Roman" w:hAnsi="Times New Roman"/>
          <w:sz w:val="28"/>
          <w:szCs w:val="28"/>
        </w:rPr>
        <w:t>.04.- „Лазаровден”- поздрав от лазарките по домовете;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24.04- " Великден"- празнична литургия, изложба на боядисани яйца</w:t>
      </w:r>
    </w:p>
    <w:p>
      <w:pPr>
        <w:pStyle w:val="style0"/>
        <w:spacing w:lineRule="auto" w:line="240"/>
        <w:ind w:left="69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Месец Май: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01.05.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„Ден на труда” – доброволческа акция „Чисто село”;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06.05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.- „Гергьовден”- традиционен обреден празник;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24.05.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„Слава вам творци велики” – празничен концерт от ученици и презентация;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</w:t>
      </w:r>
      <w:r>
        <w:rPr>
          <w:rFonts w:ascii="Times New Roman" w:cs="Times New Roman" w:hAnsi="Times New Roman"/>
          <w:b/>
          <w:sz w:val="28"/>
          <w:szCs w:val="28"/>
        </w:rPr>
        <w:t>Месец Юни: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01.06.-„ Вълшебен ден”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детски празник,конкурс за детска рисунка,игри,гледане на детски филмчета в библиотеката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02.06.- „Ден на Ботев и загиналите”-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презентация.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21.06.- „Свети дух” – традиционен събор на селото.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Месец Юли</w:t>
      </w:r>
      <w:r>
        <w:rPr>
          <w:rFonts w:ascii="Times New Roman" w:cs="Times New Roman" w:hAnsi="Times New Roman"/>
          <w:b/>
          <w:sz w:val="28"/>
          <w:szCs w:val="28"/>
        </w:rPr>
        <w:t>-Август: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Лято в библиотеката- занимателни игри; гледане на филми; прочит на книги по препоръчителни списъци; събиране на материали за родния край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Месец Септември: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06.09.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Ден на Съединението- тематична вечер с презентация;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22.09.- Ден на обявяването на независимостта на България-</w:t>
      </w:r>
      <w:r>
        <w:rPr>
          <w:rFonts w:ascii="Times New Roman" w:cs="Times New Roman" w:hAnsi="Times New Roman"/>
          <w:sz w:val="28"/>
          <w:szCs w:val="28"/>
        </w:rPr>
        <w:t xml:space="preserve"> презентация.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Месец Октомври: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01.10.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Световен ден на възрастните хора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среща разговор; 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28.10.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Международен ден на анимация- гледане на анимационен филм.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</w:t>
      </w:r>
      <w:r>
        <w:rPr>
          <w:rFonts w:ascii="Times New Roman" w:cs="Times New Roman" w:hAnsi="Times New Roman"/>
          <w:b/>
          <w:sz w:val="28"/>
          <w:szCs w:val="28"/>
        </w:rPr>
        <w:t>Месец Ноември:</w:t>
      </w:r>
    </w:p>
    <w:p>
      <w:pPr>
        <w:pStyle w:val="style179"/>
        <w:numPr>
          <w:ilvl w:val="0"/>
          <w:numId w:val="42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01.11.-</w:t>
      </w:r>
      <w:r>
        <w:rPr>
          <w:rFonts w:ascii="Times New Roman" w:cs="Times New Roman" w:hAnsi="Times New Roman"/>
          <w:sz w:val="28"/>
          <w:szCs w:val="28"/>
        </w:rPr>
        <w:t>„ Ден на будител”</w:t>
      </w:r>
      <w:r>
        <w:rPr>
          <w:rFonts w:ascii="Times New Roman" w:cs="Times New Roman" w:hAnsi="Times New Roman"/>
          <w:sz w:val="28"/>
          <w:szCs w:val="28"/>
        </w:rPr>
        <w:t>- презентация;</w:t>
      </w:r>
    </w:p>
    <w:p>
      <w:pPr>
        <w:pStyle w:val="style179"/>
        <w:numPr>
          <w:ilvl w:val="0"/>
          <w:numId w:val="42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08.11.-</w:t>
      </w:r>
      <w:r>
        <w:rPr>
          <w:rFonts w:ascii="Times New Roman" w:cs="Times New Roman" w:hAnsi="Times New Roman"/>
          <w:sz w:val="28"/>
          <w:szCs w:val="28"/>
        </w:rPr>
        <w:t>„</w:t>
      </w:r>
      <w:r>
        <w:rPr>
          <w:rFonts w:ascii="Times New Roman" w:cs="Times New Roman" w:hAnsi="Times New Roman"/>
          <w:sz w:val="28"/>
          <w:szCs w:val="28"/>
        </w:rPr>
        <w:t xml:space="preserve"> Архангеловден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>- възпоминание към починалите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Месец Декември:</w:t>
      </w:r>
    </w:p>
    <w:p>
      <w:pPr>
        <w:pStyle w:val="style179"/>
        <w:numPr>
          <w:ilvl w:val="0"/>
          <w:numId w:val="36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06.12.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„</w:t>
      </w:r>
      <w:r>
        <w:rPr>
          <w:rFonts w:ascii="Times New Roman" w:cs="Times New Roman" w:hAnsi="Times New Roman"/>
          <w:sz w:val="28"/>
          <w:szCs w:val="28"/>
        </w:rPr>
        <w:t xml:space="preserve"> Никулден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>- традиционен празник;</w:t>
      </w:r>
    </w:p>
    <w:p>
      <w:pPr>
        <w:pStyle w:val="style179"/>
        <w:numPr>
          <w:ilvl w:val="0"/>
          <w:numId w:val="36"/>
        </w:numPr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12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31.</w:t>
      </w:r>
      <w:r>
        <w:rPr>
          <w:rFonts w:ascii="Times New Roman" w:cs="Times New Roman" w:hAnsi="Times New Roman"/>
          <w:sz w:val="28"/>
          <w:szCs w:val="28"/>
        </w:rPr>
        <w:t xml:space="preserve">12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„Коледни и Н</w:t>
      </w:r>
      <w:r>
        <w:rPr>
          <w:rFonts w:ascii="Times New Roman" w:cs="Times New Roman" w:hAnsi="Times New Roman"/>
          <w:sz w:val="28"/>
          <w:szCs w:val="28"/>
        </w:rPr>
        <w:t>овогодишни празници</w:t>
      </w:r>
      <w:r>
        <w:rPr>
          <w:rFonts w:ascii="Times New Roman" w:cs="Times New Roman" w:hAnsi="Times New Roman"/>
          <w:sz w:val="28"/>
          <w:szCs w:val="28"/>
        </w:rPr>
        <w:t xml:space="preserve">” </w:t>
      </w:r>
      <w:r>
        <w:rPr>
          <w:rFonts w:ascii="Times New Roman" w:cs="Times New Roman" w:hAnsi="Times New Roman"/>
          <w:sz w:val="28"/>
          <w:szCs w:val="28"/>
        </w:rPr>
        <w:t>-празнични концерти,увеселителни изяви, изложби на сурвачки и коледни картички.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Изготвил секретар- </w:t>
      </w:r>
      <w:r>
        <w:rPr>
          <w:rFonts w:ascii="Times New Roman" w:cs="Times New Roman" w:hAnsi="Times New Roman"/>
          <w:sz w:val="28"/>
          <w:szCs w:val="28"/>
        </w:rPr>
        <w:t>библиотека</w:t>
      </w:r>
      <w:r>
        <w:rPr>
          <w:rFonts w:ascii="Times New Roman" w:cs="Times New Roman" w:hAnsi="Times New Roman"/>
          <w:sz w:val="28"/>
          <w:szCs w:val="28"/>
          <w:lang w:val="en-US"/>
        </w:rPr>
        <w:t>р:</w:t>
      </w:r>
      <w:r>
        <w:rPr>
          <w:rFonts w:ascii="Times New Roman" w:cs="Times New Roman" w:hAnsi="Times New Roman"/>
          <w:sz w:val="28"/>
          <w:szCs w:val="28"/>
        </w:rPr>
        <w:t xml:space="preserve"> М. Георгиева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Председател:</w:t>
      </w:r>
      <w:r>
        <w:rPr>
          <w:rFonts w:ascii="Times New Roman" w:cs="Times New Roman" w:hAnsi="Times New Roman"/>
          <w:sz w:val="28"/>
          <w:szCs w:val="28"/>
        </w:rPr>
        <w:t xml:space="preserve"> Л.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Асенов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2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2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</w:p>
    <w:p>
      <w:pPr>
        <w:pStyle w:val="style0"/>
        <w:spacing w:lineRule="auto" w:line="240"/>
        <w:ind w:left="72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ind w:left="72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179"/>
        <w:spacing w:lineRule="auto" w:line="240"/>
        <w:ind w:left="132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</w:t>
      </w: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lineRule="auto" w:line="240"/>
        <w:ind w:left="10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</w:t>
      </w:r>
    </w:p>
    <w:sectPr>
      <w:pgSz w:w="12240" w:h="15840" w:orient="portrait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D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7C6AC3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989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25AF63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634731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40A739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EF8718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E08C79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044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F9EB4F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F2664F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9021DC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FA4614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A3676C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8BC2B7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BD4DD4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2000C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8E6C8B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7906E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79EDAA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D1AA16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CBE9E6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B1CF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C9A8B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EC66562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1A42C4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338BFD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6E22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9092A74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20140A4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C565F5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B8E9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0FD0F6D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F84B0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E2F21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2900305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7B92336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B4D294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4CB4F51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E68F58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4AA53B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5702469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E05A92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0B7AB39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8"/>
  </w:num>
  <w:num w:numId="4">
    <w:abstractNumId w:val="29"/>
  </w:num>
  <w:num w:numId="5">
    <w:abstractNumId w:val="17"/>
  </w:num>
  <w:num w:numId="6">
    <w:abstractNumId w:val="0"/>
  </w:num>
  <w:num w:numId="7">
    <w:abstractNumId w:val="26"/>
  </w:num>
  <w:num w:numId="8">
    <w:abstractNumId w:val="4"/>
  </w:num>
  <w:num w:numId="9">
    <w:abstractNumId w:val="11"/>
  </w:num>
  <w:num w:numId="10">
    <w:abstractNumId w:val="32"/>
  </w:num>
  <w:num w:numId="11">
    <w:abstractNumId w:val="7"/>
  </w:num>
  <w:num w:numId="12">
    <w:abstractNumId w:val="35"/>
  </w:num>
  <w:num w:numId="13">
    <w:abstractNumId w:val="24"/>
  </w:num>
  <w:num w:numId="14">
    <w:abstractNumId w:val="41"/>
  </w:num>
  <w:num w:numId="15">
    <w:abstractNumId w:val="37"/>
  </w:num>
  <w:num w:numId="16">
    <w:abstractNumId w:val="33"/>
  </w:num>
  <w:num w:numId="17">
    <w:abstractNumId w:val="36"/>
  </w:num>
  <w:num w:numId="18">
    <w:abstractNumId w:val="10"/>
  </w:num>
  <w:num w:numId="19">
    <w:abstractNumId w:val="2"/>
  </w:num>
  <w:num w:numId="20">
    <w:abstractNumId w:val="21"/>
  </w:num>
  <w:num w:numId="21">
    <w:abstractNumId w:val="23"/>
  </w:num>
  <w:num w:numId="22">
    <w:abstractNumId w:val="28"/>
  </w:num>
  <w:num w:numId="23">
    <w:abstractNumId w:val="43"/>
  </w:num>
  <w:num w:numId="24">
    <w:abstractNumId w:val="42"/>
  </w:num>
  <w:num w:numId="25">
    <w:abstractNumId w:val="22"/>
  </w:num>
  <w:num w:numId="26">
    <w:abstractNumId w:val="13"/>
  </w:num>
  <w:num w:numId="27">
    <w:abstractNumId w:val="5"/>
  </w:num>
  <w:num w:numId="28">
    <w:abstractNumId w:val="20"/>
  </w:num>
  <w:num w:numId="29">
    <w:abstractNumId w:val="31"/>
  </w:num>
  <w:num w:numId="30">
    <w:abstractNumId w:val="27"/>
  </w:num>
  <w:num w:numId="31">
    <w:abstractNumId w:val="8"/>
  </w:num>
  <w:num w:numId="32">
    <w:abstractNumId w:val="6"/>
  </w:num>
  <w:num w:numId="33">
    <w:abstractNumId w:val="38"/>
  </w:num>
  <w:num w:numId="34">
    <w:abstractNumId w:val="1"/>
  </w:num>
  <w:num w:numId="35">
    <w:abstractNumId w:val="12"/>
  </w:num>
  <w:num w:numId="36">
    <w:abstractNumId w:val="9"/>
  </w:num>
  <w:num w:numId="37">
    <w:abstractNumId w:val="39"/>
  </w:num>
  <w:num w:numId="38">
    <w:abstractNumId w:val="14"/>
  </w:num>
  <w:num w:numId="39">
    <w:abstractNumId w:val="25"/>
  </w:num>
  <w:num w:numId="40">
    <w:abstractNumId w:val="19"/>
  </w:num>
  <w:num w:numId="41">
    <w:abstractNumId w:val="30"/>
  </w:num>
  <w:num w:numId="42">
    <w:abstractNumId w:val="15"/>
  </w:num>
  <w:num w:numId="43">
    <w:abstractNumId w:val="34"/>
  </w:num>
  <w:num w:numId="44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ourier New" w:cs="Courier New" w:eastAsia="Calibri" w:hAnsi="Courier New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color w:val="000000"/>
      <w:sz w:val="24"/>
      <w:szCs w:val="24"/>
      <w:lang w:val="bg-BG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477</Words>
  <Pages>5</Pages>
  <Characters>2965</Characters>
  <Application>WPS Office</Application>
  <DocSecurity>4</DocSecurity>
  <Paragraphs>116</Paragraphs>
  <ScaleCrop>false</ScaleCrop>
  <LinksUpToDate>false</LinksUpToDate>
  <CharactersWithSpaces>3886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2022-03-29T13:03:42Z</dcterms:created>
  <dc:creator>Global Libraries Bulgaria</dc:creator>
  <lastModifiedBy>T10</lastModifiedBy>
  <dcterms:modified xsi:type="dcterms:W3CDTF">2022-03-29T13:03:43Z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bc93213ceedb439ba9f9d69223f85a23</vt:lpwstr>
  </property>
</Properties>
</file>