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90" w:rsidRPr="008C0C0D" w:rsidRDefault="001F0190" w:rsidP="001F0190">
      <w:pPr>
        <w:jc w:val="center"/>
        <w:rPr>
          <w:rFonts w:ascii="Times New Roman" w:hAnsi="Times New Roman" w:cs="Times New Roman"/>
          <w:b/>
        </w:rPr>
      </w:pPr>
      <w:r w:rsidRPr="008C0C0D">
        <w:rPr>
          <w:rFonts w:ascii="Times New Roman" w:hAnsi="Times New Roman" w:cs="Times New Roman"/>
          <w:b/>
        </w:rPr>
        <w:t>П Л А Н</w:t>
      </w:r>
    </w:p>
    <w:p w:rsidR="001F0190" w:rsidRPr="008C0C0D" w:rsidRDefault="001F0190" w:rsidP="001F0190">
      <w:pPr>
        <w:jc w:val="center"/>
        <w:rPr>
          <w:rFonts w:ascii="Times New Roman" w:hAnsi="Times New Roman" w:cs="Times New Roman"/>
          <w:i/>
        </w:rPr>
      </w:pPr>
      <w:r w:rsidRPr="008C0C0D">
        <w:rPr>
          <w:rFonts w:ascii="Times New Roman" w:hAnsi="Times New Roman" w:cs="Times New Roman"/>
          <w:i/>
        </w:rPr>
        <w:t>За дейността на НЧ „ Светлина 1928” с. Сава за 202</w:t>
      </w:r>
      <w:r w:rsidRPr="008C0C0D">
        <w:rPr>
          <w:rFonts w:ascii="Times New Roman" w:hAnsi="Times New Roman" w:cs="Times New Roman"/>
          <w:i/>
          <w:lang w:val="en-US"/>
        </w:rPr>
        <w:t>2</w:t>
      </w:r>
      <w:r w:rsidRPr="008C0C0D">
        <w:rPr>
          <w:rFonts w:ascii="Times New Roman" w:hAnsi="Times New Roman" w:cs="Times New Roman"/>
          <w:i/>
        </w:rPr>
        <w:t xml:space="preserve"> г.</w:t>
      </w:r>
    </w:p>
    <w:p w:rsidR="001F0190" w:rsidRPr="008C0C0D" w:rsidRDefault="001F0190" w:rsidP="001F0190">
      <w:pPr>
        <w:jc w:val="center"/>
        <w:rPr>
          <w:rFonts w:ascii="Times New Roman" w:hAnsi="Times New Roman" w:cs="Times New Roman"/>
          <w:i/>
        </w:rPr>
      </w:pPr>
      <w:r w:rsidRPr="008C0C0D">
        <w:rPr>
          <w:rFonts w:ascii="Times New Roman" w:hAnsi="Times New Roman" w:cs="Times New Roman"/>
          <w:i/>
        </w:rPr>
        <w:t xml:space="preserve">От Милена Иванова Великова </w:t>
      </w:r>
      <w:r w:rsidRPr="008C0C0D">
        <w:rPr>
          <w:rFonts w:ascii="Times New Roman" w:hAnsi="Times New Roman" w:cs="Times New Roman"/>
          <w:i/>
          <w:lang w:bidi="he-IL"/>
        </w:rPr>
        <w:t xml:space="preserve">–председател на НЧ </w:t>
      </w:r>
      <w:r w:rsidRPr="008C0C0D">
        <w:rPr>
          <w:rFonts w:ascii="Times New Roman" w:hAnsi="Times New Roman" w:cs="Times New Roman"/>
          <w:i/>
        </w:rPr>
        <w:t>„ Светлина 1928” с. Сава</w:t>
      </w:r>
    </w:p>
    <w:p w:rsidR="001F0190" w:rsidRPr="008C0C0D" w:rsidRDefault="001F0190" w:rsidP="001F0190">
      <w:pPr>
        <w:jc w:val="center"/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Уважаеми господин кмете,</w:t>
      </w:r>
    </w:p>
    <w:p w:rsidR="001F0190" w:rsidRPr="008C0C0D" w:rsidRDefault="001F0190" w:rsidP="001F0190">
      <w:p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 xml:space="preserve">    Във връзка с чл. 26 а(1) от Закона за НЧ, изменен и допълнен (</w:t>
      </w:r>
      <w:proofErr w:type="spellStart"/>
      <w:r w:rsidRPr="008C0C0D">
        <w:rPr>
          <w:rFonts w:ascii="Times New Roman" w:hAnsi="Times New Roman" w:cs="Times New Roman"/>
        </w:rPr>
        <w:t>Обн</w:t>
      </w:r>
      <w:proofErr w:type="spellEnd"/>
      <w:r w:rsidRPr="008C0C0D">
        <w:rPr>
          <w:rFonts w:ascii="Times New Roman" w:hAnsi="Times New Roman" w:cs="Times New Roman"/>
        </w:rPr>
        <w:t>. ДВ бр.42 от 2009г.), Ви представяме план на НЧ „ Светлина 1928” с. Сава за допълнителни средства от Общината.</w:t>
      </w:r>
    </w:p>
    <w:p w:rsidR="001F0190" w:rsidRPr="008C0C0D" w:rsidRDefault="001F0190" w:rsidP="001F0190">
      <w:pPr>
        <w:rPr>
          <w:rFonts w:ascii="Times New Roman" w:hAnsi="Times New Roman" w:cs="Times New Roman"/>
          <w:lang w:val="en-US"/>
        </w:rPr>
      </w:pPr>
      <w:r w:rsidRPr="008C0C0D">
        <w:rPr>
          <w:rFonts w:ascii="Times New Roman" w:hAnsi="Times New Roman" w:cs="Times New Roman"/>
        </w:rPr>
        <w:t xml:space="preserve"> Читалището е традиционно самоуправляващо се културно</w:t>
      </w:r>
      <w:r w:rsidRPr="008C0C0D">
        <w:rPr>
          <w:rFonts w:ascii="Times New Roman" w:hAnsi="Times New Roman" w:cs="Times New Roman"/>
          <w:lang w:bidi="he-IL"/>
        </w:rPr>
        <w:t>–просветно сдружение, което изпълнява и държавни културно–просветни задачи.</w:t>
      </w:r>
    </w:p>
    <w:p w:rsidR="001F0190" w:rsidRPr="008C0C0D" w:rsidRDefault="001F0190" w:rsidP="001F0190">
      <w:pPr>
        <w:rPr>
          <w:rFonts w:ascii="Times New Roman" w:hAnsi="Times New Roman" w:cs="Times New Roman"/>
          <w:lang w:bidi="he-IL"/>
        </w:rPr>
      </w:pPr>
      <w:r w:rsidRPr="008C0C0D">
        <w:rPr>
          <w:rFonts w:ascii="Times New Roman" w:hAnsi="Times New Roman" w:cs="Times New Roman"/>
          <w:lang w:bidi="he-IL"/>
        </w:rPr>
        <w:t xml:space="preserve">  І  Основните цели,които стоят пред читалището са:</w:t>
      </w:r>
    </w:p>
    <w:p w:rsidR="001F0190" w:rsidRPr="008C0C0D" w:rsidRDefault="001F0190" w:rsidP="001F019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Развитие и обогатяване на културния живот, социалната и образователна дейност в селото</w:t>
      </w:r>
    </w:p>
    <w:p w:rsidR="001F0190" w:rsidRPr="008C0C0D" w:rsidRDefault="001F0190" w:rsidP="001F019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Запазване на обичаите и традициите</w:t>
      </w:r>
    </w:p>
    <w:p w:rsidR="001F0190" w:rsidRPr="008C0C0D" w:rsidRDefault="001F0190" w:rsidP="001F019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Разширяване на знанията и осигуряване достъп до информация</w:t>
      </w:r>
    </w:p>
    <w:p w:rsidR="001F0190" w:rsidRPr="008C0C0D" w:rsidRDefault="001F0190" w:rsidP="001F019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Развиване и подпомагане на любителско художествено творчество</w:t>
      </w:r>
    </w:p>
    <w:p w:rsidR="001F0190" w:rsidRPr="008C0C0D" w:rsidRDefault="001F0190" w:rsidP="001F019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Уреждане и поддържане на библиотеката</w:t>
      </w:r>
    </w:p>
    <w:p w:rsidR="001F0190" w:rsidRPr="008C0C0D" w:rsidRDefault="001F0190" w:rsidP="001F0190">
      <w:p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 xml:space="preserve">  ІІ  Направления в дейността на читалището:</w:t>
      </w:r>
    </w:p>
    <w:p w:rsidR="001F0190" w:rsidRPr="008C0C0D" w:rsidRDefault="001F0190" w:rsidP="001F019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Възраждане и съхраняване на духовните ценности,автентични традиции и обичаи</w:t>
      </w:r>
    </w:p>
    <w:p w:rsidR="001F0190" w:rsidRPr="008C0C0D" w:rsidRDefault="001F0190" w:rsidP="001F019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Превръщане на читалището в притегателен център и място за изява и оползотворяване на свободното време, както на възрастни хора така и на повече деца и младежи</w:t>
      </w:r>
    </w:p>
    <w:p w:rsidR="001F0190" w:rsidRPr="008C0C0D" w:rsidRDefault="001F0190" w:rsidP="001F019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Участие на Читалището в реализация на областни, общински и градски културни прояви, фестивали, събори и празници на населени места</w:t>
      </w:r>
    </w:p>
    <w:p w:rsidR="001F0190" w:rsidRPr="008C0C0D" w:rsidRDefault="001F0190" w:rsidP="001F019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Съвместна работа на Читалището с Пенсионерския клуб</w:t>
      </w:r>
    </w:p>
    <w:p w:rsidR="001F0190" w:rsidRPr="008C0C0D" w:rsidRDefault="001F0190" w:rsidP="001F019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Мероприятия за привличане на читатели в библиотеката</w:t>
      </w:r>
    </w:p>
    <w:p w:rsidR="001F0190" w:rsidRPr="008C0C0D" w:rsidRDefault="001F0190" w:rsidP="001F019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Популяризиране на библиотечния фонд и дейностите на Читалището</w:t>
      </w:r>
    </w:p>
    <w:p w:rsidR="001F0190" w:rsidRPr="008C0C0D" w:rsidRDefault="001F0190" w:rsidP="001F0190">
      <w:p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ІІІ  Библиотечна работа с читатели и мероприятия:</w:t>
      </w:r>
    </w:p>
    <w:p w:rsidR="001F0190" w:rsidRPr="008C0C0D" w:rsidRDefault="001F0190" w:rsidP="001F019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Обогатяване на библиотечния фонд- закупуване на нова литература, абонамент за периодични издания</w:t>
      </w:r>
    </w:p>
    <w:p w:rsidR="001F0190" w:rsidRPr="008C0C0D" w:rsidRDefault="001F0190" w:rsidP="001F0190">
      <w:pPr>
        <w:pStyle w:val="a3"/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Източник и Средства за покупка:</w:t>
      </w:r>
    </w:p>
    <w:p w:rsidR="001F0190" w:rsidRPr="008C0C0D" w:rsidRDefault="001F0190" w:rsidP="001F019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От бюджета</w:t>
      </w:r>
    </w:p>
    <w:p w:rsidR="001F0190" w:rsidRPr="008C0C0D" w:rsidRDefault="001F0190" w:rsidP="001F019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 xml:space="preserve">Чрез дарители </w:t>
      </w:r>
    </w:p>
    <w:p w:rsidR="001F0190" w:rsidRPr="008C0C0D" w:rsidRDefault="001F0190" w:rsidP="001F0190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Участие в проекти за закупуване на литература</w:t>
      </w:r>
    </w:p>
    <w:p w:rsidR="001F0190" w:rsidRPr="008C0C0D" w:rsidRDefault="001F0190" w:rsidP="001F0190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Работа с читатели:</w:t>
      </w:r>
    </w:p>
    <w:p w:rsidR="001F0190" w:rsidRPr="008C0C0D" w:rsidRDefault="001F0190" w:rsidP="001F0190">
      <w:pPr>
        <w:pStyle w:val="a3"/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- осъществяване на изложби, кът- витрини, годишнини, свързани с исторически дати и събития и др.</w:t>
      </w:r>
    </w:p>
    <w:p w:rsidR="001F0190" w:rsidRPr="008C0C0D" w:rsidRDefault="001F0190" w:rsidP="001F0190">
      <w:pPr>
        <w:pStyle w:val="a3"/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- популяризиране на нова литература</w:t>
      </w:r>
    </w:p>
    <w:p w:rsidR="001F0190" w:rsidRPr="008C0C0D" w:rsidRDefault="001F0190" w:rsidP="001F0190">
      <w:pPr>
        <w:pStyle w:val="a3"/>
        <w:rPr>
          <w:rFonts w:ascii="Times New Roman" w:hAnsi="Times New Roman" w:cs="Times New Roman"/>
        </w:rPr>
      </w:pPr>
    </w:p>
    <w:p w:rsidR="001F0190" w:rsidRPr="008C0C0D" w:rsidRDefault="001F0190" w:rsidP="001F0190">
      <w:pPr>
        <w:pStyle w:val="a3"/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ІV Любителско художествено творчество.</w:t>
      </w:r>
    </w:p>
    <w:p w:rsidR="001F0190" w:rsidRPr="008C0C0D" w:rsidRDefault="001F0190" w:rsidP="001F0190">
      <w:pPr>
        <w:ind w:firstLine="708"/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 xml:space="preserve"> Работа насочена към опазване на фолклора и традиционното народно богатство и създаване на условия за тяхното развитие и популяризиране. Постоянно действащ колектив към НЧ-фолклорна певческа група, съставена от около 12 жени. Участва в местни, общински и </w:t>
      </w:r>
      <w:r w:rsidRPr="008C0C0D">
        <w:rPr>
          <w:rFonts w:ascii="Times New Roman" w:hAnsi="Times New Roman" w:cs="Times New Roman"/>
        </w:rPr>
        <w:lastRenderedPageBreak/>
        <w:t>национални събори, фестивали и конкурси. ФПГ организира и участва в мероприятия заедно с членовете на Пенсионерски клуб.</w:t>
      </w:r>
    </w:p>
    <w:p w:rsidR="001F0190" w:rsidRPr="008C0C0D" w:rsidRDefault="001F0190" w:rsidP="001F0190">
      <w:p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 xml:space="preserve">  V План- график за участие на Фолклорна певческа група за 202</w:t>
      </w:r>
      <w:r w:rsidRPr="008C0C0D">
        <w:rPr>
          <w:rFonts w:ascii="Times New Roman" w:hAnsi="Times New Roman" w:cs="Times New Roman"/>
          <w:lang w:val="en-US"/>
        </w:rPr>
        <w:t>2</w:t>
      </w:r>
      <w:r w:rsidRPr="008C0C0D">
        <w:rPr>
          <w:rFonts w:ascii="Times New Roman" w:hAnsi="Times New Roman" w:cs="Times New Roman"/>
        </w:rPr>
        <w:t>г.:</w:t>
      </w:r>
    </w:p>
    <w:p w:rsidR="001F0190" w:rsidRPr="008C0C0D" w:rsidRDefault="001F0190" w:rsidP="001F0190">
      <w:pPr>
        <w:ind w:firstLine="708"/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ФПГ няма запланувани участия за 202</w:t>
      </w:r>
      <w:r w:rsidRPr="008C0C0D">
        <w:rPr>
          <w:rFonts w:ascii="Times New Roman" w:hAnsi="Times New Roman" w:cs="Times New Roman"/>
          <w:lang w:val="en-US"/>
        </w:rPr>
        <w:t>2</w:t>
      </w:r>
      <w:r w:rsidRPr="008C0C0D">
        <w:rPr>
          <w:rFonts w:ascii="Times New Roman" w:hAnsi="Times New Roman" w:cs="Times New Roman"/>
        </w:rPr>
        <w:t xml:space="preserve"> г., поради извънредната обстановка в България( предприемане на мерки срещу разпространение на </w:t>
      </w:r>
      <w:proofErr w:type="spellStart"/>
      <w:r w:rsidRPr="008C0C0D">
        <w:rPr>
          <w:rFonts w:ascii="Times New Roman" w:hAnsi="Times New Roman" w:cs="Times New Roman"/>
          <w:lang w:val="en-US"/>
        </w:rPr>
        <w:t>Covid</w:t>
      </w:r>
      <w:proofErr w:type="spellEnd"/>
      <w:r w:rsidRPr="008C0C0D">
        <w:rPr>
          <w:rFonts w:ascii="Times New Roman" w:hAnsi="Times New Roman" w:cs="Times New Roman"/>
          <w:lang w:val="en-US"/>
        </w:rPr>
        <w:t xml:space="preserve"> 19)</w:t>
      </w:r>
      <w:r w:rsidRPr="008C0C0D">
        <w:rPr>
          <w:rFonts w:ascii="Times New Roman" w:hAnsi="Times New Roman" w:cs="Times New Roman"/>
        </w:rPr>
        <w:t>.</w:t>
      </w:r>
    </w:p>
    <w:p w:rsidR="001F0190" w:rsidRPr="008C0C0D" w:rsidRDefault="001F0190" w:rsidP="001F0190">
      <w:pPr>
        <w:ind w:firstLine="708"/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При промяна на обстановката и премахване на мерките ще бъдат организирани участия в местни, общински и национални събори, фестивали и конкурси.</w:t>
      </w:r>
    </w:p>
    <w:p w:rsidR="001F0190" w:rsidRPr="008C0C0D" w:rsidRDefault="001F0190" w:rsidP="001F0190">
      <w:p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VІ  Календарен план за културни мероприятия на Читалището:</w:t>
      </w:r>
    </w:p>
    <w:p w:rsidR="001F0190" w:rsidRPr="008C0C0D" w:rsidRDefault="001F0190" w:rsidP="001F01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 xml:space="preserve">Януари - </w:t>
      </w:r>
      <w:proofErr w:type="spellStart"/>
      <w:r w:rsidRPr="008C0C0D">
        <w:rPr>
          <w:rFonts w:ascii="Times New Roman" w:hAnsi="Times New Roman" w:cs="Times New Roman"/>
        </w:rPr>
        <w:t>Бабинден</w:t>
      </w:r>
      <w:proofErr w:type="spellEnd"/>
      <w:r w:rsidRPr="008C0C0D">
        <w:rPr>
          <w:rFonts w:ascii="Times New Roman" w:hAnsi="Times New Roman" w:cs="Times New Roman"/>
        </w:rPr>
        <w:t xml:space="preserve"> -общоселски празник, обичай Бабуване</w:t>
      </w:r>
    </w:p>
    <w:p w:rsidR="001F0190" w:rsidRPr="008C0C0D" w:rsidRDefault="001F0190" w:rsidP="001F01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 xml:space="preserve">Февруари- </w:t>
      </w:r>
      <w:proofErr w:type="spellStart"/>
      <w:r w:rsidRPr="008C0C0D">
        <w:rPr>
          <w:rFonts w:ascii="Times New Roman" w:hAnsi="Times New Roman" w:cs="Times New Roman"/>
        </w:rPr>
        <w:t>Зарезановден</w:t>
      </w:r>
      <w:proofErr w:type="spellEnd"/>
      <w:r w:rsidRPr="008C0C0D">
        <w:rPr>
          <w:rFonts w:ascii="Times New Roman" w:hAnsi="Times New Roman" w:cs="Times New Roman"/>
        </w:rPr>
        <w:t>- мъжки празник с конкурс за най-хубаво вино</w:t>
      </w:r>
    </w:p>
    <w:p w:rsidR="001F0190" w:rsidRPr="008C0C0D" w:rsidRDefault="001F0190" w:rsidP="001F01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 xml:space="preserve">Март- 1-ми март-Общоселски празник в чест на самодееца и Баба Марта, конкурс за плетени мартеници. </w:t>
      </w:r>
    </w:p>
    <w:p w:rsidR="001F0190" w:rsidRPr="008C0C0D" w:rsidRDefault="001F0190" w:rsidP="001F01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Март – 8 –ми март- Празник на жената, кулинарен конкурс</w:t>
      </w:r>
    </w:p>
    <w:p w:rsidR="001F0190" w:rsidRPr="008C0C0D" w:rsidRDefault="001F0190" w:rsidP="001F01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Април - рожден ден на ФПГ</w:t>
      </w:r>
    </w:p>
    <w:p w:rsidR="001F0190" w:rsidRPr="008C0C0D" w:rsidRDefault="001F0190" w:rsidP="001F01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Април – Великден- изложба за декорация на великденски кошници и яйца</w:t>
      </w:r>
    </w:p>
    <w:p w:rsidR="001F0190" w:rsidRPr="008C0C0D" w:rsidRDefault="001F0190" w:rsidP="001F01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Ноември – годишнина от създаването на пенсионерски клуб</w:t>
      </w:r>
    </w:p>
    <w:p w:rsidR="001F0190" w:rsidRPr="008C0C0D" w:rsidRDefault="001F0190" w:rsidP="001F01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Декември - Коледуване</w:t>
      </w:r>
    </w:p>
    <w:p w:rsidR="001F0190" w:rsidRPr="008C0C0D" w:rsidRDefault="001F0190" w:rsidP="001F0190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Декември – общоселски празник за Коледа и Нова година.</w:t>
      </w:r>
    </w:p>
    <w:p w:rsidR="001F0190" w:rsidRPr="008C0C0D" w:rsidRDefault="001F0190" w:rsidP="001F0190">
      <w:p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>VІІ Материална база на Читалището:</w:t>
      </w:r>
    </w:p>
    <w:p w:rsidR="001F0190" w:rsidRPr="008C0C0D" w:rsidRDefault="001F0190" w:rsidP="001F0190">
      <w:p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 xml:space="preserve"> </w:t>
      </w:r>
      <w:r w:rsidRPr="008C0C0D">
        <w:rPr>
          <w:rFonts w:ascii="Times New Roman" w:hAnsi="Times New Roman" w:cs="Times New Roman"/>
        </w:rPr>
        <w:tab/>
        <w:t xml:space="preserve"> Читалищната сграда в селото не е довършена. Действаш е само първия етаж, където се помещава кметството и залата за тържества. Вторият етаж не е довършен - няма осветление, вода, мазилка и обзавеждане. Предназначен е за библиотека, но в момента тя се намира в друга сграда, която има нужда от вътрешен ремонт: полагане на мазилка, боядисване и почистване.</w:t>
      </w:r>
    </w:p>
    <w:p w:rsidR="001F0190" w:rsidRPr="008C0C0D" w:rsidRDefault="001F0190" w:rsidP="001F0190">
      <w:pPr>
        <w:ind w:firstLine="708"/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 xml:space="preserve">Моля, да бъдат отпуснати средства за довършване на вторият етаж на Читалищната сграда, в т.ч. вътрешна мазилка, вътрешни врати, ел. инсталация,  ВИК инсталация и боядисване. Библиотечните единици се увеличават , а няма къде да бъдат подредени , поради малката площ на временната библиотека. Ако се довърши вторият етаж на читалищната сграда този проблем ще бъде решен и Библиотеката ще се разположи в собствената си сграда. От 11.2018г. е регистриран и Пенсионерски клуб към селото, за който също е необходимо помещение. </w:t>
      </w:r>
    </w:p>
    <w:p w:rsidR="001F0190" w:rsidRPr="008C0C0D" w:rsidRDefault="001F0190" w:rsidP="001F0190">
      <w:p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 xml:space="preserve"> </w:t>
      </w:r>
      <w:r w:rsidRPr="008C0C0D">
        <w:rPr>
          <w:rFonts w:ascii="Times New Roman" w:hAnsi="Times New Roman" w:cs="Times New Roman"/>
        </w:rPr>
        <w:tab/>
        <w:t>Гореизложеният проблем се представя пред Общината за пета поредна година и все още няма резултат , а условията в които се помещава в момента библиотеката стават все по-окаяни.</w:t>
      </w:r>
    </w:p>
    <w:p w:rsidR="001F0190" w:rsidRPr="008C0C0D" w:rsidRDefault="001F0190" w:rsidP="001F0190">
      <w:pPr>
        <w:rPr>
          <w:rFonts w:ascii="Times New Roman" w:hAnsi="Times New Roman" w:cs="Times New Roman"/>
        </w:rPr>
      </w:pPr>
      <w:r w:rsidRPr="008C0C0D">
        <w:rPr>
          <w:rFonts w:ascii="Times New Roman" w:hAnsi="Times New Roman" w:cs="Times New Roman"/>
        </w:rPr>
        <w:t xml:space="preserve">  Необходими са средства за строителните дейности- по Ваша преценка.</w:t>
      </w:r>
    </w:p>
    <w:p w:rsidR="001F0190" w:rsidRPr="008C0C0D" w:rsidRDefault="001F0190" w:rsidP="001F0190">
      <w:pPr>
        <w:spacing w:line="360" w:lineRule="auto"/>
        <w:ind w:firstLine="708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Планът за 2022г. на НЧ “Светлина 1928” с. Сава бе приет на общо събрание, проведено на 2</w:t>
      </w:r>
      <w:r w:rsidRPr="008C0C0D">
        <w:rPr>
          <w:rFonts w:ascii="Times New Roman" w:hAnsi="Times New Roman"/>
          <w:lang w:val="en-US"/>
        </w:rPr>
        <w:t>1</w:t>
      </w:r>
      <w:r w:rsidRPr="008C0C0D">
        <w:rPr>
          <w:rFonts w:ascii="Times New Roman" w:hAnsi="Times New Roman"/>
        </w:rPr>
        <w:t>.10.2021г. /четвъртък/от 17.30 часа.</w:t>
      </w:r>
      <w:r w:rsidRPr="008C0C0D">
        <w:rPr>
          <w:rFonts w:ascii="Times New Roman" w:hAnsi="Times New Roman" w:cs="Times New Roman"/>
        </w:rPr>
        <w:t xml:space="preserve"> Надявам се, да бъде разгледан и одобрен на Общинска сесия.За всички отпуснати средства ще бъдат представени оправдателни документи.</w:t>
      </w:r>
    </w:p>
    <w:p w:rsidR="001F0190" w:rsidRPr="008C0C0D" w:rsidRDefault="001F0190" w:rsidP="001F0190">
      <w:pPr>
        <w:rPr>
          <w:rFonts w:ascii="Times New Roman" w:hAnsi="Times New Roman" w:cs="Times New Roman"/>
        </w:rPr>
      </w:pPr>
    </w:p>
    <w:p w:rsidR="001F0190" w:rsidRPr="008C0C0D" w:rsidRDefault="001F0190" w:rsidP="001F0190">
      <w:pPr>
        <w:rPr>
          <w:rFonts w:ascii="Times New Roman" w:hAnsi="Times New Roman" w:cs="Times New Roman"/>
        </w:rPr>
      </w:pPr>
    </w:p>
    <w:p w:rsidR="001F0190" w:rsidRPr="008C0C0D" w:rsidRDefault="001F0190" w:rsidP="001F0190">
      <w:pPr>
        <w:spacing w:line="360" w:lineRule="auto"/>
        <w:rPr>
          <w:rFonts w:ascii="Times New Roman" w:hAnsi="Times New Roman"/>
        </w:rPr>
      </w:pPr>
    </w:p>
    <w:p w:rsidR="001F0190" w:rsidRPr="008C0C0D" w:rsidRDefault="001F0190" w:rsidP="001F0190">
      <w:pPr>
        <w:jc w:val="both"/>
        <w:rPr>
          <w:rFonts w:ascii="Times New Roman" w:hAnsi="Times New Roman"/>
          <w:b/>
          <w:bCs/>
        </w:rPr>
      </w:pPr>
    </w:p>
    <w:p w:rsidR="001F0190" w:rsidRPr="008C0C0D" w:rsidRDefault="001F0190" w:rsidP="001F0190">
      <w:pPr>
        <w:jc w:val="center"/>
        <w:rPr>
          <w:rFonts w:ascii="Times New Roman" w:hAnsi="Times New Roman"/>
          <w:b/>
          <w:bCs/>
        </w:rPr>
      </w:pPr>
      <w:r w:rsidRPr="008C0C0D">
        <w:rPr>
          <w:rFonts w:ascii="Times New Roman" w:hAnsi="Times New Roman"/>
          <w:b/>
          <w:bCs/>
        </w:rPr>
        <w:t>О Т Ч Е Т</w:t>
      </w:r>
    </w:p>
    <w:p w:rsidR="001F0190" w:rsidRPr="008C0C0D" w:rsidRDefault="001F0190" w:rsidP="001F0190">
      <w:pPr>
        <w:jc w:val="center"/>
        <w:rPr>
          <w:rFonts w:ascii="Times New Roman" w:hAnsi="Times New Roman"/>
          <w:b/>
          <w:bCs/>
        </w:rPr>
      </w:pPr>
    </w:p>
    <w:p w:rsidR="001F0190" w:rsidRPr="008C0C0D" w:rsidRDefault="001F0190" w:rsidP="001F0190">
      <w:pPr>
        <w:jc w:val="center"/>
        <w:rPr>
          <w:rFonts w:ascii="Times New Roman" w:hAnsi="Times New Roman"/>
        </w:rPr>
      </w:pPr>
      <w:r w:rsidRPr="008C0C0D">
        <w:rPr>
          <w:rFonts w:ascii="Times New Roman" w:hAnsi="Times New Roman"/>
        </w:rPr>
        <w:t>За дейността на НЧ “Светлина 1928” с. Сава</w:t>
      </w:r>
    </w:p>
    <w:p w:rsidR="001F0190" w:rsidRPr="008C0C0D" w:rsidRDefault="001F0190" w:rsidP="001F0190">
      <w:pPr>
        <w:jc w:val="center"/>
        <w:rPr>
          <w:rFonts w:ascii="Times New Roman" w:hAnsi="Times New Roman"/>
        </w:rPr>
      </w:pPr>
    </w:p>
    <w:p w:rsidR="001F0190" w:rsidRPr="008C0C0D" w:rsidRDefault="001F0190" w:rsidP="008C0C0D">
      <w:pPr>
        <w:spacing w:line="360" w:lineRule="auto"/>
        <w:ind w:firstLineChars="200" w:firstLine="440"/>
        <w:jc w:val="center"/>
        <w:rPr>
          <w:rFonts w:ascii="Times New Roman" w:hAnsi="Times New Roman"/>
        </w:rPr>
      </w:pPr>
      <w:r w:rsidRPr="008C0C0D">
        <w:rPr>
          <w:rFonts w:ascii="Times New Roman" w:hAnsi="Times New Roman"/>
        </w:rPr>
        <w:t>За 2021 г.</w:t>
      </w:r>
    </w:p>
    <w:p w:rsidR="001F0190" w:rsidRPr="008C0C0D" w:rsidRDefault="001F0190" w:rsidP="008C0C0D">
      <w:pPr>
        <w:spacing w:line="360" w:lineRule="auto"/>
        <w:ind w:firstLineChars="200" w:firstLine="440"/>
        <w:jc w:val="center"/>
        <w:rPr>
          <w:rFonts w:ascii="Times New Roman" w:hAnsi="Times New Roman"/>
        </w:rPr>
      </w:pP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 xml:space="preserve">Уважаеми господин кмет, 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Във връзка с чл. 26/2/ и чл. 26а/4/ от ЗНЧ, изменен и допълнен /</w:t>
      </w:r>
      <w:proofErr w:type="spellStart"/>
      <w:r w:rsidRPr="008C0C0D">
        <w:rPr>
          <w:rFonts w:ascii="Times New Roman" w:hAnsi="Times New Roman"/>
        </w:rPr>
        <w:t>Обн</w:t>
      </w:r>
      <w:proofErr w:type="spellEnd"/>
      <w:r w:rsidRPr="008C0C0D">
        <w:rPr>
          <w:rFonts w:ascii="Times New Roman" w:hAnsi="Times New Roman"/>
        </w:rPr>
        <w:t>. ДВ бр. 42 от 2009г/ Ви представям отчет за дейността на НЧ “Светлина 1928” с. Сава.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Народните читалища са първите организационни структури на гражданското общество в България. Те са уникални по своята същност, граждански доброволни обединения, появили се далеч преди познатите днес неправителствени организации.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Тези културни институции заемат особено място в нашата история, със своята мисия за съхранение и развитие на традиционните ценности и наука.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В малките населени места читалищата са единственото културно средище, където могат да се съберат много хора.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Читалището работи за: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- обогатяване и развиване на културния живот, социалната и образователна дейност на населението.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- развитие на художествено творческа /любителска/ дейност.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- съхраняване на духовните ценности - традициите и обичаите в селото.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- читалището е място за изява и оползотворяване на свободното време на възрастните хора, младежите и децата.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- участва в областни, общински културни прояви, фестивали, събори и празници на населените места.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Библиотечна дейност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lastRenderedPageBreak/>
        <w:t>Наред с читалищната дейност се популяризира и библиотечната дейност.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Библиотеката, която е към читалището работи и обслужва читатели, като им предоставя необходимия книжен фонд и задоволява тяхното читателско търсене.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Провеждат се мероприятия, като изложби и кът, витрини и др., във връзка с разпространение на фонда и популяризиране на ново получена литература.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Библиотеката кандидатства по програма на Министерството на културата „Българските библиотеки-съвременни центрове за четене и информираност” 2021. Получени са 751.09 лева за закупуване на 71 нови книги.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Библиотеката получи като дарение от читател 10  книги -художествена литература.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Бюджета е ограничен, но заделихме малка част от него за закупуване на литература - получихме 100 лева дарение, от което направихме абонамент за периодичен печат.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Общият брой библиотечни единици е 3650 бр. Читателите към библиотеката на НЧ Светлина-1928 г. за 2021 г. са 62.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Любителско художествено творчество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Постоянно действащ колектив към НЧ е ФПГ, която е състав от 12 човека. За 2021г. групата няма участия поради извънредното положение в страната.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Културните събития и прояви присъстват ежегодно в календара на читалището.</w:t>
      </w:r>
    </w:p>
    <w:p w:rsidR="001F0190" w:rsidRPr="008C0C0D" w:rsidRDefault="001F0190" w:rsidP="001F0190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8C0C0D">
        <w:rPr>
          <w:rFonts w:ascii="Times New Roman" w:hAnsi="Times New Roman"/>
        </w:rPr>
        <w:t xml:space="preserve">Януари - </w:t>
      </w:r>
      <w:proofErr w:type="spellStart"/>
      <w:r w:rsidRPr="008C0C0D">
        <w:rPr>
          <w:rFonts w:ascii="Times New Roman" w:hAnsi="Times New Roman"/>
        </w:rPr>
        <w:t>Бабинден</w:t>
      </w:r>
      <w:proofErr w:type="spellEnd"/>
      <w:r w:rsidRPr="008C0C0D">
        <w:rPr>
          <w:rFonts w:ascii="Times New Roman" w:hAnsi="Times New Roman"/>
        </w:rPr>
        <w:t xml:space="preserve"> -общоселски празник, обичай Бабуване</w:t>
      </w:r>
    </w:p>
    <w:p w:rsidR="001F0190" w:rsidRPr="008C0C0D" w:rsidRDefault="001F0190" w:rsidP="001F0190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8C0C0D">
        <w:rPr>
          <w:rFonts w:ascii="Times New Roman" w:hAnsi="Times New Roman"/>
        </w:rPr>
        <w:t xml:space="preserve">Февруари- </w:t>
      </w:r>
      <w:proofErr w:type="spellStart"/>
      <w:r w:rsidRPr="008C0C0D">
        <w:rPr>
          <w:rFonts w:ascii="Times New Roman" w:hAnsi="Times New Roman"/>
        </w:rPr>
        <w:t>Зарезановден</w:t>
      </w:r>
      <w:proofErr w:type="spellEnd"/>
      <w:r w:rsidRPr="008C0C0D">
        <w:rPr>
          <w:rFonts w:ascii="Times New Roman" w:hAnsi="Times New Roman"/>
        </w:rPr>
        <w:t>- мъжки празник с конкурс за най-хубаво вино</w:t>
      </w:r>
    </w:p>
    <w:p w:rsidR="001F0190" w:rsidRPr="008C0C0D" w:rsidRDefault="001F0190" w:rsidP="001F0190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8C0C0D">
        <w:rPr>
          <w:rFonts w:ascii="Times New Roman" w:hAnsi="Times New Roman"/>
        </w:rPr>
        <w:t xml:space="preserve">Март- 1-ми март-Общоселски празник в чест на самодееца и Баба Марта, конкурс за плетени мартеници. </w:t>
      </w:r>
    </w:p>
    <w:p w:rsidR="001F0190" w:rsidRPr="008C0C0D" w:rsidRDefault="001F0190" w:rsidP="001F0190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8C0C0D">
        <w:rPr>
          <w:rFonts w:ascii="Times New Roman" w:hAnsi="Times New Roman"/>
        </w:rPr>
        <w:t>Март – 8 –ми март- Празник на жената, кулинарен конкурс</w:t>
      </w:r>
    </w:p>
    <w:p w:rsidR="001F0190" w:rsidRPr="008C0C0D" w:rsidRDefault="001F0190" w:rsidP="001F0190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8C0C0D">
        <w:rPr>
          <w:rFonts w:ascii="Times New Roman" w:hAnsi="Times New Roman"/>
        </w:rPr>
        <w:t>Април - рожден ден на ФПГ</w:t>
      </w:r>
    </w:p>
    <w:p w:rsidR="001F0190" w:rsidRPr="008C0C0D" w:rsidRDefault="001F0190" w:rsidP="001F0190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8C0C0D">
        <w:rPr>
          <w:rFonts w:ascii="Times New Roman" w:hAnsi="Times New Roman"/>
        </w:rPr>
        <w:t>Април – Великден- изложба за декорация на великденски кошници и яйца</w:t>
      </w:r>
    </w:p>
    <w:p w:rsidR="001F0190" w:rsidRPr="008C0C0D" w:rsidRDefault="001F0190" w:rsidP="001F0190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8C0C0D">
        <w:rPr>
          <w:rFonts w:ascii="Times New Roman" w:hAnsi="Times New Roman"/>
        </w:rPr>
        <w:t>Ноември – годишнина от създаването на пенсионерски клуб</w:t>
      </w:r>
    </w:p>
    <w:p w:rsidR="001F0190" w:rsidRPr="008C0C0D" w:rsidRDefault="001F0190" w:rsidP="001F0190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8C0C0D">
        <w:rPr>
          <w:rFonts w:ascii="Times New Roman" w:hAnsi="Times New Roman"/>
        </w:rPr>
        <w:t>Декември - Коледуване</w:t>
      </w:r>
    </w:p>
    <w:p w:rsidR="001F0190" w:rsidRPr="008C0C0D" w:rsidRDefault="001F0190" w:rsidP="001F0190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8C0C0D">
        <w:rPr>
          <w:rFonts w:ascii="Times New Roman" w:hAnsi="Times New Roman"/>
        </w:rPr>
        <w:t>Декември – общоселски празник за Коледа и Нова година.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Материално техническа база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 xml:space="preserve">Читалищната сграда в селото не е довършена. Действащ е само първия етаж. Там се помещава кметството и салона на читалището. Вторият етаж не е довършен. Липсва осветление, вода, мазилка. Предназначен е за библиотека. Към настоящият момент библиотеката се намира извън читалищната сграда, в двуетажна сграда на вторият етаж. През 2021г. покривът на сградата беше ремонтиран и цялата сграда беше боядисана отвън. Вътре, </w:t>
      </w:r>
      <w:r w:rsidRPr="008C0C0D">
        <w:rPr>
          <w:rFonts w:ascii="Times New Roman" w:hAnsi="Times New Roman"/>
        </w:rPr>
        <w:lastRenderedPageBreak/>
        <w:t xml:space="preserve">обаче, все още не са извършвани никакви ремонтни дейности, въпреки, че пада мазилка от таваните, стените се нуждаят от боядисване, имаше авария на </w:t>
      </w:r>
      <w:proofErr w:type="spellStart"/>
      <w:r w:rsidRPr="008C0C0D">
        <w:rPr>
          <w:rFonts w:ascii="Times New Roman" w:hAnsi="Times New Roman"/>
        </w:rPr>
        <w:t>ВиК</w:t>
      </w:r>
      <w:proofErr w:type="spellEnd"/>
      <w:r w:rsidRPr="008C0C0D">
        <w:rPr>
          <w:rFonts w:ascii="Times New Roman" w:hAnsi="Times New Roman"/>
        </w:rPr>
        <w:t xml:space="preserve"> инсталацията, която все още не е отстранена. 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>Отчета за дейността на НЧ “Светлина 1928” с. Сава бе приет на годишно отчетно събрание, проведено на 01.03.2022г. /петък/от 18.00 часа.</w:t>
      </w: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</w:p>
    <w:tbl>
      <w:tblPr>
        <w:tblW w:w="111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256"/>
        <w:gridCol w:w="960"/>
        <w:gridCol w:w="960"/>
        <w:gridCol w:w="223"/>
        <w:gridCol w:w="737"/>
        <w:gridCol w:w="223"/>
        <w:gridCol w:w="873"/>
        <w:gridCol w:w="87"/>
        <w:gridCol w:w="960"/>
        <w:gridCol w:w="49"/>
        <w:gridCol w:w="911"/>
        <w:gridCol w:w="185"/>
        <w:gridCol w:w="911"/>
        <w:gridCol w:w="49"/>
        <w:gridCol w:w="1047"/>
        <w:gridCol w:w="1096"/>
        <w:gridCol w:w="960"/>
      </w:tblGrid>
      <w:tr w:rsidR="00177DCD" w:rsidRPr="00E65E36" w:rsidTr="007C4B13">
        <w:trPr>
          <w:gridAfter w:val="3"/>
          <w:wAfter w:w="310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Default="00177DCD" w:rsidP="007C4B13">
            <w:pPr>
              <w:jc w:val="center"/>
              <w:rPr>
                <w:b/>
              </w:rPr>
            </w:pPr>
            <w:r w:rsidRPr="00645884">
              <w:rPr>
                <w:b/>
              </w:rPr>
              <w:t>ЗА ПРИХОДИ И РАЗХОДИ НА НЕСТОПАНСКАТА ДЕЙНОСТ ЗА 20</w:t>
            </w:r>
            <w:r>
              <w:rPr>
                <w:b/>
              </w:rPr>
              <w:t>2</w:t>
            </w:r>
            <w:r w:rsidRPr="00645884">
              <w:rPr>
                <w:b/>
              </w:rPr>
              <w:t>1 Г. НА НАРОДНО ЧИТАЛИЩЕ СВЕТЛИНА 1928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828"/>
              <w:gridCol w:w="1221"/>
              <w:gridCol w:w="1221"/>
              <w:gridCol w:w="944"/>
              <w:gridCol w:w="1508"/>
              <w:gridCol w:w="1221"/>
              <w:gridCol w:w="1221"/>
              <w:gridCol w:w="942"/>
            </w:tblGrid>
            <w:tr w:rsidR="00177DCD" w:rsidTr="007C4B13">
              <w:tc>
                <w:tcPr>
                  <w:tcW w:w="3369" w:type="dxa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10" w:type="dxa"/>
                  <w:gridSpan w:val="3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РАЗХОДИ</w:t>
                  </w:r>
                </w:p>
              </w:tc>
              <w:tc>
                <w:tcPr>
                  <w:tcW w:w="6521" w:type="dxa"/>
                  <w:gridSpan w:val="4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ПРИХОДИ</w:t>
                  </w:r>
                </w:p>
              </w:tc>
            </w:tr>
            <w:tr w:rsidR="00177DCD" w:rsidTr="007C4B13">
              <w:tc>
                <w:tcPr>
                  <w:tcW w:w="3369" w:type="dxa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1-ВО ШЕСТМЕС.</w:t>
                  </w: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2-РО ШЕСТМЕС.</w:t>
                  </w:r>
                </w:p>
              </w:tc>
              <w:tc>
                <w:tcPr>
                  <w:tcW w:w="1417" w:type="dxa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ОБЩО</w:t>
                  </w:r>
                </w:p>
              </w:tc>
              <w:tc>
                <w:tcPr>
                  <w:tcW w:w="2552" w:type="dxa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1-ВО ШЕСТМЕС.</w:t>
                  </w: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2-РО ШЕСТМЕС.</w:t>
                  </w:r>
                </w:p>
              </w:tc>
              <w:tc>
                <w:tcPr>
                  <w:tcW w:w="1134" w:type="dxa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ОБЩО</w:t>
                  </w:r>
                </w:p>
              </w:tc>
            </w:tr>
            <w:tr w:rsidR="00177DCD" w:rsidTr="007C4B13">
              <w:tc>
                <w:tcPr>
                  <w:tcW w:w="3369" w:type="dxa"/>
                </w:tcPr>
                <w:p w:rsidR="00177DCD" w:rsidRDefault="00177DCD" w:rsidP="007C4B1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Разходи за мат. и </w:t>
                  </w:r>
                  <w:proofErr w:type="spellStart"/>
                  <w:r>
                    <w:rPr>
                      <w:b/>
                    </w:rPr>
                    <w:t>външ</w:t>
                  </w:r>
                  <w:proofErr w:type="spellEnd"/>
                  <w:r>
                    <w:rPr>
                      <w:b/>
                    </w:rPr>
                    <w:t>.услуги</w:t>
                  </w:r>
                </w:p>
              </w:tc>
              <w:tc>
                <w:tcPr>
                  <w:tcW w:w="1417" w:type="dxa"/>
                </w:tcPr>
                <w:p w:rsidR="00177DCD" w:rsidRPr="000E5052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591.57</w:t>
                  </w: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1309.84</w:t>
                  </w:r>
                </w:p>
              </w:tc>
              <w:tc>
                <w:tcPr>
                  <w:tcW w:w="1417" w:type="dxa"/>
                </w:tcPr>
                <w:p w:rsidR="00177DCD" w:rsidRPr="0074625E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1901.41</w:t>
                  </w:r>
                </w:p>
              </w:tc>
              <w:tc>
                <w:tcPr>
                  <w:tcW w:w="2552" w:type="dxa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Субсидии </w:t>
                  </w:r>
                </w:p>
              </w:tc>
              <w:tc>
                <w:tcPr>
                  <w:tcW w:w="1559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4737</w:t>
                  </w: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3876</w:t>
                  </w:r>
                </w:p>
              </w:tc>
              <w:tc>
                <w:tcPr>
                  <w:tcW w:w="1134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8613</w:t>
                  </w:r>
                </w:p>
              </w:tc>
            </w:tr>
            <w:tr w:rsidR="00177DCD" w:rsidTr="007C4B13">
              <w:tc>
                <w:tcPr>
                  <w:tcW w:w="3369" w:type="dxa"/>
                </w:tcPr>
                <w:p w:rsidR="00177DCD" w:rsidRDefault="00177DCD" w:rsidP="007C4B1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-суровини и </w:t>
                  </w:r>
                  <w:proofErr w:type="spellStart"/>
                  <w:r>
                    <w:rPr>
                      <w:b/>
                    </w:rPr>
                    <w:t>матер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Дарения </w:t>
                  </w:r>
                </w:p>
              </w:tc>
              <w:tc>
                <w:tcPr>
                  <w:tcW w:w="1559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</w:tr>
            <w:tr w:rsidR="00177DCD" w:rsidTr="007C4B13">
              <w:tc>
                <w:tcPr>
                  <w:tcW w:w="3369" w:type="dxa"/>
                </w:tcPr>
                <w:p w:rsidR="00177DCD" w:rsidRDefault="00177DCD" w:rsidP="007C4B1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-външни услуги</w:t>
                  </w:r>
                </w:p>
              </w:tc>
              <w:tc>
                <w:tcPr>
                  <w:tcW w:w="1417" w:type="dxa"/>
                </w:tcPr>
                <w:p w:rsidR="00177DCD" w:rsidRPr="000E5052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591.57</w:t>
                  </w: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1309,84</w:t>
                  </w:r>
                </w:p>
              </w:tc>
              <w:tc>
                <w:tcPr>
                  <w:tcW w:w="1417" w:type="dxa"/>
                </w:tcPr>
                <w:p w:rsidR="00177DCD" w:rsidRPr="0074625E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1901.41</w:t>
                  </w:r>
                </w:p>
              </w:tc>
              <w:tc>
                <w:tcPr>
                  <w:tcW w:w="2552" w:type="dxa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Членски внос </w:t>
                  </w:r>
                </w:p>
              </w:tc>
              <w:tc>
                <w:tcPr>
                  <w:tcW w:w="1559" w:type="dxa"/>
                </w:tcPr>
                <w:p w:rsidR="00177DCD" w:rsidRPr="000E5052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177DCD" w:rsidRPr="0074625E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</w:tr>
            <w:tr w:rsidR="00177DCD" w:rsidTr="007C4B13">
              <w:tc>
                <w:tcPr>
                  <w:tcW w:w="3369" w:type="dxa"/>
                </w:tcPr>
                <w:p w:rsidR="00177DCD" w:rsidRDefault="00177DCD" w:rsidP="007C4B13">
                  <w:pPr>
                    <w:rPr>
                      <w:b/>
                    </w:rPr>
                  </w:pPr>
                  <w:r>
                    <w:rPr>
                      <w:b/>
                    </w:rPr>
                    <w:t>Разходи за персонала</w:t>
                  </w:r>
                </w:p>
              </w:tc>
              <w:tc>
                <w:tcPr>
                  <w:tcW w:w="1417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4080,81</w:t>
                  </w: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3366,18</w:t>
                  </w:r>
                </w:p>
              </w:tc>
              <w:tc>
                <w:tcPr>
                  <w:tcW w:w="1417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7446,99</w:t>
                  </w:r>
                </w:p>
              </w:tc>
              <w:tc>
                <w:tcPr>
                  <w:tcW w:w="2552" w:type="dxa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финансиране</w:t>
                  </w:r>
                </w:p>
              </w:tc>
              <w:tc>
                <w:tcPr>
                  <w:tcW w:w="1559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751,09</w:t>
                  </w:r>
                </w:p>
              </w:tc>
              <w:tc>
                <w:tcPr>
                  <w:tcW w:w="1134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751,09</w:t>
                  </w:r>
                </w:p>
              </w:tc>
            </w:tr>
            <w:tr w:rsidR="00177DCD" w:rsidTr="007C4B13">
              <w:tc>
                <w:tcPr>
                  <w:tcW w:w="3369" w:type="dxa"/>
                </w:tcPr>
                <w:p w:rsidR="00177DCD" w:rsidRDefault="00177DCD" w:rsidP="007C4B1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-разходи за възнаграждения</w:t>
                  </w:r>
                </w:p>
              </w:tc>
              <w:tc>
                <w:tcPr>
                  <w:tcW w:w="1417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3406,89</w:t>
                  </w: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2780,93</w:t>
                  </w:r>
                </w:p>
              </w:tc>
              <w:tc>
                <w:tcPr>
                  <w:tcW w:w="1417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6187,82</w:t>
                  </w:r>
                </w:p>
              </w:tc>
              <w:tc>
                <w:tcPr>
                  <w:tcW w:w="2552" w:type="dxa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</w:tr>
            <w:tr w:rsidR="00177DCD" w:rsidTr="007C4B13">
              <w:tc>
                <w:tcPr>
                  <w:tcW w:w="3369" w:type="dxa"/>
                </w:tcPr>
                <w:p w:rsidR="00177DCD" w:rsidRDefault="00177DCD" w:rsidP="007C4B1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-разходи за осигуровки</w:t>
                  </w:r>
                </w:p>
              </w:tc>
              <w:tc>
                <w:tcPr>
                  <w:tcW w:w="1417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673,92</w:t>
                  </w: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585,25</w:t>
                  </w:r>
                </w:p>
              </w:tc>
              <w:tc>
                <w:tcPr>
                  <w:tcW w:w="1417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1259,17</w:t>
                  </w:r>
                </w:p>
              </w:tc>
              <w:tc>
                <w:tcPr>
                  <w:tcW w:w="2552" w:type="dxa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</w:tr>
            <w:tr w:rsidR="00177DCD" w:rsidTr="007C4B13">
              <w:tc>
                <w:tcPr>
                  <w:tcW w:w="3369" w:type="dxa"/>
                </w:tcPr>
                <w:p w:rsidR="00177DCD" w:rsidRDefault="00177DCD" w:rsidP="007C4B1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-СБКО</w:t>
                  </w:r>
                </w:p>
              </w:tc>
              <w:tc>
                <w:tcPr>
                  <w:tcW w:w="1417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</w:tr>
            <w:tr w:rsidR="00177DCD" w:rsidTr="007C4B13">
              <w:tc>
                <w:tcPr>
                  <w:tcW w:w="3369" w:type="dxa"/>
                </w:tcPr>
                <w:p w:rsidR="00177DCD" w:rsidRDefault="00177DCD" w:rsidP="007C4B13">
                  <w:pPr>
                    <w:rPr>
                      <w:b/>
                    </w:rPr>
                  </w:pPr>
                  <w:r>
                    <w:rPr>
                      <w:b/>
                    </w:rPr>
                    <w:t>Други разходи</w:t>
                  </w:r>
                </w:p>
              </w:tc>
              <w:tc>
                <w:tcPr>
                  <w:tcW w:w="1417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</w:tr>
            <w:tr w:rsidR="00177DCD" w:rsidTr="007C4B13">
              <w:tc>
                <w:tcPr>
                  <w:tcW w:w="3369" w:type="dxa"/>
                </w:tcPr>
                <w:p w:rsidR="00177DCD" w:rsidRDefault="00177DCD" w:rsidP="007C4B13">
                  <w:pPr>
                    <w:rPr>
                      <w:b/>
                    </w:rPr>
                  </w:pPr>
                  <w:r>
                    <w:rPr>
                      <w:b/>
                    </w:rPr>
                    <w:t>Общо:</w:t>
                  </w:r>
                </w:p>
              </w:tc>
              <w:tc>
                <w:tcPr>
                  <w:tcW w:w="1417" w:type="dxa"/>
                </w:tcPr>
                <w:p w:rsidR="00177DCD" w:rsidRPr="000E5052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4672,38</w:t>
                  </w: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4676,02</w:t>
                  </w:r>
                </w:p>
              </w:tc>
              <w:tc>
                <w:tcPr>
                  <w:tcW w:w="1417" w:type="dxa"/>
                </w:tcPr>
                <w:p w:rsidR="00177DCD" w:rsidRPr="00FA153C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9348,40</w:t>
                  </w:r>
                </w:p>
              </w:tc>
              <w:tc>
                <w:tcPr>
                  <w:tcW w:w="2552" w:type="dxa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</w:tr>
            <w:tr w:rsidR="00177DCD" w:rsidTr="007C4B13">
              <w:tc>
                <w:tcPr>
                  <w:tcW w:w="3369" w:type="dxa"/>
                </w:tcPr>
                <w:p w:rsidR="00177DCD" w:rsidRDefault="00177DCD" w:rsidP="007C4B13">
                  <w:pPr>
                    <w:rPr>
                      <w:b/>
                    </w:rPr>
                  </w:pPr>
                  <w:r>
                    <w:rPr>
                      <w:b/>
                    </w:rPr>
                    <w:t>Финансови разходи</w:t>
                  </w:r>
                </w:p>
              </w:tc>
              <w:tc>
                <w:tcPr>
                  <w:tcW w:w="1417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113,6</w:t>
                  </w: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188,02</w:t>
                  </w:r>
                </w:p>
              </w:tc>
              <w:tc>
                <w:tcPr>
                  <w:tcW w:w="1417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301,62</w:t>
                  </w:r>
                </w:p>
              </w:tc>
              <w:tc>
                <w:tcPr>
                  <w:tcW w:w="2552" w:type="dxa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34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</w:tr>
            <w:tr w:rsidR="00177DCD" w:rsidTr="007C4B13">
              <w:tc>
                <w:tcPr>
                  <w:tcW w:w="3369" w:type="dxa"/>
                </w:tcPr>
                <w:p w:rsidR="00177DCD" w:rsidRDefault="00177DCD" w:rsidP="007C4B13">
                  <w:pPr>
                    <w:rPr>
                      <w:b/>
                    </w:rPr>
                  </w:pPr>
                  <w:r>
                    <w:rPr>
                      <w:b/>
                    </w:rPr>
                    <w:t>Общо:</w:t>
                  </w:r>
                </w:p>
              </w:tc>
              <w:tc>
                <w:tcPr>
                  <w:tcW w:w="1417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113,60</w:t>
                  </w: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188,02</w:t>
                  </w:r>
                </w:p>
              </w:tc>
              <w:tc>
                <w:tcPr>
                  <w:tcW w:w="1417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301,62</w:t>
                  </w:r>
                </w:p>
              </w:tc>
              <w:tc>
                <w:tcPr>
                  <w:tcW w:w="2552" w:type="dxa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Общо:</w:t>
                  </w:r>
                </w:p>
              </w:tc>
              <w:tc>
                <w:tcPr>
                  <w:tcW w:w="1559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4787</w:t>
                  </w: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4627,09</w:t>
                  </w:r>
                </w:p>
              </w:tc>
              <w:tc>
                <w:tcPr>
                  <w:tcW w:w="1134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9414,09</w:t>
                  </w:r>
                </w:p>
              </w:tc>
            </w:tr>
            <w:tr w:rsidR="00177DCD" w:rsidTr="007C4B13">
              <w:tc>
                <w:tcPr>
                  <w:tcW w:w="3369" w:type="dxa"/>
                </w:tcPr>
                <w:p w:rsidR="00177DCD" w:rsidRDefault="00177DCD" w:rsidP="007C4B13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Печалба</w:t>
                  </w:r>
                </w:p>
              </w:tc>
              <w:tc>
                <w:tcPr>
                  <w:tcW w:w="1417" w:type="dxa"/>
                </w:tcPr>
                <w:p w:rsidR="00177DCD" w:rsidRPr="000E5052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1.02</w:t>
                  </w: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417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552" w:type="dxa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Загуба </w:t>
                  </w:r>
                </w:p>
              </w:tc>
              <w:tc>
                <w:tcPr>
                  <w:tcW w:w="1559" w:type="dxa"/>
                </w:tcPr>
                <w:p w:rsidR="00177DCD" w:rsidRPr="000E5052" w:rsidRDefault="00177DCD" w:rsidP="007C4B13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276" w:type="dxa"/>
                </w:tcPr>
                <w:p w:rsidR="00177DCD" w:rsidRPr="000E5052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236,95</w:t>
                  </w:r>
                </w:p>
              </w:tc>
              <w:tc>
                <w:tcPr>
                  <w:tcW w:w="1134" w:type="dxa"/>
                </w:tcPr>
                <w:p w:rsidR="00177DCD" w:rsidRPr="0074625E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235,93</w:t>
                  </w:r>
                </w:p>
              </w:tc>
            </w:tr>
            <w:tr w:rsidR="00177DCD" w:rsidTr="007C4B13">
              <w:tc>
                <w:tcPr>
                  <w:tcW w:w="3369" w:type="dxa"/>
                </w:tcPr>
                <w:p w:rsidR="00177DCD" w:rsidRDefault="00177DCD" w:rsidP="007C4B13">
                  <w:pPr>
                    <w:rPr>
                      <w:b/>
                    </w:rPr>
                  </w:pPr>
                  <w:r>
                    <w:rPr>
                      <w:b/>
                    </w:rPr>
                    <w:t>Всичко:</w:t>
                  </w:r>
                </w:p>
              </w:tc>
              <w:tc>
                <w:tcPr>
                  <w:tcW w:w="1417" w:type="dxa"/>
                </w:tcPr>
                <w:p w:rsidR="00177DCD" w:rsidRPr="000E5052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4787,00</w:t>
                  </w:r>
                </w:p>
              </w:tc>
              <w:tc>
                <w:tcPr>
                  <w:tcW w:w="1276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4864.04</w:t>
                  </w:r>
                </w:p>
              </w:tc>
              <w:tc>
                <w:tcPr>
                  <w:tcW w:w="1417" w:type="dxa"/>
                </w:tcPr>
                <w:p w:rsidR="00177DCD" w:rsidRPr="00FA153C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9650,02</w:t>
                  </w:r>
                </w:p>
              </w:tc>
              <w:tc>
                <w:tcPr>
                  <w:tcW w:w="2552" w:type="dxa"/>
                </w:tcPr>
                <w:p w:rsidR="00177DCD" w:rsidRDefault="00177DCD" w:rsidP="007C4B1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Всичко:</w:t>
                  </w:r>
                </w:p>
              </w:tc>
              <w:tc>
                <w:tcPr>
                  <w:tcW w:w="1559" w:type="dxa"/>
                </w:tcPr>
                <w:p w:rsidR="00177DCD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4787</w:t>
                  </w:r>
                </w:p>
              </w:tc>
              <w:tc>
                <w:tcPr>
                  <w:tcW w:w="1276" w:type="dxa"/>
                </w:tcPr>
                <w:p w:rsidR="00177DCD" w:rsidRPr="0074625E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4864.04</w:t>
                  </w:r>
                </w:p>
              </w:tc>
              <w:tc>
                <w:tcPr>
                  <w:tcW w:w="1134" w:type="dxa"/>
                </w:tcPr>
                <w:p w:rsidR="00177DCD" w:rsidRPr="0074625E" w:rsidRDefault="00177DCD" w:rsidP="007C4B13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9650,02</w:t>
                  </w:r>
                </w:p>
              </w:tc>
            </w:tr>
          </w:tbl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177DCD" w:rsidRPr="00E65E36" w:rsidTr="007C4B13">
        <w:trPr>
          <w:gridAfter w:val="3"/>
          <w:wAfter w:w="310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</w:tr>
      <w:tr w:rsidR="00177DCD" w:rsidRPr="00E65E36" w:rsidTr="007C4B13">
        <w:trPr>
          <w:trHeight w:val="300"/>
        </w:trPr>
        <w:tc>
          <w:tcPr>
            <w:tcW w:w="3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DCD" w:rsidRPr="00E65E36" w:rsidRDefault="00177DCD" w:rsidP="007C4B13">
            <w:pPr>
              <w:rPr>
                <w:rFonts w:eastAsia="Times New Roman"/>
                <w:color w:val="000000"/>
                <w:lang w:eastAsia="bg-BG"/>
              </w:rPr>
            </w:pPr>
          </w:p>
        </w:tc>
      </w:tr>
    </w:tbl>
    <w:p w:rsidR="00177DCD" w:rsidRPr="00C07F76" w:rsidRDefault="00177DCD" w:rsidP="00177DCD"/>
    <w:p w:rsidR="001F0190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</w:p>
    <w:p w:rsidR="00177DCD" w:rsidRDefault="00177DCD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</w:p>
    <w:p w:rsidR="00177DCD" w:rsidRPr="008C0C0D" w:rsidRDefault="00177DCD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</w:p>
    <w:p w:rsidR="001F0190" w:rsidRPr="008C0C0D" w:rsidRDefault="001F0190" w:rsidP="008C0C0D">
      <w:pPr>
        <w:spacing w:line="360" w:lineRule="auto"/>
        <w:ind w:firstLineChars="200" w:firstLine="440"/>
        <w:jc w:val="both"/>
        <w:rPr>
          <w:rFonts w:ascii="Times New Roman" w:hAnsi="Times New Roman"/>
        </w:rPr>
      </w:pPr>
      <w:r w:rsidRPr="008C0C0D">
        <w:rPr>
          <w:rFonts w:ascii="Times New Roman" w:hAnsi="Times New Roman"/>
        </w:rPr>
        <w:t xml:space="preserve">         </w:t>
      </w:r>
      <w:r w:rsidR="008C0C0D" w:rsidRPr="008C0C0D">
        <w:rPr>
          <w:rFonts w:ascii="Times New Roman" w:hAnsi="Times New Roman"/>
        </w:rPr>
        <w:t xml:space="preserve">                               </w:t>
      </w:r>
    </w:p>
    <w:p w:rsidR="008C0C0D" w:rsidRPr="008C0C0D" w:rsidRDefault="008C0C0D">
      <w:r w:rsidRPr="008C0C0D">
        <w:lastRenderedPageBreak/>
        <w:t>Читалищно настоятелство:</w:t>
      </w:r>
    </w:p>
    <w:p w:rsidR="008C0C0D" w:rsidRPr="008C0C0D" w:rsidRDefault="008C0C0D" w:rsidP="008C0C0D">
      <w:pPr>
        <w:pStyle w:val="a3"/>
        <w:numPr>
          <w:ilvl w:val="0"/>
          <w:numId w:val="6"/>
        </w:numPr>
      </w:pPr>
      <w:r w:rsidRPr="008C0C0D">
        <w:t>Милена Иванова Великова-председател</w:t>
      </w:r>
    </w:p>
    <w:p w:rsidR="008C0C0D" w:rsidRPr="008C0C0D" w:rsidRDefault="008C0C0D" w:rsidP="008C0C0D">
      <w:pPr>
        <w:pStyle w:val="a3"/>
        <w:numPr>
          <w:ilvl w:val="0"/>
          <w:numId w:val="6"/>
        </w:numPr>
      </w:pPr>
      <w:r w:rsidRPr="008C0C0D">
        <w:t>Стоянка Димитрова Йорданова-секретар</w:t>
      </w:r>
    </w:p>
    <w:p w:rsidR="008C0C0D" w:rsidRPr="008C0C0D" w:rsidRDefault="008C0C0D" w:rsidP="008C0C0D">
      <w:pPr>
        <w:pStyle w:val="a3"/>
        <w:numPr>
          <w:ilvl w:val="0"/>
          <w:numId w:val="6"/>
        </w:numPr>
      </w:pPr>
      <w:r w:rsidRPr="008C0C0D">
        <w:t>Станка Йосифова Маринова-член</w:t>
      </w:r>
    </w:p>
    <w:p w:rsidR="008C0C0D" w:rsidRPr="008C0C0D" w:rsidRDefault="008C0C0D" w:rsidP="008C0C0D">
      <w:r w:rsidRPr="008C0C0D">
        <w:t>Проверителна комисия:</w:t>
      </w:r>
    </w:p>
    <w:p w:rsidR="008C0C0D" w:rsidRPr="008C0C0D" w:rsidRDefault="008C0C0D" w:rsidP="008C0C0D">
      <w:pPr>
        <w:pStyle w:val="a3"/>
        <w:numPr>
          <w:ilvl w:val="0"/>
          <w:numId w:val="7"/>
        </w:numPr>
      </w:pPr>
      <w:r w:rsidRPr="008C0C0D">
        <w:t>Русанка Кръстева Сиракова-председател</w:t>
      </w:r>
    </w:p>
    <w:p w:rsidR="008C0C0D" w:rsidRPr="008C0C0D" w:rsidRDefault="008C0C0D" w:rsidP="008C0C0D">
      <w:pPr>
        <w:pStyle w:val="a3"/>
        <w:numPr>
          <w:ilvl w:val="0"/>
          <w:numId w:val="7"/>
        </w:numPr>
      </w:pPr>
      <w:r w:rsidRPr="008C0C0D">
        <w:t>Донка Иванова Костадинова-член</w:t>
      </w:r>
    </w:p>
    <w:p w:rsidR="008C0C0D" w:rsidRPr="008C0C0D" w:rsidRDefault="008C0C0D" w:rsidP="008C0C0D">
      <w:pPr>
        <w:pStyle w:val="a3"/>
        <w:numPr>
          <w:ilvl w:val="0"/>
          <w:numId w:val="7"/>
        </w:numPr>
      </w:pPr>
      <w:r w:rsidRPr="008C0C0D">
        <w:t>Иванка Иванова Маринова-член</w:t>
      </w:r>
    </w:p>
    <w:sectPr w:rsidR="008C0C0D" w:rsidRPr="008C0C0D" w:rsidSect="00A84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704"/>
    <w:multiLevelType w:val="hybridMultilevel"/>
    <w:tmpl w:val="13F4DB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72EA1"/>
    <w:multiLevelType w:val="hybridMultilevel"/>
    <w:tmpl w:val="FF8E98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D632F"/>
    <w:multiLevelType w:val="hybridMultilevel"/>
    <w:tmpl w:val="6E88E1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55D18"/>
    <w:multiLevelType w:val="hybridMultilevel"/>
    <w:tmpl w:val="CC4C23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71D10"/>
    <w:multiLevelType w:val="hybridMultilevel"/>
    <w:tmpl w:val="927899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7732F"/>
    <w:multiLevelType w:val="hybridMultilevel"/>
    <w:tmpl w:val="A024FE02"/>
    <w:lvl w:ilvl="0" w:tplc="769E23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65681A"/>
    <w:multiLevelType w:val="hybridMultilevel"/>
    <w:tmpl w:val="72B2A9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190"/>
    <w:rsid w:val="00045CBB"/>
    <w:rsid w:val="00177DCD"/>
    <w:rsid w:val="001F0190"/>
    <w:rsid w:val="0051707F"/>
    <w:rsid w:val="00522587"/>
    <w:rsid w:val="008C0C0D"/>
    <w:rsid w:val="0097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190"/>
    <w:pPr>
      <w:ind w:left="720"/>
      <w:contextualSpacing/>
    </w:pPr>
  </w:style>
  <w:style w:type="table" w:styleId="a4">
    <w:name w:val="Table Grid"/>
    <w:basedOn w:val="a1"/>
    <w:uiPriority w:val="59"/>
    <w:rsid w:val="00177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3</cp:revision>
  <dcterms:created xsi:type="dcterms:W3CDTF">2022-03-26T13:20:00Z</dcterms:created>
  <dcterms:modified xsi:type="dcterms:W3CDTF">2022-03-26T13:50:00Z</dcterms:modified>
</cp:coreProperties>
</file>