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B" w:rsidRPr="00812216" w:rsidRDefault="002F2CC4" w:rsidP="002F2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2216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2F2CC4" w:rsidRPr="00812216" w:rsidRDefault="002F2CC4" w:rsidP="002F2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122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дейността на Народно читалище „Никола Вапцаров-1909 г.”- гр. Куклен </w:t>
      </w:r>
      <w:r w:rsidR="008122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 w:rsidRPr="00812216">
        <w:rPr>
          <w:rFonts w:ascii="Times New Roman" w:hAnsi="Times New Roman" w:cs="Times New Roman"/>
          <w:b/>
          <w:sz w:val="24"/>
          <w:szCs w:val="24"/>
          <w:lang w:val="bg-BG"/>
        </w:rPr>
        <w:t>за 2021 година</w:t>
      </w:r>
    </w:p>
    <w:p w:rsidR="002F2CC4" w:rsidRPr="005F3735" w:rsidRDefault="002F2CC4" w:rsidP="002F2C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F2CC4" w:rsidRPr="005F3735" w:rsidRDefault="00812216" w:rsidP="002F2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2F2CC4" w:rsidRPr="005F3735">
        <w:rPr>
          <w:rFonts w:ascii="Times New Roman" w:hAnsi="Times New Roman" w:cs="Times New Roman"/>
          <w:sz w:val="24"/>
          <w:szCs w:val="24"/>
          <w:lang w:val="bg-BG"/>
        </w:rPr>
        <w:t>През 2021 г. НЧ”Никола Вапцаров-1909 г.”-Куклен продължава да бъде традиционно самоуправляващо се българско сдружение, което изпълнява и държавни културно-просветни задачи.</w:t>
      </w:r>
    </w:p>
    <w:p w:rsidR="002F2CC4" w:rsidRPr="00812216" w:rsidRDefault="00812216" w:rsidP="002F2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2F2CC4" w:rsidRPr="00812216">
        <w:rPr>
          <w:rFonts w:ascii="Times New Roman" w:hAnsi="Times New Roman" w:cs="Times New Roman"/>
          <w:b/>
          <w:sz w:val="24"/>
          <w:szCs w:val="24"/>
        </w:rPr>
        <w:t>I</w:t>
      </w:r>
      <w:r w:rsidR="002F2CC4" w:rsidRPr="00812216">
        <w:rPr>
          <w:rFonts w:ascii="Times New Roman" w:hAnsi="Times New Roman" w:cs="Times New Roman"/>
          <w:b/>
          <w:sz w:val="24"/>
          <w:szCs w:val="24"/>
          <w:lang w:val="bg-BG"/>
        </w:rPr>
        <w:t>.Културна политика и дейност</w:t>
      </w:r>
    </w:p>
    <w:p w:rsidR="002F2CC4" w:rsidRPr="005F3735" w:rsidRDefault="00812216" w:rsidP="002F2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2F2CC4" w:rsidRPr="005F3735">
        <w:rPr>
          <w:rFonts w:ascii="Times New Roman" w:hAnsi="Times New Roman" w:cs="Times New Roman"/>
          <w:sz w:val="24"/>
          <w:szCs w:val="24"/>
          <w:lang w:val="bg-BG"/>
        </w:rPr>
        <w:t>Читалището като мисия е създадено да обогатява духовния живот на населението</w:t>
      </w:r>
      <w:r w:rsidR="006A18D4" w:rsidRPr="005F373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18D4" w:rsidRPr="005F3735">
        <w:rPr>
          <w:rFonts w:ascii="Times New Roman" w:hAnsi="Times New Roman" w:cs="Times New Roman"/>
          <w:sz w:val="24"/>
          <w:szCs w:val="24"/>
          <w:lang w:val="bg-BG"/>
        </w:rPr>
        <w:t>Като основен център на културната дейност в нашия град активно участва в реализирането</w:t>
      </w:r>
      <w:r w:rsidR="00302E0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на голяма част от проявите, включени в културния календар на гр. Куклен.</w:t>
      </w:r>
    </w:p>
    <w:p w:rsidR="00302E04" w:rsidRPr="005F3735" w:rsidRDefault="00812216" w:rsidP="002F2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02E04" w:rsidRPr="005F3735">
        <w:rPr>
          <w:rFonts w:ascii="Times New Roman" w:hAnsi="Times New Roman" w:cs="Times New Roman"/>
          <w:sz w:val="24"/>
          <w:szCs w:val="24"/>
          <w:lang w:val="bg-BG"/>
        </w:rPr>
        <w:t>Читалището се грижи да съхранява паметта на родното и традицията като част от националната ни идентичност, запазват утвърдилите се във времето формации за любителско художествено творчество, продължава да работи за осигуряване трайно участие на колективите и школите в проявите в общински празници, в национални и международни конкурси, фестивали и други в изнасянето на самостоятелни концерти. За съжаление по време на пандемията тези участия бяха значително намалени на брой. Лишихме се и от гостуването на професионални театри, музикални и танцови програми.</w:t>
      </w:r>
    </w:p>
    <w:p w:rsidR="00302E04" w:rsidRPr="005F3735" w:rsidRDefault="00302E04" w:rsidP="002F2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>Въпреки всичко с общи усилия</w:t>
      </w:r>
      <w:r w:rsidR="00AF47F2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с ръководството на Община Куклен, Общинска администрация, СУ „Отец Паисий” и ДГ „Приятели” предоставихме на публиката на гр. Куклен да посети концерти и изложби във връзка</w:t>
      </w:r>
      <w:r w:rsidR="00543859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с бележити дати и годишнини- националния празник на България, 24-ти май, Ден на детето, празник на община Куклен и други.</w:t>
      </w:r>
    </w:p>
    <w:p w:rsidR="00543859" w:rsidRPr="005F3735" w:rsidRDefault="00812216" w:rsidP="002F2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543859" w:rsidRPr="005F3735">
        <w:rPr>
          <w:rFonts w:ascii="Times New Roman" w:hAnsi="Times New Roman" w:cs="Times New Roman"/>
          <w:sz w:val="24"/>
          <w:szCs w:val="24"/>
          <w:lang w:val="bg-BG"/>
        </w:rPr>
        <w:t>Културата е набор от идеи, ценности, символи, вярвания, които определят човешките отношения.</w:t>
      </w:r>
    </w:p>
    <w:p w:rsidR="002F2CC4" w:rsidRPr="00812216" w:rsidRDefault="00812216" w:rsidP="002F2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="00543859" w:rsidRPr="00812216">
        <w:rPr>
          <w:rFonts w:ascii="Times New Roman" w:hAnsi="Times New Roman" w:cs="Times New Roman"/>
          <w:b/>
          <w:sz w:val="24"/>
          <w:szCs w:val="24"/>
          <w:lang w:val="bg-BG"/>
        </w:rPr>
        <w:t>Библиотечна и информационна дейност</w:t>
      </w:r>
    </w:p>
    <w:p w:rsidR="00EB1875" w:rsidRPr="005F3735" w:rsidRDefault="00812216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EB1875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Библиотеката при НЧ„Никола Вапцаров-1909 г.” е утвърдена като образователен, културен и информационен център. 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Библиотечният фонд наброява 18520 библиотечни документа /отраслова литература -22%, художествена литература за възрастни -59%, отраслова и художествена литература за деца -19%/.  Разположен е в две помещения с обща площ 70 кв.м. 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През 2021 година се постъпиха само 14 нови библиотечни документа на стойност 260 лв. По обективни причини не участвахме в проекта по програма „Българските библиотеки-основни центрове за четене и информираност”2021.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Постъпиха много дарения на книги, които останаха да се обработят през 2022 г.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Обновяването  и обогатяването на библиотечния фонд  е съобразено с читателските търсения.           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За 2021 година регистрираните потребители в библиотеката са 422. Техният брой и посещенията намаляват. 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Спазват се всички изисквания в епидемиологичната обстановка.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Започна и продължава инвентаризация на библиотечния фонд. Библиотеката не е затворена за потребители.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 Извършен бе вторичен подбор на библиотечните документи. Заделени са за отчисляване и предаване за вторични суровини.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 Библиотеката разполага с библиотечен софтуер АБ на фирма РС-ТМ и работи по следните модули:1.Класификатори. Сервизни функции. Настройки. 2.Обработка на книги. Поддържа се и традиционната инвентарна книга. 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Азбучно-систематичният каталог се редактира периодично.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Библиотечната документация се води редовно и старателно.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В библиотеката има уреден кът за нови книги.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Поддържа се картотека за неудовлетворените читателски търсения</w:t>
      </w:r>
    </w:p>
    <w:p w:rsidR="00EB1875" w:rsidRPr="005F3735" w:rsidRDefault="00EB1875" w:rsidP="00EB187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Библиотеката работи по програма „</w:t>
      </w:r>
      <w:proofErr w:type="spellStart"/>
      <w:r w:rsidRPr="005F3735">
        <w:rPr>
          <w:rFonts w:ascii="Times New Roman" w:hAnsi="Times New Roman" w:cs="Times New Roman"/>
          <w:sz w:val="24"/>
          <w:szCs w:val="24"/>
          <w:lang w:val="bg-BG"/>
        </w:rPr>
        <w:t>Глоб@лни</w:t>
      </w:r>
      <w:proofErr w:type="spellEnd"/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библиотеки-България”. Оборудвана е с три компютъра и периферна техника,</w:t>
      </w:r>
      <w:r w:rsidR="00812216">
        <w:rPr>
          <w:rFonts w:ascii="Times New Roman" w:hAnsi="Times New Roman" w:cs="Times New Roman"/>
          <w:sz w:val="24"/>
          <w:szCs w:val="24"/>
          <w:lang w:val="bg-BG"/>
        </w:rPr>
        <w:t xml:space="preserve"> две мултифункционални устройства 3в1/принтер, ксерокс и </w:t>
      </w:r>
      <w:r w:rsidR="000717EB">
        <w:rPr>
          <w:rFonts w:ascii="Times New Roman" w:hAnsi="Times New Roman" w:cs="Times New Roman"/>
          <w:sz w:val="24"/>
          <w:szCs w:val="24"/>
          <w:lang w:val="bg-BG"/>
        </w:rPr>
        <w:t>скенер/</w:t>
      </w:r>
      <w:r w:rsidR="0081221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които са  разположени в по-малкото помещение. </w:t>
      </w:r>
    </w:p>
    <w:p w:rsidR="000717EB" w:rsidRPr="005F3735" w:rsidRDefault="00EB1875" w:rsidP="00071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0717EB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Заради извънредната епидемична обстановка по строго установен график библиотеката бе посетена от децата в Подготвителната група и учениците от начален курс   в СУ „Отец Паисий”-Куклен /всяка паралелка поотделно/. Отбелязани бяха Международният ден на детската книга, Седмицата на детската книга и изкуствата за деца. Четоха се приказки, разкази, стихотворения</w:t>
      </w:r>
    </w:p>
    <w:p w:rsidR="000717EB" w:rsidRPr="005F3735" w:rsidRDefault="000717EB" w:rsidP="00071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Уредени бяха витрини за Васил Левски, 3-ти март, Априлското въстание, 24-ти май, Христо Ботев, Ден на българските будители др.</w:t>
      </w:r>
    </w:p>
    <w:p w:rsidR="000717EB" w:rsidRPr="005F3735" w:rsidRDefault="000717EB" w:rsidP="00071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През 2021 г. читалището запази утвърдилите се във времето фолклорни формации за любителско художествено творчеств</w:t>
      </w:r>
      <w:r>
        <w:rPr>
          <w:rFonts w:ascii="Times New Roman" w:hAnsi="Times New Roman" w:cs="Times New Roman"/>
          <w:sz w:val="24"/>
          <w:szCs w:val="24"/>
          <w:lang w:val="bg-BG"/>
        </w:rPr>
        <w:t>о.</w:t>
      </w:r>
    </w:p>
    <w:p w:rsidR="000717EB" w:rsidRPr="005F3735" w:rsidRDefault="000717EB" w:rsidP="00071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Фолклорна певческа група „</w:t>
      </w:r>
      <w:proofErr w:type="spellStart"/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Кукленки</w:t>
      </w:r>
      <w:proofErr w:type="spellEnd"/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при НЧ”Никола Вапцаров-1909 г.” –Куклен е к</w:t>
      </w:r>
      <w:r>
        <w:rPr>
          <w:rFonts w:ascii="Times New Roman" w:hAnsi="Times New Roman" w:cs="Times New Roman"/>
          <w:sz w:val="24"/>
          <w:szCs w:val="24"/>
          <w:lang w:val="bg-BG"/>
        </w:rPr>
        <w:t>олектив с дългогодишна традиция. Постиг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нали са много високи отличия и призове в годините на общинско, национално и международно ниво. Под професионалното ръководство на г-жа Илка Димитрова са покорили сцени в Италия, Гърция, Турция и най-много в България-фестивали и събори, надпявания, конкурси винаги с отлични постижения. В репертоара са залегнали песни от Тракия, Родопите, македонския и други региони. За съжаление поради </w:t>
      </w:r>
      <w:proofErr w:type="spellStart"/>
      <w:r w:rsidRPr="005F3735">
        <w:rPr>
          <w:rFonts w:ascii="Times New Roman" w:hAnsi="Times New Roman" w:cs="Times New Roman"/>
          <w:sz w:val="24"/>
          <w:szCs w:val="24"/>
          <w:lang w:val="bg-BG"/>
        </w:rPr>
        <w:t>пандемичната</w:t>
      </w:r>
      <w:proofErr w:type="spellEnd"/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през 2021 г. участията им са малко на брой-„Трифон Зарезан”, Народен събор-Пловдив/м.юни/, „</w:t>
      </w:r>
      <w:proofErr w:type="spellStart"/>
      <w:r w:rsidRPr="005F3735">
        <w:rPr>
          <w:rFonts w:ascii="Times New Roman" w:hAnsi="Times New Roman" w:cs="Times New Roman"/>
          <w:sz w:val="24"/>
          <w:szCs w:val="24"/>
          <w:lang w:val="bg-BG"/>
        </w:rPr>
        <w:t>Уейкъп</w:t>
      </w:r>
      <w:proofErr w:type="spellEnd"/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17 юн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>и/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Празник на гр. Баня /28 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август/.                                      </w:t>
      </w:r>
    </w:p>
    <w:p w:rsidR="00EB1875" w:rsidRPr="005F3735" w:rsidRDefault="000717EB" w:rsidP="000717E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Детски танцов състав „</w:t>
      </w:r>
      <w:proofErr w:type="spellStart"/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Кукленче</w:t>
      </w:r>
      <w:proofErr w:type="spellEnd"/>
      <w:r w:rsidRPr="000717E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с народни танци от всички етнографски области в България.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>Дългогодишен ръководител-хореограф е Сашо Ламбрев С красивите и отлично изпълнени български народни танци са покорявали не само нашите сцени, но и международни-Италия, Гърция, Турция, Унгария.През 2021 г. участията са по-малко</w:t>
      </w:r>
      <w:r w:rsidRPr="000717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F3735">
        <w:rPr>
          <w:rFonts w:ascii="Times New Roman" w:hAnsi="Times New Roman" w:cs="Times New Roman"/>
          <w:sz w:val="24"/>
          <w:szCs w:val="24"/>
          <w:lang w:val="bg-BG"/>
        </w:rPr>
        <w:t>заради пандемията.</w:t>
      </w:r>
    </w:p>
    <w:p w:rsidR="00A4537D" w:rsidRPr="005F3735" w:rsidRDefault="00A4537D" w:rsidP="00011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>Включиха се във концерта по случай 24-ти май-ден на славянската писменост и култура, взривиха сцената с виртуозното си изпълнение на „Народен събор”-Пловдив. Отлично изпълнение и на „Столетово пее и танцува”.</w:t>
      </w:r>
    </w:p>
    <w:p w:rsidR="003365A1" w:rsidRPr="005F3735" w:rsidRDefault="000717EB" w:rsidP="00011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</w:t>
      </w:r>
      <w:r w:rsidR="003365A1" w:rsidRPr="000717EB">
        <w:rPr>
          <w:rFonts w:ascii="Times New Roman" w:hAnsi="Times New Roman" w:cs="Times New Roman"/>
          <w:b/>
          <w:sz w:val="24"/>
          <w:szCs w:val="24"/>
          <w:lang w:val="bg-BG"/>
        </w:rPr>
        <w:t>Детска музикална школа „</w:t>
      </w:r>
      <w:proofErr w:type="spellStart"/>
      <w:r w:rsidR="003365A1" w:rsidRPr="000717EB">
        <w:rPr>
          <w:rFonts w:ascii="Times New Roman" w:hAnsi="Times New Roman" w:cs="Times New Roman"/>
          <w:b/>
          <w:sz w:val="24"/>
          <w:szCs w:val="24"/>
          <w:lang w:val="bg-BG"/>
        </w:rPr>
        <w:t>Музичко</w:t>
      </w:r>
      <w:proofErr w:type="spellEnd"/>
      <w:r w:rsidR="003365A1" w:rsidRPr="000717E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също представя своит</w:t>
      </w:r>
      <w:r w:rsidR="00993F9D">
        <w:rPr>
          <w:rFonts w:ascii="Times New Roman" w:hAnsi="Times New Roman" w:cs="Times New Roman"/>
          <w:sz w:val="24"/>
          <w:szCs w:val="24"/>
          <w:lang w:val="bg-BG"/>
        </w:rPr>
        <w:t xml:space="preserve">е музикални умения пред публика -концерт в читалището /8.07.2021/ по случай „20 години община Куклен”и </w:t>
      </w:r>
      <w:proofErr w:type="spellStart"/>
      <w:r w:rsidR="00993F9D">
        <w:rPr>
          <w:rFonts w:ascii="Times New Roman" w:hAnsi="Times New Roman" w:cs="Times New Roman"/>
          <w:sz w:val="24"/>
          <w:szCs w:val="24"/>
          <w:lang w:val="bg-BG"/>
        </w:rPr>
        <w:t>анлайн</w:t>
      </w:r>
      <w:proofErr w:type="spellEnd"/>
      <w:r w:rsidR="00993F9D">
        <w:rPr>
          <w:rFonts w:ascii="Times New Roman" w:hAnsi="Times New Roman" w:cs="Times New Roman"/>
          <w:sz w:val="24"/>
          <w:szCs w:val="24"/>
          <w:lang w:val="bg-BG"/>
        </w:rPr>
        <w:t xml:space="preserve">  концерти.</w:t>
      </w:r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>Малките пианисти и певци участват в конкурси и печ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елят достойни награди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отличия</w:t>
      </w:r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>Музикален</w:t>
      </w:r>
      <w:proofErr w:type="spellEnd"/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педагог е г-жа Валентина Трендафилова. Пожелаваме им много успехи.</w:t>
      </w:r>
    </w:p>
    <w:p w:rsidR="004100BF" w:rsidRDefault="004100BF" w:rsidP="00011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В читалището бяха представени </w:t>
      </w:r>
      <w:r w:rsidR="003365A1" w:rsidRPr="00381F71">
        <w:rPr>
          <w:rFonts w:ascii="Times New Roman" w:hAnsi="Times New Roman" w:cs="Times New Roman"/>
          <w:sz w:val="24"/>
          <w:szCs w:val="24"/>
          <w:lang w:val="bg-BG"/>
        </w:rPr>
        <w:t>две изложби</w:t>
      </w:r>
      <w:r w:rsidR="003365A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със съдействието на Община Куклен и с участието и организацията на местен художник г-н Димитър Еленов. </w:t>
      </w:r>
    </w:p>
    <w:p w:rsidR="004100BF" w:rsidRDefault="004100BF" w:rsidP="00011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3365A1" w:rsidRPr="004100BF">
        <w:rPr>
          <w:rFonts w:ascii="Times New Roman" w:hAnsi="Times New Roman" w:cs="Times New Roman"/>
          <w:b/>
          <w:sz w:val="24"/>
          <w:szCs w:val="24"/>
          <w:lang w:val="bg-BG"/>
        </w:rPr>
        <w:t>Фотографска изложба „Гледна точка”</w:t>
      </w:r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/27.09.-15.10.2021 /. Силни и докосващи фотографии, израз на конкретна реалност, близка до всеки един от нас, дори да не си фотограф. </w:t>
      </w:r>
    </w:p>
    <w:p w:rsidR="00011CF1" w:rsidRPr="005F3735" w:rsidRDefault="004100BF" w:rsidP="00011CF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11CF1" w:rsidRPr="004100BF">
        <w:rPr>
          <w:rFonts w:ascii="Times New Roman" w:hAnsi="Times New Roman" w:cs="Times New Roman"/>
          <w:b/>
          <w:sz w:val="24"/>
          <w:szCs w:val="24"/>
          <w:lang w:val="bg-BG"/>
        </w:rPr>
        <w:t>Изложба „Живопис”</w:t>
      </w:r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/25.10.-15.11.2021/ с участието и на картини /платна/ от г-н Д.Еленов, посещения от ценители на живописта и положителни отзиви.</w:t>
      </w:r>
    </w:p>
    <w:p w:rsidR="00011CF1" w:rsidRPr="00381F71" w:rsidRDefault="00381F71" w:rsidP="00011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B1875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CF1" w:rsidRPr="00381F71">
        <w:rPr>
          <w:rFonts w:ascii="Times New Roman" w:hAnsi="Times New Roman" w:cs="Times New Roman"/>
          <w:b/>
          <w:sz w:val="24"/>
          <w:szCs w:val="24"/>
        </w:rPr>
        <w:t>II</w:t>
      </w:r>
      <w:r w:rsidR="00011CF1" w:rsidRPr="00381F71">
        <w:rPr>
          <w:rFonts w:ascii="Times New Roman" w:hAnsi="Times New Roman" w:cs="Times New Roman"/>
          <w:b/>
          <w:sz w:val="24"/>
          <w:szCs w:val="24"/>
          <w:lang w:val="bg-BG"/>
        </w:rPr>
        <w:t>.Материално-техническа база</w:t>
      </w:r>
      <w:r w:rsidR="00EB1875" w:rsidRPr="00381F7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</w:p>
    <w:p w:rsidR="00011CF1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Читалището е публична общинска собственост-решение №121/11.09.2002 г. на </w:t>
      </w:r>
      <w:proofErr w:type="spellStart"/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>ОбС</w:t>
      </w:r>
      <w:proofErr w:type="spellEnd"/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Куклен.</w:t>
      </w:r>
    </w:p>
    <w:p w:rsidR="00E37DCF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11CF1" w:rsidRPr="005F3735">
        <w:rPr>
          <w:rFonts w:ascii="Times New Roman" w:hAnsi="Times New Roman" w:cs="Times New Roman"/>
          <w:sz w:val="24"/>
          <w:szCs w:val="24"/>
          <w:lang w:val="bg-BG"/>
        </w:rPr>
        <w:t>Разгърната площ-11000 н.кв.м. Сградата на читалището-810 кв.м.</w:t>
      </w:r>
      <w:r w:rsidR="00EB1875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E37DCF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Библиотеката в читалището се </w:t>
      </w:r>
      <w:proofErr w:type="spellStart"/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намра</w:t>
      </w:r>
      <w:proofErr w:type="spellEnd"/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на втория етаж и е с площ 70 кв.м.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Брой места в салона-400, в лекционна зала- 50.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Техническа база-5 броя компютри, </w:t>
      </w:r>
      <w:r w:rsidR="009E7453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.мултифункционални устройства 3в1/принтер, ксерокс и скенер/.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Държавна субсидия-45936 лв.</w:t>
      </w:r>
    </w:p>
    <w:p w:rsidR="00002D84" w:rsidRPr="00381F71" w:rsidRDefault="00381F71" w:rsidP="00002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002D84" w:rsidRPr="00381F71">
        <w:rPr>
          <w:rFonts w:ascii="Times New Roman" w:hAnsi="Times New Roman" w:cs="Times New Roman"/>
          <w:b/>
          <w:sz w:val="24"/>
          <w:szCs w:val="24"/>
        </w:rPr>
        <w:t>III</w:t>
      </w:r>
      <w:r w:rsidR="00002D84" w:rsidRPr="00381F71">
        <w:rPr>
          <w:rFonts w:ascii="Times New Roman" w:hAnsi="Times New Roman" w:cs="Times New Roman"/>
          <w:b/>
          <w:sz w:val="24"/>
          <w:szCs w:val="24"/>
          <w:lang w:val="bg-BG"/>
        </w:rPr>
        <w:t>.Организационна дейност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Въз основа на ЗНЧ и Устава бяха осигурени действени работи на читалищните органи на управление - Читалищно настоятелство и Проверителна комисия.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Бяха проведени едно отчетно събрание и 4 заседания.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Осъществяване </w:t>
      </w:r>
      <w:proofErr w:type="spellStart"/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взаимополезни</w:t>
      </w:r>
      <w:proofErr w:type="spellEnd"/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контакти с читалища от страната и община Куклен.</w:t>
      </w:r>
    </w:p>
    <w:p w:rsidR="00002D84" w:rsidRPr="005F3735" w:rsidRDefault="00381F71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002D84" w:rsidRPr="005F3735">
        <w:rPr>
          <w:rFonts w:ascii="Times New Roman" w:hAnsi="Times New Roman" w:cs="Times New Roman"/>
          <w:sz w:val="24"/>
          <w:szCs w:val="24"/>
          <w:lang w:val="bg-BG"/>
        </w:rPr>
        <w:t>Партньорство и сътрудничество в община Куклен</w:t>
      </w:r>
      <w:r w:rsidR="005F3735" w:rsidRPr="005F3735">
        <w:rPr>
          <w:rFonts w:ascii="Times New Roman" w:hAnsi="Times New Roman" w:cs="Times New Roman"/>
          <w:sz w:val="24"/>
          <w:szCs w:val="24"/>
          <w:lang w:val="bg-BG"/>
        </w:rPr>
        <w:t>, Фондация „</w:t>
      </w:r>
      <w:proofErr w:type="spellStart"/>
      <w:r w:rsidR="005F3735" w:rsidRPr="005F3735">
        <w:rPr>
          <w:rFonts w:ascii="Times New Roman" w:hAnsi="Times New Roman" w:cs="Times New Roman"/>
          <w:sz w:val="24"/>
          <w:szCs w:val="24"/>
          <w:lang w:val="bg-BG"/>
        </w:rPr>
        <w:t>Глоб@лни</w:t>
      </w:r>
      <w:proofErr w:type="spellEnd"/>
      <w:r w:rsidR="005F3735"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библиотеки-България”</w:t>
      </w:r>
      <w:r>
        <w:rPr>
          <w:rFonts w:ascii="Times New Roman" w:hAnsi="Times New Roman" w:cs="Times New Roman"/>
          <w:sz w:val="24"/>
          <w:szCs w:val="24"/>
          <w:lang w:val="bg-BG"/>
        </w:rPr>
        <w:t>, СУ</w:t>
      </w:r>
      <w:r w:rsidR="005F3735" w:rsidRPr="005F3735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Отец Паисий”</w:t>
      </w:r>
      <w:r w:rsidR="005F3735" w:rsidRPr="005F3735">
        <w:rPr>
          <w:rFonts w:ascii="Times New Roman" w:hAnsi="Times New Roman" w:cs="Times New Roman"/>
          <w:sz w:val="24"/>
          <w:szCs w:val="24"/>
          <w:lang w:val="bg-BG"/>
        </w:rPr>
        <w:t>, ДГ”Приятели”, КК на пенсионера.</w:t>
      </w:r>
    </w:p>
    <w:p w:rsidR="00E37DCF" w:rsidRPr="005F3735" w:rsidRDefault="00E37DCF" w:rsidP="00002D8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F373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543859" w:rsidRPr="002F2CC4" w:rsidRDefault="00543859" w:rsidP="00002D84">
      <w:pPr>
        <w:spacing w:after="0"/>
        <w:jc w:val="both"/>
        <w:rPr>
          <w:lang w:val="bg-BG"/>
        </w:rPr>
      </w:pPr>
    </w:p>
    <w:p w:rsidR="002F2CC4" w:rsidRDefault="002F2CC4" w:rsidP="00002D84">
      <w:pPr>
        <w:spacing w:after="0"/>
        <w:jc w:val="both"/>
        <w:rPr>
          <w:lang w:val="bg-BG"/>
        </w:rPr>
      </w:pPr>
    </w:p>
    <w:p w:rsidR="002F2CC4" w:rsidRPr="006570C4" w:rsidRDefault="002F2CC4" w:rsidP="00002D84">
      <w:pPr>
        <w:jc w:val="both"/>
        <w:rPr>
          <w:rFonts w:ascii="Times New Roman" w:hAnsi="Times New Roman" w:cs="Times New Roman"/>
          <w:lang w:val="bg-BG"/>
        </w:rPr>
      </w:pPr>
    </w:p>
    <w:sectPr w:rsidR="002F2CC4" w:rsidRPr="006570C4" w:rsidSect="00D24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CC4"/>
    <w:rsid w:val="00000069"/>
    <w:rsid w:val="00002D84"/>
    <w:rsid w:val="00010454"/>
    <w:rsid w:val="00011CF1"/>
    <w:rsid w:val="000206C4"/>
    <w:rsid w:val="000717EB"/>
    <w:rsid w:val="000D0D40"/>
    <w:rsid w:val="000D5E28"/>
    <w:rsid w:val="000E4545"/>
    <w:rsid w:val="000F37D9"/>
    <w:rsid w:val="001938C0"/>
    <w:rsid w:val="001C2A4D"/>
    <w:rsid w:val="001E0F03"/>
    <w:rsid w:val="00200803"/>
    <w:rsid w:val="00207698"/>
    <w:rsid w:val="00230EAB"/>
    <w:rsid w:val="002B0441"/>
    <w:rsid w:val="002F2CC4"/>
    <w:rsid w:val="00302E04"/>
    <w:rsid w:val="003365A1"/>
    <w:rsid w:val="003475D6"/>
    <w:rsid w:val="00362D5E"/>
    <w:rsid w:val="00381F71"/>
    <w:rsid w:val="003A405C"/>
    <w:rsid w:val="003D1860"/>
    <w:rsid w:val="004100BF"/>
    <w:rsid w:val="00436066"/>
    <w:rsid w:val="00475A61"/>
    <w:rsid w:val="004953B5"/>
    <w:rsid w:val="00524D54"/>
    <w:rsid w:val="00543859"/>
    <w:rsid w:val="00562DB8"/>
    <w:rsid w:val="005C7524"/>
    <w:rsid w:val="005F3735"/>
    <w:rsid w:val="00617E5A"/>
    <w:rsid w:val="00630EB2"/>
    <w:rsid w:val="00655C97"/>
    <w:rsid w:val="006570C4"/>
    <w:rsid w:val="006978D8"/>
    <w:rsid w:val="006A18D4"/>
    <w:rsid w:val="006E415F"/>
    <w:rsid w:val="006F636B"/>
    <w:rsid w:val="00710B0A"/>
    <w:rsid w:val="00760E3E"/>
    <w:rsid w:val="007707A1"/>
    <w:rsid w:val="0080229A"/>
    <w:rsid w:val="00812216"/>
    <w:rsid w:val="008E6725"/>
    <w:rsid w:val="00926E6A"/>
    <w:rsid w:val="0099363D"/>
    <w:rsid w:val="00993F9D"/>
    <w:rsid w:val="009E7453"/>
    <w:rsid w:val="009F34F9"/>
    <w:rsid w:val="009F52A9"/>
    <w:rsid w:val="00A12BAB"/>
    <w:rsid w:val="00A23B12"/>
    <w:rsid w:val="00A26621"/>
    <w:rsid w:val="00A348B0"/>
    <w:rsid w:val="00A4537D"/>
    <w:rsid w:val="00A51B62"/>
    <w:rsid w:val="00AF47F2"/>
    <w:rsid w:val="00B50C97"/>
    <w:rsid w:val="00BB1D9B"/>
    <w:rsid w:val="00C66AAF"/>
    <w:rsid w:val="00CD1D26"/>
    <w:rsid w:val="00CD2888"/>
    <w:rsid w:val="00D24CEB"/>
    <w:rsid w:val="00D32E74"/>
    <w:rsid w:val="00D62F5F"/>
    <w:rsid w:val="00D95A44"/>
    <w:rsid w:val="00DE2578"/>
    <w:rsid w:val="00DE4996"/>
    <w:rsid w:val="00E1267D"/>
    <w:rsid w:val="00E3511C"/>
    <w:rsid w:val="00E37DCF"/>
    <w:rsid w:val="00EB1875"/>
    <w:rsid w:val="00EB4D22"/>
    <w:rsid w:val="00EE2FE6"/>
    <w:rsid w:val="00F41C8D"/>
    <w:rsid w:val="00F93EDB"/>
    <w:rsid w:val="00FB065F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13</cp:revision>
  <dcterms:created xsi:type="dcterms:W3CDTF">2022-03-25T06:53:00Z</dcterms:created>
  <dcterms:modified xsi:type="dcterms:W3CDTF">2022-03-25T08:56:00Z</dcterms:modified>
</cp:coreProperties>
</file>