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8BDC" w14:textId="77777777" w:rsidR="007F6705" w:rsidRDefault="003771DF" w:rsidP="007F6705">
      <w:pPr>
        <w:pStyle w:val="Default"/>
      </w:pPr>
      <w:r>
        <w:rPr>
          <w:rFonts w:eastAsia="Calibri"/>
          <w:b/>
        </w:rPr>
        <w:t xml:space="preserve">       </w:t>
      </w:r>
    </w:p>
    <w:p w14:paraId="272864D8" w14:textId="77777777" w:rsidR="007F6705" w:rsidRDefault="007F6705" w:rsidP="007F6705">
      <w:pPr>
        <w:pStyle w:val="Default"/>
        <w:rPr>
          <w:sz w:val="22"/>
          <w:szCs w:val="22"/>
        </w:rPr>
      </w:pPr>
      <w:r>
        <w:t xml:space="preserve">                </w:t>
      </w:r>
      <w:r>
        <w:rPr>
          <w:sz w:val="22"/>
          <w:szCs w:val="22"/>
        </w:rPr>
        <w:t xml:space="preserve">НАРОДНО ЧИТАЛИЩЕ”ПРОБУДА-1928” СЕЛО ОГНЯНОВО, ОБЛАСТ ПАЗАРДЖИК </w:t>
      </w:r>
    </w:p>
    <w:p w14:paraId="53B177DA" w14:textId="77777777" w:rsidR="00CE7D9A" w:rsidRPr="007F6705" w:rsidRDefault="007F6705" w:rsidP="007F6705">
      <w:pPr>
        <w:spacing w:after="0" w:line="240" w:lineRule="auto"/>
        <w:rPr>
          <w:rFonts w:ascii="Calibri" w:eastAsia="Calibri" w:hAnsi="Calibri" w:cs="Calibri"/>
          <w:sz w:val="24"/>
        </w:rPr>
      </w:pPr>
      <w:r>
        <w:t xml:space="preserve">                                             тел.-035112270</w:t>
      </w:r>
      <w:r>
        <w:rPr>
          <w:sz w:val="20"/>
          <w:szCs w:val="20"/>
        </w:rPr>
        <w:t>,e-mail nch_ognianovo@abv.bg</w:t>
      </w:r>
    </w:p>
    <w:p w14:paraId="5A4FC7AD" w14:textId="77777777" w:rsidR="00670C85" w:rsidRPr="007F6705" w:rsidRDefault="007F670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bg-BG"/>
        </w:rPr>
        <w:t xml:space="preserve">  </w:t>
      </w:r>
    </w:p>
    <w:p w14:paraId="41AC1DC0" w14:textId="77777777" w:rsidR="00CE7D9A" w:rsidRPr="007F6705" w:rsidRDefault="00670C8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lang w:val="bg-BG"/>
        </w:rPr>
        <w:t xml:space="preserve">  </w:t>
      </w:r>
    </w:p>
    <w:p w14:paraId="02FE29CB" w14:textId="77777777" w:rsidR="007B6C33" w:rsidRPr="00CE7D9A" w:rsidRDefault="003771DF">
      <w:pPr>
        <w:spacing w:after="0" w:line="240" w:lineRule="auto"/>
        <w:rPr>
          <w:rFonts w:ascii="Calibri" w:eastAsia="Calibri" w:hAnsi="Calibri" w:cs="Calibri"/>
          <w:sz w:val="20"/>
          <w:lang w:val="bg-BG"/>
        </w:rPr>
      </w:pPr>
      <w:r>
        <w:rPr>
          <w:rFonts w:ascii="Calibri" w:eastAsia="Calibri" w:hAnsi="Calibri" w:cs="Calibri"/>
          <w:sz w:val="20"/>
        </w:rPr>
        <w:t xml:space="preserve">                                            </w:t>
      </w:r>
    </w:p>
    <w:p w14:paraId="6B95F875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 </w:t>
      </w:r>
    </w:p>
    <w:p w14:paraId="736984AF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14"/>
        </w:rPr>
      </w:pPr>
    </w:p>
    <w:p w14:paraId="321418CC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 </w:t>
      </w:r>
    </w:p>
    <w:p w14:paraId="48082140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ПРОГРАМА</w:t>
      </w:r>
    </w:p>
    <w:p w14:paraId="7AF0779A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r>
        <w:rPr>
          <w:rFonts w:ascii="Calibri" w:eastAsia="Calibri" w:hAnsi="Calibri" w:cs="Calibri"/>
          <w:sz w:val="28"/>
        </w:rPr>
        <w:t xml:space="preserve">ЗА РАЗВИТИЕ НА ЧИТАЛИЩНАТА  ДЕЙНОСТ                                                              </w:t>
      </w:r>
    </w:p>
    <w:p w14:paraId="7629499A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НА НАРОДНО ЧИТАЛИЩЕ”ПРОБУДА-1928”</w:t>
      </w:r>
    </w:p>
    <w:p w14:paraId="28F98020" w14:textId="07B5E53C" w:rsidR="007B6C33" w:rsidRDefault="003771DF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</w:rPr>
        <w:t xml:space="preserve">                                 </w:t>
      </w:r>
      <w:r w:rsidR="00294E5D">
        <w:rPr>
          <w:rFonts w:ascii="Calibri" w:eastAsia="Calibri" w:hAnsi="Calibri" w:cs="Calibri"/>
          <w:sz w:val="28"/>
        </w:rPr>
        <w:t xml:space="preserve">            СЕЛО ОГНЯНОВО ЗА 202</w:t>
      </w:r>
      <w:r w:rsidR="00113C75"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</w:rPr>
        <w:t>ГОДИНА</w:t>
      </w:r>
    </w:p>
    <w:p w14:paraId="06B503C0" w14:textId="77777777" w:rsidR="000E107B" w:rsidRPr="000E107B" w:rsidRDefault="000E107B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</w:p>
    <w:p w14:paraId="695D9219" w14:textId="77777777" w:rsidR="007B6C33" w:rsidRDefault="000E107B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   Настоящата план – програма е разработена на основание чл.26,ал.2 от ЗНЧ</w:t>
      </w:r>
    </w:p>
    <w:p w14:paraId="45BAAF82" w14:textId="77777777" w:rsidR="000E107B" w:rsidRPr="000E107B" w:rsidRDefault="000E107B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</w:p>
    <w:p w14:paraId="25EBF3AE" w14:textId="77777777" w:rsidR="007B6C33" w:rsidRDefault="003771DF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ОСНОВНИ ЗАДАЧИ НА ЧИТАЛИЩЕТО</w:t>
      </w:r>
    </w:p>
    <w:p w14:paraId="67F031CD" w14:textId="5CD88C55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</w:t>
      </w:r>
      <w:r w:rsidR="009D41F0">
        <w:rPr>
          <w:rFonts w:ascii="Calibri" w:eastAsia="Calibri" w:hAnsi="Calibri" w:cs="Calibri"/>
          <w:sz w:val="24"/>
        </w:rPr>
        <w:t>з  20</w:t>
      </w:r>
      <w:r w:rsidR="009D41F0">
        <w:rPr>
          <w:rFonts w:ascii="Calibri" w:eastAsia="Calibri" w:hAnsi="Calibri" w:cs="Calibri"/>
          <w:sz w:val="24"/>
          <w:lang w:val="bg-BG"/>
        </w:rPr>
        <w:t>2</w:t>
      </w:r>
      <w:r w:rsidR="00113C75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година,  ще  бъдем посредник между информацията и потребителите в един бързо променящ се свят и ще работим за утвърждаването на библиотеката като обществен информационен и културен център, осигуряващ равен достъп на всички.</w:t>
      </w:r>
    </w:p>
    <w:p w14:paraId="04B36C47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Налагане името на читалището и библиотеката като едни от водещите институции в селото. </w:t>
      </w:r>
    </w:p>
    <w:p w14:paraId="724D9B5C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Стимулиране на читалищните дейности за проучване, възстановяване, запазване и популяризиране на местните културни традиции и наследство.</w:t>
      </w:r>
    </w:p>
    <w:p w14:paraId="264E01C6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Продължаване на добрите традиции в културната дейност и включване на нови форми, обогатяване съдържанието на организираните културни и образователни програми .Разширяване дейността на читалището с нови форми и младежки инициативи.</w:t>
      </w:r>
    </w:p>
    <w:p w14:paraId="19A6CB65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Привличане на повече самодейци и съмишленици към дейността му.</w:t>
      </w:r>
    </w:p>
    <w:p w14:paraId="2ED59997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Издирване, съхраняване и популяризиране на местния автентичен фолклор.</w:t>
      </w:r>
    </w:p>
    <w:p w14:paraId="5371FCA9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Координация и сътрудничество с другите институции в селото.</w:t>
      </w:r>
    </w:p>
    <w:p w14:paraId="56F6D22F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Участия  на съставите в местни, национални и международни фестивали.</w:t>
      </w:r>
    </w:p>
    <w:p w14:paraId="55EA3967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Участие в програми и проекти.</w:t>
      </w:r>
    </w:p>
    <w:p w14:paraId="15A90694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Обновяване на материално-техническата база.</w:t>
      </w:r>
    </w:p>
    <w:p w14:paraId="106E0D4C" w14:textId="77777777" w:rsidR="007B6C33" w:rsidRPr="003771DF" w:rsidRDefault="007B6C33">
      <w:pPr>
        <w:rPr>
          <w:rFonts w:ascii="Calibri" w:eastAsia="Calibri" w:hAnsi="Calibri" w:cs="Calibri"/>
          <w:sz w:val="24"/>
          <w:lang w:val="bg-BG"/>
        </w:rPr>
      </w:pPr>
    </w:p>
    <w:p w14:paraId="6900D28E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Изготвяне на уеб сайт на читалището и библиотеката с цел популяризиране на  дейността и предлаганите библиотечни услуги.</w:t>
      </w:r>
    </w:p>
    <w:p w14:paraId="5F9A8965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Повишаване квалификацията на читалищните служители, чрез участието им в семинари и обучителни програми.</w:t>
      </w:r>
    </w:p>
    <w:p w14:paraId="4695D28A" w14:textId="77777777" w:rsidR="007B6C33" w:rsidRDefault="003771D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4"/>
        </w:rPr>
        <w:t>ДЕЙНОСТИ</w:t>
      </w:r>
    </w:p>
    <w:p w14:paraId="7CBAD2B8" w14:textId="77777777" w:rsidR="007B6C33" w:rsidRDefault="003771D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I. Дейности свързани с уреждане и поддържане на библиотеките, читалните и др.</w:t>
      </w:r>
    </w:p>
    <w:p w14:paraId="2632CDD6" w14:textId="7CF981E5" w:rsidR="007B6C33" w:rsidRDefault="009D41F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През 20</w:t>
      </w:r>
      <w:r>
        <w:rPr>
          <w:rFonts w:ascii="Calibri" w:eastAsia="Calibri" w:hAnsi="Calibri" w:cs="Calibri"/>
          <w:sz w:val="24"/>
          <w:lang w:val="bg-BG"/>
        </w:rPr>
        <w:t>2</w:t>
      </w:r>
      <w:r w:rsidR="00113C75">
        <w:rPr>
          <w:rFonts w:ascii="Calibri" w:eastAsia="Calibri" w:hAnsi="Calibri" w:cs="Calibri"/>
          <w:sz w:val="24"/>
        </w:rPr>
        <w:t>2</w:t>
      </w:r>
      <w:r w:rsidR="003771DF">
        <w:rPr>
          <w:rFonts w:ascii="Calibri" w:eastAsia="Calibri" w:hAnsi="Calibri" w:cs="Calibri"/>
          <w:sz w:val="24"/>
        </w:rPr>
        <w:t>г. ще бъдат проведени с учениците и обществеността беседи и презентации по актуални и важни въпроси – за мястото на библиотеката в съвременния свят, учене през целия живот, за новите информациионни технологии, за опазване на околната среда, както и представяне на книги и срещи с писатели, Седмица на детската книга и изкуствата за деца, „Маратон на четенето” и инициативи по Програма „Лято в библиотеката”, „Чети с мен”,  „Национална седмица на четенето”. Прожекции на филми.</w:t>
      </w:r>
    </w:p>
    <w:p w14:paraId="060F614A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Разширяване спектъра на предлаганите информационните услуги в читалището и  библиотеката по Програмата „Глобални библиотеки – България”.                                                                                            Организация и опазване на библиотечния фонд.                                                                                                              Увеличаване броя на потребителите на библиотечните услуги.                                                                         Насърчаване на четенето, със сцепиално внимание към децата.                                                                      Извършване на краеведска дейност.</w:t>
      </w:r>
    </w:p>
    <w:p w14:paraId="1713FF7E" w14:textId="77777777" w:rsidR="007B6C33" w:rsidRDefault="003771D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ІІ. Младежки дейности</w:t>
      </w:r>
    </w:p>
    <w:p w14:paraId="753D53AC" w14:textId="140E2F19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Младежките дейности, които </w:t>
      </w:r>
      <w:r w:rsidR="009D41F0">
        <w:rPr>
          <w:rFonts w:ascii="Calibri" w:eastAsia="Calibri" w:hAnsi="Calibri" w:cs="Calibri"/>
          <w:sz w:val="24"/>
        </w:rPr>
        <w:t>ще предложи читалището през 20</w:t>
      </w:r>
      <w:r w:rsidR="009D41F0">
        <w:rPr>
          <w:rFonts w:ascii="Calibri" w:eastAsia="Calibri" w:hAnsi="Calibri" w:cs="Calibri"/>
          <w:sz w:val="24"/>
          <w:lang w:val="bg-BG"/>
        </w:rPr>
        <w:t>2</w:t>
      </w:r>
      <w:r w:rsidR="00113C75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г.:</w:t>
      </w:r>
    </w:p>
    <w:p w14:paraId="4CBFD197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Обучение по народни танци и автентичен фолклор.</w:t>
      </w:r>
    </w:p>
    <w:p w14:paraId="75D85B1B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Обучение по начална компютърна грамотност.</w:t>
      </w:r>
    </w:p>
    <w:p w14:paraId="082BFF11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Ателие по рисуване – рисуване  по  предварително  избрани теми.</w:t>
      </w:r>
    </w:p>
    <w:p w14:paraId="1AE4E427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Дамски клуб - походи, кулинарни изложби, презентации, образователно – развлекателни екскурзии до исторически забележителности и духовни средища в България.                                                                                                                                                                                 - Младежки клуб – спортни  мероприятия,  почистване и опазване на околната среда и др.                                   - Клуб „Приятели на  книгата” – издирване и записване на песни, легенди и предания, свързани с населеното място  и обогатяване на фонд „Краезнание” в би</w:t>
      </w:r>
      <w:r w:rsidR="000B4D39">
        <w:rPr>
          <w:rFonts w:ascii="Calibri" w:eastAsia="Calibri" w:hAnsi="Calibri" w:cs="Calibri"/>
          <w:sz w:val="24"/>
        </w:rPr>
        <w:t>блиотеката.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- Участие в областни, общински, градски програми;</w:t>
      </w:r>
      <w:r>
        <w:rPr>
          <w:rFonts w:ascii="Calibri" w:eastAsia="Calibri" w:hAnsi="Calibri" w:cs="Calibri"/>
          <w:sz w:val="24"/>
        </w:rPr>
        <w:br/>
        <w:t>- Изучаване и попълване на фонда. Разкриване на фонда. Изготвяне на изложби;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lastRenderedPageBreak/>
        <w:t>- Създаване на информационна среда (информационни стендове и витрини и др.).</w:t>
      </w:r>
      <w:r>
        <w:rPr>
          <w:rFonts w:ascii="Calibri" w:eastAsia="Calibri" w:hAnsi="Calibri" w:cs="Calibri"/>
          <w:sz w:val="24"/>
        </w:rPr>
        <w:br/>
        <w:t>- Организация на акции извън стените на читалището;</w:t>
      </w:r>
    </w:p>
    <w:p w14:paraId="5A116FC1" w14:textId="77777777" w:rsidR="007B6C33" w:rsidRDefault="003771D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ІІІ. Създаване, съхраняване и обогатяване на музейни сбирки съгласно Закона за културното наследство </w:t>
      </w:r>
    </w:p>
    <w:p w14:paraId="69F912CE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В читалище “Пробуда-1928” има етнографска  сбирка. </w:t>
      </w:r>
    </w:p>
    <w:p w14:paraId="135364EC" w14:textId="77777777" w:rsidR="007B6C33" w:rsidRDefault="003771D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Подредена е сбирка с традиционни местни предмети, използвани в миналото, плетива и носии, които представят някогашния бит на местното население. Читалището ще продължи да полага усилия за издирване и обогатяване на тази сбирка, както и за образователни цели с учениците.</w:t>
      </w:r>
    </w:p>
    <w:p w14:paraId="01535D6C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Формиране на толерантно съзнание и поведения сред населението</w:t>
      </w:r>
    </w:p>
    <w:p w14:paraId="7633A7BC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Основни направления:</w:t>
      </w:r>
      <w:r>
        <w:rPr>
          <w:rFonts w:ascii="Calibri" w:eastAsia="Calibri" w:hAnsi="Calibri" w:cs="Calibri"/>
          <w:color w:val="141823"/>
          <w:sz w:val="24"/>
        </w:rPr>
        <w:br/>
        <w:t>Формиране на толерантно отношение сред населението: </w:t>
      </w:r>
      <w:r>
        <w:rPr>
          <w:rFonts w:ascii="Calibri" w:eastAsia="Calibri" w:hAnsi="Calibri" w:cs="Calibri"/>
          <w:color w:val="141823"/>
          <w:sz w:val="24"/>
        </w:rPr>
        <w:br/>
        <w:t>- към националните малцинства, компактно живеещи на територията на населеното място и района; </w:t>
      </w:r>
      <w:r>
        <w:rPr>
          <w:rFonts w:ascii="Calibri" w:eastAsia="Calibri" w:hAnsi="Calibri" w:cs="Calibri"/>
          <w:color w:val="141823"/>
          <w:sz w:val="24"/>
        </w:rPr>
        <w:br/>
        <w:t>- към незащитените или хората в неравностойно положение (жени и деца, болни, инвалиди и т.н.);</w:t>
      </w:r>
    </w:p>
    <w:p w14:paraId="36B6DDA5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Екологично просвещение на населението</w:t>
      </w:r>
    </w:p>
    <w:p w14:paraId="2061DC2F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Направления за работа: Запознаване със законите, свързани опазване на националното природно богатство; Практически дейности с местното население свързани с екологията и опазване на околната среда и др.</w:t>
      </w:r>
    </w:p>
    <w:p w14:paraId="6548B75C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Формиране на здравословен образ за живот</w:t>
      </w:r>
    </w:p>
    <w:p w14:paraId="31AF3EC8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Направления, теми и форми за работа: Организация на социално-културни дейности със социалните партньори, РЗИ и т.н.</w:t>
      </w:r>
    </w:p>
    <w:p w14:paraId="2B0849E3" w14:textId="77777777" w:rsidR="007B6C33" w:rsidRDefault="007B6C33">
      <w:pPr>
        <w:rPr>
          <w:rFonts w:ascii="Helvetica" w:eastAsia="Helvetica" w:hAnsi="Helvetica" w:cs="Helvetica"/>
          <w:color w:val="141823"/>
          <w:sz w:val="24"/>
        </w:rPr>
      </w:pPr>
    </w:p>
    <w:p w14:paraId="78074B06" w14:textId="77777777" w:rsidR="007B6C33" w:rsidRDefault="003771DF">
      <w:pPr>
        <w:rPr>
          <w:rFonts w:ascii="Helvetica" w:eastAsia="Helvetica" w:hAnsi="Helvetica" w:cs="Helvetica"/>
          <w:b/>
          <w:color w:val="141823"/>
          <w:sz w:val="24"/>
        </w:rPr>
      </w:pPr>
      <w:r>
        <w:rPr>
          <w:rFonts w:ascii="Helvetica" w:eastAsia="Helvetica" w:hAnsi="Helvetica" w:cs="Helvetica"/>
          <w:b/>
          <w:color w:val="141823"/>
          <w:sz w:val="24"/>
        </w:rPr>
        <w:t>IV. БИБЛИОТЕКА. РАБОТА С ЧИТАТЕЛИТЕ. МАСОВИ МЕРОПРИЯТИЯ</w:t>
      </w:r>
    </w:p>
    <w:p w14:paraId="4AD622E9" w14:textId="77777777" w:rsidR="007B6C33" w:rsidRPr="000B4D39" w:rsidRDefault="003771DF">
      <w:pPr>
        <w:rPr>
          <w:rFonts w:ascii="Calibri" w:eastAsia="Calibri" w:hAnsi="Calibri" w:cs="Calibri"/>
          <w:color w:val="141823"/>
          <w:sz w:val="24"/>
          <w:lang w:val="bg-BG"/>
        </w:rPr>
      </w:pPr>
      <w:r>
        <w:rPr>
          <w:rFonts w:ascii="Calibri" w:eastAsia="Calibri" w:hAnsi="Calibri" w:cs="Calibri"/>
          <w:color w:val="141823"/>
          <w:sz w:val="24"/>
        </w:rPr>
        <w:t>1. Обогатяване на библиотечния фонд – закупуване на нова литература, абонамент</w:t>
      </w:r>
      <w:r w:rsidR="000B4D39">
        <w:rPr>
          <w:rFonts w:ascii="Calibri" w:eastAsia="Calibri" w:hAnsi="Calibri" w:cs="Calibri"/>
          <w:color w:val="141823"/>
          <w:sz w:val="24"/>
        </w:rPr>
        <w:t xml:space="preserve"> за периодични издания</w:t>
      </w:r>
    </w:p>
    <w:p w14:paraId="140616B2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Източници и способи за комплектуване:</w:t>
      </w:r>
      <w:r>
        <w:rPr>
          <w:rFonts w:ascii="Calibri" w:eastAsia="Calibri" w:hAnsi="Calibri" w:cs="Calibri"/>
          <w:color w:val="141823"/>
          <w:sz w:val="24"/>
        </w:rPr>
        <w:br/>
        <w:t>- средства за покупка от бюджет на читалището</w:t>
      </w:r>
    </w:p>
    <w:p w14:paraId="48A15A2B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- чрез насърчаване на дарителството.</w:t>
      </w:r>
    </w:p>
    <w:p w14:paraId="710D039A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lastRenderedPageBreak/>
        <w:t>2. Опазване на библиотечните фондове:</w:t>
      </w:r>
      <w:r>
        <w:rPr>
          <w:rFonts w:ascii="Calibri" w:eastAsia="Calibri" w:hAnsi="Calibri" w:cs="Calibri"/>
          <w:color w:val="141823"/>
          <w:sz w:val="24"/>
        </w:rPr>
        <w:br/>
        <w:t>- Проверка на фонда - инвентаризация.</w:t>
      </w:r>
      <w:r>
        <w:rPr>
          <w:rFonts w:ascii="Calibri" w:eastAsia="Calibri" w:hAnsi="Calibri" w:cs="Calibri"/>
          <w:color w:val="141823"/>
          <w:sz w:val="24"/>
        </w:rPr>
        <w:br/>
        <w:t>3. Работа с читателите</w:t>
      </w:r>
      <w:r>
        <w:rPr>
          <w:rFonts w:ascii="Calibri" w:eastAsia="Calibri" w:hAnsi="Calibri" w:cs="Calibri"/>
          <w:color w:val="141823"/>
          <w:sz w:val="24"/>
        </w:rPr>
        <w:br/>
        <w:t>- Тематични изложби:</w:t>
      </w:r>
      <w:r>
        <w:rPr>
          <w:rFonts w:ascii="Calibri" w:eastAsia="Calibri" w:hAnsi="Calibri" w:cs="Calibri"/>
          <w:color w:val="141823"/>
          <w:sz w:val="24"/>
        </w:rPr>
        <w:br/>
        <w:t>- снимки, картини;</w:t>
      </w:r>
    </w:p>
    <w:p w14:paraId="1B501EF0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- Образователни инициативи от библиотеката:</w:t>
      </w:r>
      <w:r>
        <w:rPr>
          <w:rFonts w:ascii="Calibri" w:eastAsia="Calibri" w:hAnsi="Calibri" w:cs="Calibri"/>
          <w:color w:val="141823"/>
          <w:sz w:val="24"/>
        </w:rPr>
        <w:br/>
        <w:t>- курсове за компютърна грамотност;</w:t>
      </w:r>
    </w:p>
    <w:p w14:paraId="6BBF978E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- годишнини, свързани с исторически дати и личности:</w:t>
      </w:r>
    </w:p>
    <w:p w14:paraId="30260F88" w14:textId="77777777" w:rsidR="007B6C33" w:rsidRDefault="003771DF">
      <w:pPr>
        <w:rPr>
          <w:rFonts w:ascii="Calibri" w:eastAsia="Calibri" w:hAnsi="Calibri" w:cs="Calibri"/>
          <w:color w:val="141823"/>
          <w:sz w:val="24"/>
        </w:rPr>
      </w:pPr>
      <w:r>
        <w:rPr>
          <w:rFonts w:ascii="Calibri" w:eastAsia="Calibri" w:hAnsi="Calibri" w:cs="Calibri"/>
          <w:color w:val="141823"/>
          <w:sz w:val="24"/>
        </w:rPr>
        <w:t>- организиране на колективни посещения, беседи и презентации за придобиване на библиотечно – библиографска и информационна култура</w:t>
      </w:r>
    </w:p>
    <w:p w14:paraId="3F2EB271" w14:textId="77777777" w:rsidR="007B6C33" w:rsidRDefault="003771DF">
      <w:pPr>
        <w:spacing w:after="0" w:line="240" w:lineRule="auto"/>
        <w:rPr>
          <w:rFonts w:ascii="Calibri" w:eastAsia="Calibri" w:hAnsi="Calibri" w:cs="Calibri"/>
          <w:color w:val="141823"/>
        </w:rPr>
      </w:pPr>
      <w:r>
        <w:rPr>
          <w:rFonts w:ascii="Calibri" w:eastAsia="Calibri" w:hAnsi="Calibri" w:cs="Calibri"/>
          <w:color w:val="141823"/>
        </w:rPr>
        <w:t>-</w:t>
      </w:r>
      <w:r>
        <w:rPr>
          <w:rFonts w:ascii="Calibri" w:eastAsia="Calibri" w:hAnsi="Calibri" w:cs="Calibri"/>
        </w:rPr>
        <w:t>Отбелязване на бележити дати и годишнини – изложби от документални сбирки и в двата отдела.</w:t>
      </w:r>
      <w:r>
        <w:rPr>
          <w:rFonts w:ascii="Calibri" w:eastAsia="Calibri" w:hAnsi="Calibri" w:cs="Calibri"/>
        </w:rPr>
        <w:br/>
      </w:r>
    </w:p>
    <w:p w14:paraId="7D807150" w14:textId="77777777" w:rsidR="007B6C33" w:rsidRDefault="003771D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V. ЛЮБИТЕЛСКО ХУДОЖЕСТВЕНО ТВОРЧЕСТВО, КЛУБОВЕ И КРЪЖОЦИ</w:t>
      </w:r>
    </w:p>
    <w:p w14:paraId="43880937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14:paraId="54D66642" w14:textId="77777777" w:rsidR="007B6C33" w:rsidRDefault="007B6C33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hd w:val="clear" w:color="auto" w:fill="FFFFFF"/>
        </w:rPr>
      </w:pPr>
    </w:p>
    <w:p w14:paraId="401DE5AB" w14:textId="77777777" w:rsidR="007B6C33" w:rsidRDefault="003771DF">
      <w:pP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hd w:val="clear" w:color="auto" w:fill="FFFFFF"/>
        </w:rPr>
      </w:pPr>
      <w:r>
        <w:rPr>
          <w:rFonts w:ascii="Tahoma" w:eastAsia="Tahoma" w:hAnsi="Tahoma" w:cs="Tahoma"/>
          <w:b/>
          <w:color w:val="000000"/>
          <w:sz w:val="28"/>
          <w:shd w:val="clear" w:color="auto" w:fill="FFFFFF"/>
        </w:rPr>
        <w:t> </w:t>
      </w:r>
    </w:p>
    <w:p w14:paraId="560095FB" w14:textId="2A142E2A" w:rsidR="007B6C33" w:rsidRDefault="003771DF">
      <w:pPr>
        <w:spacing w:after="0" w:line="240" w:lineRule="auto"/>
        <w:rPr>
          <w:rFonts w:ascii="Tahoma" w:eastAsia="Tahoma" w:hAnsi="Tahoma" w:cs="Tahoma"/>
          <w:color w:val="000000"/>
          <w:sz w:val="24"/>
          <w:shd w:val="clear" w:color="auto" w:fill="FFFFFF"/>
        </w:rPr>
      </w:pPr>
      <w:r>
        <w:rPr>
          <w:rFonts w:ascii="Tahoma" w:eastAsia="Tahoma" w:hAnsi="Tahoma" w:cs="Tahoma"/>
          <w:b/>
          <w:color w:val="000000"/>
          <w:sz w:val="24"/>
          <w:shd w:val="clear" w:color="auto" w:fill="FFFFFF"/>
        </w:rPr>
        <w:t>VI.</w:t>
      </w:r>
      <w:r>
        <w:rPr>
          <w:rFonts w:ascii="Tahoma" w:eastAsia="Tahoma" w:hAnsi="Tahoma" w:cs="Tahoma"/>
          <w:b/>
          <w:i/>
          <w:color w:val="000000"/>
          <w:sz w:val="24"/>
          <w:shd w:val="clear" w:color="auto" w:fill="FFFFFF"/>
        </w:rPr>
        <w:t> </w:t>
      </w:r>
      <w:r>
        <w:rPr>
          <w:rFonts w:ascii="Tahoma" w:eastAsia="Tahoma" w:hAnsi="Tahoma" w:cs="Tahoma"/>
          <w:b/>
          <w:color w:val="000000"/>
          <w:sz w:val="24"/>
          <w:shd w:val="clear" w:color="auto" w:fill="FFFFFF"/>
        </w:rPr>
        <w:t xml:space="preserve">Културен календар за мероприятията по месеци </w:t>
      </w:r>
      <w:r w:rsidR="00CE7D9A">
        <w:rPr>
          <w:rFonts w:ascii="Tahoma" w:eastAsia="Tahoma" w:hAnsi="Tahoma" w:cs="Tahoma"/>
          <w:b/>
          <w:color w:val="000000"/>
          <w:sz w:val="24"/>
          <w:shd w:val="clear" w:color="auto" w:fill="FFFFFF"/>
        </w:rPr>
        <w:t>за 20</w:t>
      </w:r>
      <w:r w:rsidR="00ED5AB6">
        <w:rPr>
          <w:rFonts w:ascii="Tahoma" w:eastAsia="Tahoma" w:hAnsi="Tahoma" w:cs="Tahoma"/>
          <w:b/>
          <w:color w:val="000000"/>
          <w:sz w:val="24"/>
          <w:shd w:val="clear" w:color="auto" w:fill="FFFFFF"/>
          <w:lang w:val="bg-BG"/>
        </w:rPr>
        <w:t>2</w:t>
      </w:r>
      <w:r w:rsidR="00113C75">
        <w:rPr>
          <w:rFonts w:ascii="Tahoma" w:eastAsia="Tahoma" w:hAnsi="Tahoma" w:cs="Tahoma"/>
          <w:b/>
          <w:color w:val="000000"/>
          <w:sz w:val="24"/>
          <w:shd w:val="clear" w:color="auto" w:fill="FFFFFF"/>
        </w:rPr>
        <w:t>2</w:t>
      </w:r>
      <w:r>
        <w:rPr>
          <w:rFonts w:ascii="Tahoma" w:eastAsia="Tahoma" w:hAnsi="Tahoma" w:cs="Tahoma"/>
          <w:b/>
          <w:color w:val="000000"/>
          <w:sz w:val="24"/>
          <w:shd w:val="clear" w:color="auto" w:fill="FFFFFF"/>
        </w:rPr>
        <w:t xml:space="preserve"> г</w:t>
      </w:r>
      <w:r>
        <w:rPr>
          <w:rFonts w:ascii="Tahoma" w:eastAsia="Tahoma" w:hAnsi="Tahoma" w:cs="Tahoma"/>
          <w:color w:val="000000"/>
          <w:sz w:val="24"/>
          <w:shd w:val="clear" w:color="auto" w:fill="FFFFFF"/>
        </w:rPr>
        <w:t>.</w:t>
      </w:r>
    </w:p>
    <w:p w14:paraId="6F86953F" w14:textId="77777777" w:rsidR="007B6C33" w:rsidRDefault="003771DF">
      <w:pPr>
        <w:spacing w:after="0" w:line="240" w:lineRule="auto"/>
        <w:rPr>
          <w:rFonts w:ascii="Tahoma" w:eastAsia="Tahoma" w:hAnsi="Tahoma" w:cs="Tahoma"/>
          <w:color w:val="000000"/>
          <w:sz w:val="24"/>
          <w:shd w:val="clear" w:color="auto" w:fill="FFFFFF"/>
        </w:rPr>
      </w:pPr>
      <w:r>
        <w:rPr>
          <w:rFonts w:ascii="Tahoma" w:eastAsia="Tahoma" w:hAnsi="Tahoma" w:cs="Tahoma"/>
          <w:color w:val="000000"/>
          <w:sz w:val="24"/>
          <w:shd w:val="clear" w:color="auto" w:fill="FFFFFF"/>
        </w:rPr>
        <w:t> </w:t>
      </w:r>
    </w:p>
    <w:p w14:paraId="191894A4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януари </w:t>
      </w:r>
    </w:p>
    <w:p w14:paraId="5F0B09B4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-Свето Богоявление-Йордановден</w:t>
      </w:r>
    </w:p>
    <w:p w14:paraId="45802C16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Тържество посветено на Деня  на Родилната помощ /Бабин ден / </w:t>
      </w:r>
    </w:p>
    <w:p w14:paraId="61281ED5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B33BF39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февруари </w:t>
      </w:r>
    </w:p>
    <w:p w14:paraId="6B3BD27C" w14:textId="77777777" w:rsidR="007B6C33" w:rsidRPr="00C4136A" w:rsidRDefault="003771DF">
      <w:pPr>
        <w:spacing w:after="0" w:line="240" w:lineRule="auto"/>
        <w:rPr>
          <w:rFonts w:ascii="Calibri" w:eastAsia="Calibri" w:hAnsi="Calibri" w:cs="Calibri"/>
          <w:sz w:val="24"/>
          <w:lang w:val="bg-BG"/>
        </w:rPr>
      </w:pPr>
      <w:r>
        <w:rPr>
          <w:rFonts w:ascii="Calibri" w:eastAsia="Calibri" w:hAnsi="Calibri" w:cs="Calibri"/>
          <w:sz w:val="24"/>
        </w:rPr>
        <w:t>-</w:t>
      </w:r>
      <w:r w:rsidR="00C4136A">
        <w:rPr>
          <w:rFonts w:ascii="Calibri" w:eastAsia="Calibri" w:hAnsi="Calibri" w:cs="Calibri"/>
          <w:sz w:val="24"/>
        </w:rPr>
        <w:t>Трифон Зарезан-</w:t>
      </w:r>
    </w:p>
    <w:p w14:paraId="7106C4A6" w14:textId="77777777" w:rsidR="007B6C33" w:rsidRPr="00C4136A" w:rsidRDefault="003771DF">
      <w:pPr>
        <w:spacing w:after="0" w:line="240" w:lineRule="auto"/>
        <w:rPr>
          <w:rFonts w:ascii="Calibri" w:eastAsia="Calibri" w:hAnsi="Calibri" w:cs="Calibri"/>
          <w:sz w:val="24"/>
          <w:u w:val="single"/>
          <w:lang w:val="bg-BG"/>
        </w:rPr>
      </w:pPr>
      <w:r>
        <w:rPr>
          <w:rFonts w:ascii="Calibri" w:eastAsia="Calibri" w:hAnsi="Calibri" w:cs="Calibri"/>
          <w:sz w:val="24"/>
        </w:rPr>
        <w:t>-</w:t>
      </w:r>
      <w:r w:rsidR="00C4136A">
        <w:rPr>
          <w:rFonts w:ascii="Calibri" w:eastAsia="Calibri" w:hAnsi="Calibri" w:cs="Calibri"/>
          <w:sz w:val="24"/>
          <w:lang w:val="bg-BG"/>
        </w:rPr>
        <w:t>19.02.-обесването на Васил Левски – литературно музикална програма</w:t>
      </w:r>
    </w:p>
    <w:p w14:paraId="2BB2F9D6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C273F04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март</w:t>
      </w:r>
    </w:p>
    <w:p w14:paraId="58A93FBD" w14:textId="77777777" w:rsidR="007B6C33" w:rsidRPr="00C4136A" w:rsidRDefault="003771DF">
      <w:pPr>
        <w:spacing w:after="0" w:line="240" w:lineRule="auto"/>
        <w:rPr>
          <w:rFonts w:ascii="Calibri" w:eastAsia="Calibri" w:hAnsi="Calibri" w:cs="Calibri"/>
          <w:sz w:val="24"/>
          <w:lang w:val="bg-BG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C4136A">
        <w:rPr>
          <w:rFonts w:ascii="Calibri" w:eastAsia="Calibri" w:hAnsi="Calibri" w:cs="Calibri"/>
          <w:sz w:val="24"/>
          <w:lang w:val="bg-BG"/>
        </w:rPr>
        <w:t xml:space="preserve">1-ви март </w:t>
      </w:r>
      <w:r>
        <w:rPr>
          <w:rFonts w:ascii="Calibri" w:eastAsia="Calibri" w:hAnsi="Calibri" w:cs="Calibri"/>
          <w:sz w:val="24"/>
        </w:rPr>
        <w:t xml:space="preserve"> баба Марта </w:t>
      </w:r>
      <w:r w:rsidR="00C4136A">
        <w:rPr>
          <w:rFonts w:ascii="Calibri" w:eastAsia="Calibri" w:hAnsi="Calibri" w:cs="Calibri"/>
          <w:sz w:val="24"/>
          <w:lang w:val="bg-BG"/>
        </w:rPr>
        <w:t>и тържество посветено на деня на любителското творчество</w:t>
      </w:r>
    </w:p>
    <w:p w14:paraId="6FFF13D8" w14:textId="77777777" w:rsidR="007B6C33" w:rsidRDefault="00C4136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  </w:t>
      </w:r>
      <w:r>
        <w:rPr>
          <w:rFonts w:ascii="Calibri" w:eastAsia="Calibri" w:hAnsi="Calibri" w:cs="Calibri"/>
          <w:sz w:val="24"/>
          <w:lang w:val="bg-BG"/>
        </w:rPr>
        <w:t xml:space="preserve">конкурс </w:t>
      </w:r>
      <w:r w:rsidR="003771DF">
        <w:rPr>
          <w:rFonts w:ascii="Calibri" w:eastAsia="Calibri" w:hAnsi="Calibri" w:cs="Calibri"/>
          <w:sz w:val="24"/>
        </w:rPr>
        <w:t xml:space="preserve"> за изработване на мартеници  </w:t>
      </w:r>
    </w:p>
    <w:p w14:paraId="27A92BAC" w14:textId="77777777" w:rsidR="00C4136A" w:rsidRDefault="003771DF">
      <w:pPr>
        <w:spacing w:after="0" w:line="240" w:lineRule="auto"/>
        <w:rPr>
          <w:rFonts w:ascii="Calibri" w:eastAsia="Calibri" w:hAnsi="Calibri" w:cs="Calibri"/>
          <w:sz w:val="24"/>
          <w:lang w:val="bg-BG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C4136A">
        <w:rPr>
          <w:rFonts w:ascii="Calibri" w:eastAsia="Calibri" w:hAnsi="Calibri" w:cs="Calibri"/>
          <w:sz w:val="24"/>
          <w:lang w:val="bg-BG"/>
        </w:rPr>
        <w:t>трети март – Освобождението на България от турско робство</w:t>
      </w:r>
    </w:p>
    <w:p w14:paraId="1FFD3609" w14:textId="77777777" w:rsidR="007B6C33" w:rsidRDefault="00C4136A">
      <w:pPr>
        <w:spacing w:after="0" w:line="240" w:lineRule="auto"/>
        <w:rPr>
          <w:rFonts w:ascii="Calibri" w:eastAsia="Calibri" w:hAnsi="Calibri" w:cs="Calibri"/>
          <w:sz w:val="24"/>
          <w:lang w:val="bg-BG"/>
        </w:rPr>
      </w:pPr>
      <w:r>
        <w:rPr>
          <w:rFonts w:ascii="Calibri" w:eastAsia="Calibri" w:hAnsi="Calibri" w:cs="Calibri"/>
          <w:sz w:val="24"/>
          <w:lang w:val="bg-BG"/>
        </w:rPr>
        <w:t>-</w:t>
      </w:r>
      <w:r w:rsidR="003771DF">
        <w:rPr>
          <w:rFonts w:ascii="Calibri" w:eastAsia="Calibri" w:hAnsi="Calibri" w:cs="Calibri"/>
          <w:sz w:val="24"/>
        </w:rPr>
        <w:t>Тържество посветено на осми март –Между</w:t>
      </w:r>
      <w:r>
        <w:rPr>
          <w:rFonts w:ascii="Calibri" w:eastAsia="Calibri" w:hAnsi="Calibri" w:cs="Calibri"/>
          <w:sz w:val="24"/>
        </w:rPr>
        <w:t>народния ден на жената</w:t>
      </w:r>
    </w:p>
    <w:p w14:paraId="500EB4DC" w14:textId="77777777" w:rsidR="00C4136A" w:rsidRPr="00C4136A" w:rsidRDefault="00C4136A">
      <w:pPr>
        <w:spacing w:after="0" w:line="240" w:lineRule="auto"/>
        <w:rPr>
          <w:rFonts w:ascii="Calibri" w:eastAsia="Calibri" w:hAnsi="Calibri" w:cs="Calibri"/>
          <w:sz w:val="24"/>
          <w:lang w:val="bg-BG"/>
        </w:rPr>
      </w:pPr>
      <w:r>
        <w:rPr>
          <w:rFonts w:ascii="Calibri" w:eastAsia="Calibri" w:hAnsi="Calibri" w:cs="Calibri"/>
          <w:sz w:val="24"/>
          <w:lang w:val="bg-BG"/>
        </w:rPr>
        <w:t>-Първа пролет</w:t>
      </w:r>
    </w:p>
    <w:p w14:paraId="5F3D4199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                                                             </w:t>
      </w:r>
    </w:p>
    <w:p w14:paraId="4C0A7714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април</w:t>
      </w:r>
    </w:p>
    <w:p w14:paraId="488714B4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-Международен ден на Детската книга – Карнавал – „Моят любим приказен герой”.</w:t>
      </w:r>
    </w:p>
    <w:p w14:paraId="01322073" w14:textId="77777777" w:rsidR="007B6C33" w:rsidRDefault="00C4136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 </w:t>
      </w:r>
      <w:r>
        <w:rPr>
          <w:rFonts w:ascii="Calibri" w:eastAsia="Calibri" w:hAnsi="Calibri" w:cs="Calibri"/>
          <w:sz w:val="24"/>
          <w:lang w:val="bg-BG"/>
        </w:rPr>
        <w:t>Седмица на детската книга и „маратон на четенето” в библиотеката</w:t>
      </w:r>
      <w:r w:rsidR="003771DF">
        <w:rPr>
          <w:rFonts w:ascii="Calibri" w:eastAsia="Calibri" w:hAnsi="Calibri" w:cs="Calibri"/>
          <w:sz w:val="24"/>
        </w:rPr>
        <w:t>                                                        </w:t>
      </w:r>
    </w:p>
    <w:p w14:paraId="7B139432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Лазаруване и Цветница.                                                                    </w:t>
      </w:r>
    </w:p>
    <w:p w14:paraId="392939C0" w14:textId="77777777" w:rsidR="007B6C33" w:rsidRDefault="00C4136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 Великденск</w:t>
      </w:r>
      <w:r>
        <w:rPr>
          <w:rFonts w:ascii="Calibri" w:eastAsia="Calibri" w:hAnsi="Calibri" w:cs="Calibri"/>
          <w:sz w:val="24"/>
          <w:lang w:val="bg-BG"/>
        </w:rPr>
        <w:t>и концерт</w:t>
      </w:r>
      <w:r w:rsidR="003771DF">
        <w:rPr>
          <w:rFonts w:ascii="Calibri" w:eastAsia="Calibri" w:hAnsi="Calibri" w:cs="Calibri"/>
          <w:sz w:val="24"/>
        </w:rPr>
        <w:t xml:space="preserve">     </w:t>
      </w:r>
    </w:p>
    <w:p w14:paraId="7D995C3A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                                                           </w:t>
      </w:r>
    </w:p>
    <w:p w14:paraId="7F742955" w14:textId="77777777" w:rsidR="007B6C33" w:rsidRDefault="00C4136A">
      <w:pPr>
        <w:spacing w:after="0" w:line="240" w:lineRule="auto"/>
        <w:rPr>
          <w:rFonts w:ascii="Calibri" w:eastAsia="Calibri" w:hAnsi="Calibri" w:cs="Calibri"/>
          <w:sz w:val="24"/>
          <w:lang w:val="bg-BG"/>
        </w:rPr>
      </w:pPr>
      <w:r>
        <w:rPr>
          <w:rFonts w:ascii="Calibri" w:eastAsia="Calibri" w:hAnsi="Calibri" w:cs="Calibri"/>
          <w:sz w:val="24"/>
        </w:rPr>
        <w:t>М</w:t>
      </w:r>
      <w:r w:rsidR="003771DF">
        <w:rPr>
          <w:rFonts w:ascii="Calibri" w:eastAsia="Calibri" w:hAnsi="Calibri" w:cs="Calibri"/>
          <w:sz w:val="24"/>
        </w:rPr>
        <w:t>ай</w:t>
      </w:r>
    </w:p>
    <w:p w14:paraId="2662A348" w14:textId="77777777" w:rsidR="00C4136A" w:rsidRPr="00C4136A" w:rsidRDefault="00C4136A">
      <w:pPr>
        <w:spacing w:after="0" w:line="240" w:lineRule="auto"/>
        <w:rPr>
          <w:rFonts w:ascii="Calibri" w:eastAsia="Calibri" w:hAnsi="Calibri" w:cs="Calibri"/>
          <w:sz w:val="24"/>
          <w:lang w:val="bg-BG"/>
        </w:rPr>
      </w:pPr>
      <w:r>
        <w:rPr>
          <w:rFonts w:ascii="Calibri" w:eastAsia="Calibri" w:hAnsi="Calibri" w:cs="Calibri"/>
          <w:sz w:val="24"/>
          <w:lang w:val="bg-BG"/>
        </w:rPr>
        <w:t>-Национална библиотечна седмица</w:t>
      </w:r>
    </w:p>
    <w:p w14:paraId="311ECF4F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C4136A">
        <w:rPr>
          <w:rFonts w:ascii="Calibri" w:eastAsia="Calibri" w:hAnsi="Calibri" w:cs="Calibri"/>
          <w:sz w:val="24"/>
          <w:lang w:val="bg-BG"/>
        </w:rPr>
        <w:t>Празничен концерт по случай</w:t>
      </w:r>
      <w:r w:rsidR="00C4136A">
        <w:rPr>
          <w:rFonts w:ascii="Calibri" w:eastAsia="Calibri" w:hAnsi="Calibri" w:cs="Calibri"/>
          <w:sz w:val="24"/>
        </w:rPr>
        <w:t xml:space="preserve">   </w:t>
      </w:r>
      <w:r w:rsidR="00C4136A">
        <w:rPr>
          <w:rFonts w:ascii="Calibri" w:eastAsia="Calibri" w:hAnsi="Calibri" w:cs="Calibri"/>
          <w:sz w:val="24"/>
          <w:lang w:val="bg-BG"/>
        </w:rPr>
        <w:t>Д</w:t>
      </w:r>
      <w:r>
        <w:rPr>
          <w:rFonts w:ascii="Calibri" w:eastAsia="Calibri" w:hAnsi="Calibri" w:cs="Calibri"/>
          <w:sz w:val="24"/>
        </w:rPr>
        <w:t>еня на Българската Просвета и Кул</w:t>
      </w:r>
      <w:r w:rsidR="00C4136A">
        <w:rPr>
          <w:rFonts w:ascii="Calibri" w:eastAsia="Calibri" w:hAnsi="Calibri" w:cs="Calibri"/>
          <w:sz w:val="24"/>
        </w:rPr>
        <w:t xml:space="preserve">тура </w:t>
      </w:r>
      <w:r>
        <w:rPr>
          <w:rFonts w:ascii="Calibri" w:eastAsia="Calibri" w:hAnsi="Calibri" w:cs="Calibri"/>
          <w:sz w:val="24"/>
        </w:rPr>
        <w:t> </w:t>
      </w:r>
    </w:p>
    <w:p w14:paraId="0603CE7D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                                               </w:t>
      </w:r>
    </w:p>
    <w:p w14:paraId="5B153B25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юни</w:t>
      </w:r>
    </w:p>
    <w:p w14:paraId="588ADAF3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Детски празник по случай международния ден на детето- </w:t>
      </w:r>
      <w:r w:rsidR="00312B1A">
        <w:rPr>
          <w:rFonts w:ascii="Calibri" w:eastAsia="Calibri" w:hAnsi="Calibri" w:cs="Calibri"/>
          <w:sz w:val="24"/>
          <w:lang w:val="bg-BG"/>
        </w:rPr>
        <w:t>карнавал „любими герои от приказките”</w:t>
      </w:r>
      <w:r w:rsidR="00312B1A">
        <w:rPr>
          <w:rFonts w:ascii="Calibri" w:eastAsia="Calibri" w:hAnsi="Calibri" w:cs="Calibri"/>
          <w:sz w:val="24"/>
        </w:rPr>
        <w:t>,</w:t>
      </w:r>
      <w:r w:rsidR="00C4136A">
        <w:rPr>
          <w:rFonts w:ascii="Calibri" w:eastAsia="Calibri" w:hAnsi="Calibri" w:cs="Calibri"/>
          <w:sz w:val="24"/>
          <w:lang w:val="bg-BG"/>
        </w:rPr>
        <w:t>забавления.</w:t>
      </w:r>
      <w:r w:rsidR="00312B1A">
        <w:rPr>
          <w:rFonts w:ascii="Calibri" w:eastAsia="Calibri" w:hAnsi="Calibri" w:cs="Calibri"/>
          <w:sz w:val="24"/>
          <w:lang w:val="bg-BG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                                                                                                   </w:t>
      </w:r>
      <w:r w:rsidR="00C4136A">
        <w:rPr>
          <w:rFonts w:ascii="Calibri" w:eastAsia="Calibri" w:hAnsi="Calibri" w:cs="Calibri"/>
          <w:sz w:val="24"/>
        </w:rPr>
        <w:t xml:space="preserve">                       </w:t>
      </w:r>
      <w:r w:rsidR="00C4136A">
        <w:rPr>
          <w:rFonts w:ascii="Calibri" w:eastAsia="Calibri" w:hAnsi="Calibri" w:cs="Calibri"/>
          <w:sz w:val="24"/>
          <w:lang w:val="bg-BG"/>
        </w:rPr>
        <w:t>-</w:t>
      </w:r>
      <w:r w:rsidR="00312B1A">
        <w:rPr>
          <w:rFonts w:ascii="Calibri" w:eastAsia="Calibri" w:hAnsi="Calibri" w:cs="Calibri"/>
          <w:sz w:val="24"/>
          <w:lang w:val="bg-BG"/>
        </w:rPr>
        <w:t xml:space="preserve"> </w:t>
      </w:r>
      <w:r>
        <w:rPr>
          <w:rFonts w:ascii="Calibri" w:eastAsia="Calibri" w:hAnsi="Calibri" w:cs="Calibri"/>
          <w:sz w:val="24"/>
        </w:rPr>
        <w:t>Възпоменание за Христо Ботев и загиналите за свободата на България</w:t>
      </w:r>
    </w:p>
    <w:p w14:paraId="61FE7451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9C131AC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юли</w:t>
      </w:r>
    </w:p>
    <w:p w14:paraId="039B830E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Стартиране на програмата „Лято в библиотеката”-инициативи за стимулиране на детското четене  и превръщане на библиотеката  в предпочитано място през лятната ваканция</w:t>
      </w:r>
    </w:p>
    <w:p w14:paraId="7FFF7564" w14:textId="77777777" w:rsidR="00312B1A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</w:t>
      </w:r>
      <w:r w:rsidR="00312B1A">
        <w:rPr>
          <w:rFonts w:ascii="Calibri" w:eastAsia="Calibri" w:hAnsi="Calibri" w:cs="Calibri"/>
          <w:sz w:val="24"/>
        </w:rPr>
        <w:t>Да четем иг</w:t>
      </w:r>
      <w:r w:rsidR="00312B1A">
        <w:rPr>
          <w:rFonts w:ascii="Calibri" w:eastAsia="Calibri" w:hAnsi="Calibri" w:cs="Calibri"/>
          <w:sz w:val="24"/>
          <w:lang w:val="bg-BG"/>
        </w:rPr>
        <w:t>р</w:t>
      </w:r>
      <w:r w:rsidR="00312B1A">
        <w:rPr>
          <w:rFonts w:ascii="Calibri" w:eastAsia="Calibri" w:hAnsi="Calibri" w:cs="Calibri"/>
          <w:sz w:val="24"/>
        </w:rPr>
        <w:t>аем и рисуваме</w:t>
      </w:r>
    </w:p>
    <w:p w14:paraId="06477E35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 .</w:t>
      </w:r>
    </w:p>
    <w:p w14:paraId="7FC17AE9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август</w:t>
      </w:r>
    </w:p>
    <w:p w14:paraId="3C953DAC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Пресвета Богородица-15.08.-  празник на село Огняново </w:t>
      </w:r>
    </w:p>
    <w:p w14:paraId="446BC13B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4E0D4CA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05039D9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септември</w:t>
      </w:r>
    </w:p>
    <w:p w14:paraId="50C82C66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-откриване на учебната година</w:t>
      </w:r>
    </w:p>
    <w:p w14:paraId="2A5C148E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-честване  Деня на Независимостта на България</w:t>
      </w:r>
    </w:p>
    <w:p w14:paraId="298D5AB6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EDDCAC4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октомври</w:t>
      </w:r>
    </w:p>
    <w:p w14:paraId="0DB88218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-ден на поезията,музиката и възрастните хора</w:t>
      </w:r>
    </w:p>
    <w:p w14:paraId="7A6391BB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8DAA9EB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ноември</w:t>
      </w:r>
    </w:p>
    <w:p w14:paraId="57B5874B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Ден на Народните будители                                                                                                         </w:t>
      </w:r>
    </w:p>
    <w:p w14:paraId="6A1429CD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Тържество за деня на християнското семейство.</w:t>
      </w:r>
    </w:p>
    <w:p w14:paraId="22948A58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78C28E3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декември</w:t>
      </w:r>
    </w:p>
    <w:p w14:paraId="17095AEB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Коледен концерт</w:t>
      </w:r>
    </w:p>
    <w:p w14:paraId="5CF1A3AA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 </w:t>
      </w:r>
    </w:p>
    <w:p w14:paraId="3D2096BC" w14:textId="0A06631F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Организаторите си запазват правото на пром</w:t>
      </w:r>
      <w:r w:rsidR="009D41F0">
        <w:rPr>
          <w:rFonts w:ascii="Calibri" w:eastAsia="Calibri" w:hAnsi="Calibri" w:cs="Calibri"/>
          <w:sz w:val="24"/>
        </w:rPr>
        <w:t>ени в културния календар за 20</w:t>
      </w:r>
      <w:r w:rsidR="009D41F0">
        <w:rPr>
          <w:rFonts w:ascii="Calibri" w:eastAsia="Calibri" w:hAnsi="Calibri" w:cs="Calibri"/>
          <w:sz w:val="24"/>
          <w:lang w:val="bg-BG"/>
        </w:rPr>
        <w:t>2</w:t>
      </w:r>
      <w:r w:rsidR="00113C75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г. инициативите ще бъдат реализирани,съответно финансовите възможности на читалището.</w:t>
      </w:r>
    </w:p>
    <w:p w14:paraId="26438C4E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 </w:t>
      </w:r>
    </w:p>
    <w:p w14:paraId="086A564B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 </w:t>
      </w:r>
    </w:p>
    <w:p w14:paraId="727D396F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VII. Предложение за финансиране от община Пазарджик</w:t>
      </w:r>
    </w:p>
    <w:p w14:paraId="49114E63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 </w:t>
      </w:r>
    </w:p>
    <w:p w14:paraId="37F8F791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1.Финансиране на належащи ремонти</w:t>
      </w:r>
    </w:p>
    <w:p w14:paraId="653E5A14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-ремонт на салона </w:t>
      </w:r>
    </w:p>
    <w:p w14:paraId="24129A64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8B9C218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95815C6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347F492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A7E3BE3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7CC4BCE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384FD99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0018F4E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6E36A12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D68FA00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F4B9417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17CF1C7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1541458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ПРЕДСЕДАТЕЛ:……………………..</w:t>
      </w:r>
    </w:p>
    <w:p w14:paraId="019D3E87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/Катерина Георгиева /</w:t>
      </w:r>
    </w:p>
    <w:p w14:paraId="087475C2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ИЗГОТВИЛ:…………..</w:t>
      </w:r>
    </w:p>
    <w:p w14:paraId="76D651DA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/Елза Костадинова/</w:t>
      </w:r>
    </w:p>
    <w:p w14:paraId="170F1900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</w:t>
      </w:r>
    </w:p>
    <w:p w14:paraId="393ED1C5" w14:textId="77777777" w:rsidR="00670C85" w:rsidRPr="00670C85" w:rsidRDefault="00670C85">
      <w:pPr>
        <w:spacing w:after="0" w:line="240" w:lineRule="auto"/>
        <w:rPr>
          <w:rFonts w:ascii="Calibri" w:eastAsia="Calibri" w:hAnsi="Calibri" w:cs="Calibri"/>
          <w:sz w:val="24"/>
          <w:lang w:val="bg-BG"/>
        </w:rPr>
      </w:pPr>
    </w:p>
    <w:p w14:paraId="3A0231F5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143511C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</w:t>
      </w:r>
    </w:p>
    <w:p w14:paraId="0E8B4F21" w14:textId="3A6417DF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Дата: </w:t>
      </w:r>
      <w:r w:rsidR="00ED5AB6">
        <w:rPr>
          <w:rFonts w:ascii="Calibri" w:eastAsia="Calibri" w:hAnsi="Calibri" w:cs="Calibri"/>
          <w:sz w:val="24"/>
          <w:lang w:val="bg-BG"/>
        </w:rPr>
        <w:t>20</w:t>
      </w:r>
      <w:r>
        <w:rPr>
          <w:rFonts w:ascii="Calibri" w:eastAsia="Calibri" w:hAnsi="Calibri" w:cs="Calibri"/>
          <w:sz w:val="24"/>
        </w:rPr>
        <w:t>.1</w:t>
      </w:r>
      <w:r w:rsidR="00E97B08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.20</w:t>
      </w:r>
      <w:r w:rsidR="00ED5AB6">
        <w:rPr>
          <w:rFonts w:ascii="Calibri" w:eastAsia="Calibri" w:hAnsi="Calibri" w:cs="Calibri"/>
          <w:sz w:val="24"/>
          <w:lang w:val="bg-BG"/>
        </w:rPr>
        <w:t>2</w:t>
      </w:r>
      <w:r w:rsidR="00113C75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г.                                                                                 </w:t>
      </w:r>
    </w:p>
    <w:p w14:paraId="1167620F" w14:textId="77777777" w:rsidR="007B6C33" w:rsidRDefault="003771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с.Огняново</w:t>
      </w:r>
    </w:p>
    <w:p w14:paraId="462999DA" w14:textId="77777777" w:rsidR="007B6C33" w:rsidRDefault="007B6C3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7B6C33" w:rsidSect="00935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33"/>
    <w:rsid w:val="000B4D39"/>
    <w:rsid w:val="000E107B"/>
    <w:rsid w:val="00113C75"/>
    <w:rsid w:val="001739F0"/>
    <w:rsid w:val="001C6577"/>
    <w:rsid w:val="001F0478"/>
    <w:rsid w:val="00294E5D"/>
    <w:rsid w:val="00312B1A"/>
    <w:rsid w:val="00365C26"/>
    <w:rsid w:val="003771DF"/>
    <w:rsid w:val="00441B0E"/>
    <w:rsid w:val="004B14DC"/>
    <w:rsid w:val="005E2C09"/>
    <w:rsid w:val="00670C85"/>
    <w:rsid w:val="007B6C33"/>
    <w:rsid w:val="007F6705"/>
    <w:rsid w:val="00935C7C"/>
    <w:rsid w:val="009D41F0"/>
    <w:rsid w:val="00A830FF"/>
    <w:rsid w:val="00AF3F36"/>
    <w:rsid w:val="00C4136A"/>
    <w:rsid w:val="00CE7D9A"/>
    <w:rsid w:val="00D84146"/>
    <w:rsid w:val="00E97B08"/>
    <w:rsid w:val="00E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8622"/>
  <w15:docId w15:val="{B7120C42-DE1B-486F-981D-D13D857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Lenovo</cp:lastModifiedBy>
  <cp:revision>5</cp:revision>
  <dcterms:created xsi:type="dcterms:W3CDTF">2021-03-31T06:46:00Z</dcterms:created>
  <dcterms:modified xsi:type="dcterms:W3CDTF">2022-03-15T15:03:00Z</dcterms:modified>
</cp:coreProperties>
</file>