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8408688"/>
    <w:bookmarkStart w:id="1" w:name="_MON_1708409695"/>
    <w:bookmarkStart w:id="2" w:name="_MON_1707567809"/>
    <w:bookmarkEnd w:id="0"/>
    <w:bookmarkEnd w:id="1"/>
    <w:bookmarkEnd w:id="2"/>
    <w:bookmarkStart w:id="3" w:name="_MON_1708408667"/>
    <w:bookmarkEnd w:id="3"/>
    <w:p w:rsidR="00CD4925" w:rsidRDefault="002725C3">
      <w:r>
        <w:object w:dxaOrig="9417" w:dyaOrig="11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5pt;height:581pt" o:ole="">
            <v:imagedata r:id="rId6" o:title=""/>
          </v:shape>
          <o:OLEObject Type="Embed" ProgID="Word.Document.12" ShapeID="_x0000_i1025" DrawAspect="Content" ObjectID="_1709360282" r:id="rId7">
            <o:FieldCodes>\s</o:FieldCodes>
          </o:OLEObject>
        </w:object>
      </w:r>
    </w:p>
    <w:p w:rsidR="00CD4925" w:rsidRDefault="00CD4925">
      <w:r>
        <w:br w:type="page"/>
      </w:r>
    </w:p>
    <w:bookmarkStart w:id="4" w:name="_MON_1709102651"/>
    <w:bookmarkEnd w:id="4"/>
    <w:bookmarkStart w:id="5" w:name="_MON_1708409101"/>
    <w:bookmarkStart w:id="6" w:name="_MON_1709360145"/>
    <w:bookmarkStart w:id="7" w:name="_MON_1709360190"/>
    <w:bookmarkStart w:id="8" w:name="_MON_1709360201"/>
    <w:bookmarkEnd w:id="5"/>
    <w:bookmarkEnd w:id="6"/>
    <w:bookmarkEnd w:id="7"/>
    <w:bookmarkEnd w:id="8"/>
    <w:p w:rsidR="00CD4925" w:rsidRDefault="006F26AD">
      <w:r>
        <w:object w:dxaOrig="9072" w:dyaOrig="13661">
          <v:shape id="_x0000_i1026" type="#_x0000_t75" style="width:453.75pt;height:683.15pt" o:ole="">
            <v:imagedata r:id="rId8" o:title=""/>
          </v:shape>
          <o:OLEObject Type="Embed" ProgID="Word.Document.8" ShapeID="_x0000_i1026" DrawAspect="Content" ObjectID="_1709360283" r:id="rId9">
            <o:FieldCodes>\s</o:FieldCodes>
          </o:OLEObject>
        </w:object>
      </w:r>
    </w:p>
    <w:p w:rsidR="00CD4925" w:rsidRPr="004C422A" w:rsidRDefault="00CD4925" w:rsidP="004C422A">
      <w:pPr>
        <w:rPr>
          <w:sz w:val="36"/>
          <w:szCs w:val="36"/>
        </w:rPr>
      </w:pPr>
    </w:p>
    <w:p w:rsidR="002725C3" w:rsidRDefault="002725C3" w:rsidP="002725C3">
      <w:pPr>
        <w:rPr>
          <w:sz w:val="36"/>
          <w:szCs w:val="36"/>
        </w:rPr>
      </w:pPr>
      <w:r>
        <w:rPr>
          <w:sz w:val="36"/>
          <w:szCs w:val="36"/>
        </w:rPr>
        <w:t xml:space="preserve">10. Фестивал на сусама-с.Доситеево                          </w:t>
      </w:r>
    </w:p>
    <w:p w:rsidR="002725C3" w:rsidRDefault="002725C3" w:rsidP="002725C3">
      <w:pPr>
        <w:rPr>
          <w:sz w:val="36"/>
          <w:szCs w:val="36"/>
        </w:rPr>
      </w:pPr>
      <w:r>
        <w:rPr>
          <w:sz w:val="36"/>
          <w:szCs w:val="36"/>
        </w:rPr>
        <w:t xml:space="preserve">11. Богородична стъпка –фолклорен събор               </w:t>
      </w:r>
    </w:p>
    <w:p w:rsidR="002725C3" w:rsidRPr="00230B1C" w:rsidRDefault="002725C3" w:rsidP="002725C3">
      <w:pPr>
        <w:rPr>
          <w:sz w:val="36"/>
          <w:szCs w:val="36"/>
        </w:rPr>
      </w:pPr>
      <w:r>
        <w:rPr>
          <w:sz w:val="36"/>
          <w:szCs w:val="36"/>
        </w:rPr>
        <w:t xml:space="preserve">12.Фолклорен фестивал на инструменталните и танцови групи гр.Раднево                                                                  </w:t>
      </w:r>
    </w:p>
    <w:p w:rsidR="002725C3" w:rsidRDefault="002725C3" w:rsidP="002725C3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13.с.Доситеево – ф-вал „С песни край Марица „                        </w:t>
      </w:r>
    </w:p>
    <w:p w:rsidR="002725C3" w:rsidRDefault="002725C3" w:rsidP="002725C3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14. с.Белица – фестивал „На Белица на хорото „  </w:t>
      </w:r>
    </w:p>
    <w:p w:rsidR="002725C3" w:rsidRPr="00A13E2F" w:rsidRDefault="002725C3" w:rsidP="002725C3">
      <w:pPr>
        <w:pBdr>
          <w:bottom w:val="single" w:sz="6" w:space="1" w:color="auto"/>
        </w:pBd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15с.Хрищени  „Празник на  Райската ябълка”     16.с.Змеево – Ден на Пелина”                                                        </w:t>
      </w:r>
    </w:p>
    <w:p w:rsidR="002725C3" w:rsidRDefault="002725C3" w:rsidP="002725C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2725C3" w:rsidRDefault="002725C3" w:rsidP="002725C3">
      <w:pPr>
        <w:rPr>
          <w:sz w:val="36"/>
          <w:szCs w:val="36"/>
        </w:rPr>
      </w:pPr>
    </w:p>
    <w:p w:rsidR="002725C3" w:rsidRDefault="002725C3" w:rsidP="002725C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СЕКРЕТАР………………</w:t>
      </w:r>
    </w:p>
    <w:p w:rsidR="002725C3" w:rsidRDefault="002725C3" w:rsidP="002725C3">
      <w:pPr>
        <w:rPr>
          <w:sz w:val="36"/>
          <w:szCs w:val="36"/>
        </w:rPr>
      </w:pPr>
    </w:p>
    <w:p w:rsidR="002725C3" w:rsidRDefault="002725C3" w:rsidP="002725C3">
      <w:pPr>
        <w:rPr>
          <w:sz w:val="36"/>
          <w:szCs w:val="36"/>
        </w:rPr>
      </w:pPr>
    </w:p>
    <w:p w:rsidR="002725C3" w:rsidRDefault="002725C3" w:rsidP="002725C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2725C3" w:rsidRDefault="002725C3" w:rsidP="002725C3">
      <w:pPr>
        <w:rPr>
          <w:sz w:val="36"/>
          <w:szCs w:val="36"/>
        </w:rPr>
      </w:pPr>
    </w:p>
    <w:p w:rsidR="002725C3" w:rsidRDefault="002725C3" w:rsidP="002725C3">
      <w:pPr>
        <w:rPr>
          <w:sz w:val="36"/>
          <w:szCs w:val="36"/>
        </w:rPr>
      </w:pPr>
    </w:p>
    <w:p w:rsidR="004C422A" w:rsidRPr="002725C3" w:rsidRDefault="004C422A" w:rsidP="002725C3">
      <w:pPr>
        <w:rPr>
          <w:sz w:val="36"/>
          <w:szCs w:val="36"/>
        </w:rPr>
      </w:pPr>
    </w:p>
    <w:p w:rsidR="004C422A" w:rsidRDefault="004C422A" w:rsidP="004C422A">
      <w:pPr>
        <w:rPr>
          <w:sz w:val="36"/>
          <w:szCs w:val="36"/>
        </w:rPr>
      </w:pPr>
    </w:p>
    <w:p w:rsidR="00CD4925" w:rsidRDefault="00CD4925"/>
    <w:p w:rsidR="00CD4925" w:rsidRPr="006F26AD" w:rsidRDefault="00CD4925" w:rsidP="00CD49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4925" w:rsidRPr="00327F58" w:rsidRDefault="00CD4925" w:rsidP="00CD4925">
      <w:pPr>
        <w:rPr>
          <w:rFonts w:ascii="Times New Roman" w:hAnsi="Times New Roman" w:cs="Times New Roman"/>
          <w:sz w:val="24"/>
          <w:szCs w:val="24"/>
        </w:rPr>
      </w:pPr>
      <w:r w:rsidRPr="00327F5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CD4925" w:rsidRPr="00327F58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7F58">
        <w:rPr>
          <w:rFonts w:ascii="Times New Roman" w:hAnsi="Times New Roman" w:cs="Times New Roman"/>
          <w:sz w:val="24"/>
          <w:szCs w:val="24"/>
        </w:rPr>
        <w:t xml:space="preserve">  Отчет за дейността на НЧ”Гео Милев-1893г.”</w:t>
      </w:r>
      <w:r>
        <w:rPr>
          <w:rFonts w:ascii="Times New Roman" w:hAnsi="Times New Roman" w:cs="Times New Roman"/>
          <w:sz w:val="24"/>
          <w:szCs w:val="24"/>
        </w:rPr>
        <w:t xml:space="preserve"> гр.Раднево за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27F58">
        <w:rPr>
          <w:rFonts w:ascii="Times New Roman" w:hAnsi="Times New Roman" w:cs="Times New Roman"/>
          <w:sz w:val="24"/>
          <w:szCs w:val="24"/>
        </w:rPr>
        <w:t>г.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</w:p>
    <w:p w:rsidR="00CD4925" w:rsidRPr="00327F58" w:rsidRDefault="00CD4925" w:rsidP="00CD4925">
      <w:pPr>
        <w:rPr>
          <w:rFonts w:ascii="Times New Roman" w:hAnsi="Times New Roman" w:cs="Times New Roman"/>
          <w:sz w:val="24"/>
          <w:szCs w:val="24"/>
        </w:rPr>
      </w:pPr>
      <w:r w:rsidRPr="00327F58">
        <w:rPr>
          <w:rFonts w:ascii="Times New Roman" w:hAnsi="Times New Roman" w:cs="Times New Roman"/>
          <w:sz w:val="24"/>
          <w:szCs w:val="24"/>
        </w:rPr>
        <w:t>Народно читалище „Гео Милев-1893г”.гр.Раднево е обществено самоуправляващо се българско културно –просветно сдружение в гр.Раднево</w:t>
      </w:r>
      <w:r w:rsidRPr="00327F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27F58">
        <w:rPr>
          <w:rFonts w:ascii="Times New Roman" w:hAnsi="Times New Roman" w:cs="Times New Roman"/>
          <w:sz w:val="24"/>
          <w:szCs w:val="24"/>
        </w:rPr>
        <w:t>което изпълнява и държавни културно-просветни задачи.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 w:rsidRPr="00327F58">
        <w:rPr>
          <w:rFonts w:ascii="Times New Roman" w:hAnsi="Times New Roman" w:cs="Times New Roman"/>
          <w:sz w:val="24"/>
          <w:szCs w:val="24"/>
        </w:rPr>
        <w:t>Целите на читалището</w:t>
      </w:r>
      <w:r>
        <w:rPr>
          <w:rFonts w:ascii="Times New Roman" w:hAnsi="Times New Roman" w:cs="Times New Roman"/>
          <w:sz w:val="24"/>
          <w:szCs w:val="24"/>
        </w:rPr>
        <w:t xml:space="preserve"> са развитие и обогатяване на културния живот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запазване и съхраняване на местните традиции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развитие и подпомагане любителското художествено творчество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възпитаване и утвърждаване на националното самосъзнание.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 читалище”Гео Милев-1893г.”гр.Раднево е огнище на духовен живот и съхраняване на българските традиции.Успешно си партнира с местното самоуправление за развитието на културните процеси.</w:t>
      </w:r>
    </w:p>
    <w:p w:rsidR="00CD4925" w:rsidRPr="0038445C" w:rsidRDefault="00CD4925" w:rsidP="00CD49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През изтеклият  период читалището продължава работата си в посока привличане на деца и развиване на техните умения и таланти.Към читалището има сформирана детска певческа група</w:t>
      </w:r>
      <w:r w:rsidR="0038445C">
        <w:rPr>
          <w:rFonts w:ascii="Times New Roman" w:hAnsi="Times New Roman" w:cs="Times New Roman"/>
          <w:sz w:val="24"/>
          <w:szCs w:val="24"/>
        </w:rPr>
        <w:t xml:space="preserve">.В него също така творят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8445C">
        <w:rPr>
          <w:rFonts w:ascii="Times New Roman" w:hAnsi="Times New Roman" w:cs="Times New Roman"/>
          <w:sz w:val="24"/>
          <w:szCs w:val="24"/>
        </w:rPr>
        <w:t>месена и мъжка фолклорни  групи и младежки танцов състав.</w:t>
      </w:r>
    </w:p>
    <w:p w:rsidR="00CD4925" w:rsidRPr="00A000E6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развитието на читалищната дейност през 2021г.се проведоха следните културно-масови дейности-мероприятия и участия в празници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събори и фестивали: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ЯНУАРИ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-Празнуване на Бабин ден-21 януари в малкия салон на читалището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съвместно с всички формации към читалището.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МАРТ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-Празнично отбелязване на 1 март-ден на самодееца с всички формации към читалището и подобаваща програма.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МАЙ</w:t>
      </w:r>
    </w:p>
    <w:p w:rsidR="00CD4925" w:rsidRPr="000E06F1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-Великденска изложба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състояла се в малкия салон на читалището и показала таланта на малки и големи в изработката на празнична трапеза.</w:t>
      </w:r>
    </w:p>
    <w:p w:rsidR="00CD4925" w:rsidRDefault="00CD4925">
      <w:r>
        <w:br w:type="page"/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ЮНИ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Международен фолклорен фестивал”Песни и танци без граници”гр.Свиленград</w:t>
      </w:r>
      <w:r w:rsidR="0038445C">
        <w:rPr>
          <w:rFonts w:ascii="Times New Roman" w:hAnsi="Times New Roman" w:cs="Times New Roman"/>
          <w:sz w:val="24"/>
          <w:szCs w:val="24"/>
        </w:rPr>
        <w:t xml:space="preserve"> 2021г.-всички формации към читалището.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</w:t>
      </w:r>
    </w:p>
    <w:p w:rsidR="00CD4925" w:rsidRPr="00DB5218" w:rsidRDefault="00CD4925" w:rsidP="00CD4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218">
        <w:rPr>
          <w:rFonts w:ascii="Times New Roman" w:hAnsi="Times New Roman" w:cs="Times New Roman"/>
          <w:sz w:val="24"/>
          <w:szCs w:val="24"/>
        </w:rPr>
        <w:t>Фолклорен фестивал на сусама</w:t>
      </w:r>
      <w:r>
        <w:rPr>
          <w:rFonts w:ascii="Times New Roman" w:hAnsi="Times New Roman" w:cs="Times New Roman"/>
          <w:sz w:val="24"/>
          <w:szCs w:val="24"/>
        </w:rPr>
        <w:t xml:space="preserve"> 2021г.”</w:t>
      </w:r>
      <w:r w:rsidRPr="00DB5218">
        <w:rPr>
          <w:rFonts w:ascii="Times New Roman" w:hAnsi="Times New Roman" w:cs="Times New Roman"/>
          <w:sz w:val="24"/>
          <w:szCs w:val="24"/>
        </w:rPr>
        <w:t xml:space="preserve"> с.Доситеево</w:t>
      </w:r>
      <w:r>
        <w:rPr>
          <w:rFonts w:ascii="Times New Roman" w:hAnsi="Times New Roman" w:cs="Times New Roman"/>
          <w:sz w:val="24"/>
          <w:szCs w:val="24"/>
        </w:rPr>
        <w:t xml:space="preserve"> взеха участие Младежки танцов състав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Смесена фолклорна група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61E5">
        <w:rPr>
          <w:rFonts w:ascii="Times New Roman" w:hAnsi="Times New Roman" w:cs="Times New Roman"/>
          <w:sz w:val="24"/>
          <w:szCs w:val="24"/>
        </w:rPr>
        <w:t>Мъжка фолклорна група,</w:t>
      </w:r>
      <w:r>
        <w:rPr>
          <w:rFonts w:ascii="Times New Roman" w:hAnsi="Times New Roman" w:cs="Times New Roman"/>
          <w:sz w:val="24"/>
          <w:szCs w:val="24"/>
        </w:rPr>
        <w:t>индивидуални изпълнители и дует към читалището.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CD4925" w:rsidRPr="006B2614" w:rsidRDefault="00CD4925" w:rsidP="00CD49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Национален тракийски фолклорен събор „</w:t>
      </w:r>
      <w:r w:rsidRPr="006B2614">
        <w:rPr>
          <w:rFonts w:ascii="Times New Roman" w:hAnsi="Times New Roman" w:cs="Times New Roman"/>
          <w:sz w:val="24"/>
          <w:szCs w:val="24"/>
        </w:rPr>
        <w:t>Богородична стъпк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CD4925" w:rsidRPr="006B2614" w:rsidRDefault="00CD4925" w:rsidP="00CD4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614">
        <w:rPr>
          <w:rFonts w:ascii="Times New Roman" w:hAnsi="Times New Roman" w:cs="Times New Roman"/>
          <w:sz w:val="24"/>
          <w:szCs w:val="24"/>
        </w:rPr>
        <w:t>Старозагорски бани 2021г.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индивидуални изпълнения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Смесена фолклорна група и  Мъжка фолклорна група.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 читалище”Гео Милев-1893г.”гр.Раднево ще продължава да се развива като културен център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съхраняващ местните традиции и обичаи и развиващ любителското художествено творчество.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</w:p>
    <w:p w:rsidR="00CD4925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Секретар:………………</w:t>
      </w:r>
      <w:r w:rsidRPr="00FE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925" w:rsidRPr="002D377B" w:rsidRDefault="00CD4925" w:rsidP="00CD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F5E3A" w:rsidRDefault="002F5E3A"/>
    <w:sectPr w:rsidR="002F5E3A" w:rsidSect="002F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7114"/>
    <w:multiLevelType w:val="hybridMultilevel"/>
    <w:tmpl w:val="78BE729C"/>
    <w:lvl w:ilvl="0" w:tplc="28A48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4925"/>
    <w:rsid w:val="00015D96"/>
    <w:rsid w:val="000A12BF"/>
    <w:rsid w:val="001261E5"/>
    <w:rsid w:val="002725C3"/>
    <w:rsid w:val="002F5E3A"/>
    <w:rsid w:val="0038445C"/>
    <w:rsid w:val="0041630B"/>
    <w:rsid w:val="004C422A"/>
    <w:rsid w:val="006F26AD"/>
    <w:rsid w:val="00755F5F"/>
    <w:rsid w:val="00884C40"/>
    <w:rsid w:val="008E4683"/>
    <w:rsid w:val="00964F3D"/>
    <w:rsid w:val="00AE548B"/>
    <w:rsid w:val="00CD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___Microsoft_Office_Word_97_-_20031.doc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C0FA2-C3A7-493B-8D7B-435ED079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11</cp:revision>
  <cp:lastPrinted>2022-03-21T07:28:00Z</cp:lastPrinted>
  <dcterms:created xsi:type="dcterms:W3CDTF">2022-02-28T13:37:00Z</dcterms:created>
  <dcterms:modified xsi:type="dcterms:W3CDTF">2022-03-21T07:31:00Z</dcterms:modified>
</cp:coreProperties>
</file>