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8F" w:rsidRDefault="00F547E1" w:rsidP="00F547E1">
      <w:pPr>
        <w:pStyle w:val="NoSpacing"/>
        <w:jc w:val="center"/>
        <w:rPr>
          <w:b/>
          <w:sz w:val="24"/>
        </w:rPr>
      </w:pPr>
      <w:r w:rsidRPr="00F547E1">
        <w:rPr>
          <w:b/>
          <w:sz w:val="24"/>
        </w:rPr>
        <w:t>ОТЧЕТ ЗА ДЕЙНОСТТА НА ЧИТАЛИЩЕТО ПРЕЗ 2021 година.</w:t>
      </w:r>
    </w:p>
    <w:p w:rsidR="00F547E1" w:rsidRDefault="00F547E1" w:rsidP="00F547E1">
      <w:pPr>
        <w:pStyle w:val="NoSpacing"/>
        <w:jc w:val="center"/>
        <w:rPr>
          <w:b/>
          <w:sz w:val="24"/>
        </w:rPr>
      </w:pPr>
    </w:p>
    <w:p w:rsidR="00F547E1" w:rsidRDefault="00F547E1" w:rsidP="00F547E1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Обявената епидемична обстановка значително затрудни работата на читалището, но въпреки усложненията, всички предвидени дейности по културния календар на селото бяха осъществени. </w:t>
      </w:r>
    </w:p>
    <w:p w:rsidR="00F547E1" w:rsidRDefault="00F547E1" w:rsidP="00F547E1">
      <w:pPr>
        <w:pStyle w:val="NoSpacing"/>
        <w:jc w:val="both"/>
        <w:rPr>
          <w:b/>
        </w:rPr>
      </w:pPr>
      <w:r>
        <w:rPr>
          <w:sz w:val="24"/>
        </w:rPr>
        <w:tab/>
        <w:t>През януари месец</w:t>
      </w:r>
      <w:r>
        <w:rPr>
          <w:b/>
        </w:rPr>
        <w:t xml:space="preserve"> </w:t>
      </w:r>
      <w:r>
        <w:t>организирахме п</w:t>
      </w:r>
      <w:r>
        <w:t>очитане паметта на загиналите руски войни на паметника</w:t>
      </w:r>
      <w:r>
        <w:t xml:space="preserve"> в селото. </w:t>
      </w:r>
      <w:r>
        <w:rPr>
          <w:b/>
        </w:rPr>
        <w:t xml:space="preserve"> </w:t>
      </w:r>
    </w:p>
    <w:p w:rsidR="00F547E1" w:rsidRDefault="00F547E1" w:rsidP="00F547E1">
      <w:pPr>
        <w:pStyle w:val="NoSpacing"/>
        <w:ind w:firstLine="708"/>
        <w:jc w:val="both"/>
      </w:pPr>
      <w:r w:rsidRPr="00F547E1">
        <w:t>Организирахме празненств</w:t>
      </w:r>
      <w:r>
        <w:t>а</w:t>
      </w:r>
      <w:r w:rsidRPr="00F547E1">
        <w:t xml:space="preserve"> по случай </w:t>
      </w:r>
      <w:r w:rsidRPr="00F547E1">
        <w:t>бабин ден</w:t>
      </w:r>
      <w:r>
        <w:t xml:space="preserve">, </w:t>
      </w:r>
      <w:r>
        <w:t>Трифон Зарезан</w:t>
      </w:r>
      <w:r>
        <w:t xml:space="preserve"> и Баба Марта и 8-ми март.</w:t>
      </w:r>
    </w:p>
    <w:p w:rsidR="00F547E1" w:rsidRDefault="00F547E1" w:rsidP="00F547E1">
      <w:pPr>
        <w:pStyle w:val="NoSpacing"/>
        <w:ind w:firstLine="708"/>
        <w:jc w:val="both"/>
      </w:pPr>
      <w:r>
        <w:t>П</w:t>
      </w:r>
      <w:r>
        <w:t>разнува</w:t>
      </w:r>
      <w:r>
        <w:t>хм</w:t>
      </w:r>
      <w:r>
        <w:t>е на Великденските празници</w:t>
      </w:r>
      <w:r>
        <w:t>, като организирахме и</w:t>
      </w:r>
      <w:r>
        <w:t xml:space="preserve"> боядисване на</w:t>
      </w:r>
    </w:p>
    <w:p w:rsidR="00F547E1" w:rsidRDefault="00F547E1" w:rsidP="00F547E1">
      <w:pPr>
        <w:pStyle w:val="NoSpacing"/>
        <w:jc w:val="both"/>
      </w:pPr>
      <w:r>
        <w:t>Яй</w:t>
      </w:r>
      <w:r>
        <w:t>ца</w:t>
      </w:r>
      <w:r>
        <w:t>. Почетохме 2</w:t>
      </w:r>
      <w:r>
        <w:t>4 май ден на славянската писменост</w:t>
      </w:r>
      <w:r>
        <w:t xml:space="preserve"> с литературни четения. </w:t>
      </w:r>
    </w:p>
    <w:p w:rsidR="00F547E1" w:rsidRDefault="00F547E1" w:rsidP="00F547E1">
      <w:pPr>
        <w:pStyle w:val="NoSpacing"/>
        <w:ind w:firstLine="708"/>
        <w:jc w:val="both"/>
        <w:rPr>
          <w:b/>
        </w:rPr>
      </w:pPr>
      <w:r w:rsidRPr="00F547E1">
        <w:t xml:space="preserve">Отбелязахме националните празници – 3 март, 2 Юни – деня на Ботев, 6 септември – Ден на съединението, 22 – септември  - Ден на независимостта; </w:t>
      </w:r>
    </w:p>
    <w:p w:rsidR="00F547E1" w:rsidRDefault="00F547E1" w:rsidP="00F547E1">
      <w:pPr>
        <w:pStyle w:val="NoSpacing"/>
        <w:ind w:firstLine="708"/>
        <w:jc w:val="both"/>
      </w:pPr>
      <w:r>
        <w:t xml:space="preserve">Участвахме в общоградските чествания на празника на град Троян. </w:t>
      </w:r>
    </w:p>
    <w:p w:rsidR="00F547E1" w:rsidRDefault="00F547E1" w:rsidP="00F547E1">
      <w:pPr>
        <w:pStyle w:val="NoSpacing"/>
        <w:ind w:firstLine="708"/>
        <w:jc w:val="both"/>
      </w:pPr>
      <w:r>
        <w:t>Празнувахме деня на християнското семейство, а за празника на будителите организирахме четене.</w:t>
      </w:r>
    </w:p>
    <w:p w:rsidR="00F547E1" w:rsidRPr="00BA4755" w:rsidRDefault="00F547E1" w:rsidP="00F547E1">
      <w:pPr>
        <w:pStyle w:val="NoSpacing"/>
        <w:ind w:firstLine="708"/>
        <w:jc w:val="both"/>
        <w:rPr>
          <w:b/>
        </w:rPr>
      </w:pPr>
      <w:r>
        <w:t>Посрещнахме коледните и новогодишни празници чрез забавни вечеринки.</w:t>
      </w:r>
    </w:p>
    <w:p w:rsidR="00F547E1" w:rsidRDefault="00F547E1" w:rsidP="00F547E1">
      <w:pPr>
        <w:pStyle w:val="NoSpacing"/>
        <w:jc w:val="both"/>
        <w:rPr>
          <w:b/>
        </w:rPr>
      </w:pPr>
    </w:p>
    <w:p w:rsidR="00F547E1" w:rsidRDefault="00F547E1" w:rsidP="00F547E1">
      <w:pPr>
        <w:pStyle w:val="NoSpacing"/>
        <w:jc w:val="both"/>
      </w:pPr>
    </w:p>
    <w:p w:rsidR="00F547E1" w:rsidRDefault="00F547E1" w:rsidP="00F547E1">
      <w:pPr>
        <w:pStyle w:val="NoSpacing"/>
        <w:jc w:val="both"/>
      </w:pPr>
    </w:p>
    <w:p w:rsidR="00F547E1" w:rsidRPr="00BA4755" w:rsidRDefault="00F547E1" w:rsidP="00F547E1">
      <w:pPr>
        <w:pStyle w:val="NoSpacing"/>
        <w:jc w:val="both"/>
        <w:rPr>
          <w:b/>
        </w:rPr>
      </w:pPr>
      <w:r w:rsidRPr="00BA4755">
        <w:rPr>
          <w:b/>
        </w:rPr>
        <w:t>БИБЛИОТЕЧНА ДЕЙНОСТ</w:t>
      </w:r>
    </w:p>
    <w:p w:rsidR="00F547E1" w:rsidRDefault="00F547E1" w:rsidP="00F547E1">
      <w:pPr>
        <w:pStyle w:val="NoSpacing"/>
        <w:jc w:val="both"/>
      </w:pPr>
      <w:r>
        <w:t xml:space="preserve">Поради обявената </w:t>
      </w:r>
      <w:proofErr w:type="spellStart"/>
      <w:r>
        <w:t>пандемична</w:t>
      </w:r>
      <w:proofErr w:type="spellEnd"/>
      <w:r>
        <w:t xml:space="preserve"> обстановка през 2021г., откриването на</w:t>
      </w:r>
      <w:r>
        <w:t xml:space="preserve"> </w:t>
      </w:r>
      <w:r>
        <w:t>обновената библиотека в селото не се състоя ,при подходящо време ще се</w:t>
      </w:r>
      <w:r>
        <w:t xml:space="preserve"> </w:t>
      </w:r>
      <w:proofErr w:type="spellStart"/>
      <w:r>
        <w:t>осъщеcтви</w:t>
      </w:r>
      <w:proofErr w:type="spellEnd"/>
      <w:r>
        <w:t>.</w:t>
      </w:r>
    </w:p>
    <w:p w:rsidR="00F547E1" w:rsidRPr="00F547E1" w:rsidRDefault="00F547E1" w:rsidP="00F547E1">
      <w:pPr>
        <w:pStyle w:val="NoSpacing"/>
        <w:rPr>
          <w:sz w:val="24"/>
        </w:rPr>
      </w:pPr>
      <w:bookmarkStart w:id="0" w:name="_GoBack"/>
      <w:bookmarkEnd w:id="0"/>
    </w:p>
    <w:sectPr w:rsidR="00F547E1" w:rsidRPr="00F5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E1"/>
    <w:rsid w:val="0004088F"/>
    <w:rsid w:val="00F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8D6"/>
  <w15:chartTrackingRefBased/>
  <w15:docId w15:val="{55FCDC55-16AA-4801-8D0B-2F19C21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Аврамски</dc:creator>
  <cp:keywords/>
  <dc:description/>
  <cp:lastModifiedBy>Петър Аврамски</cp:lastModifiedBy>
  <cp:revision>1</cp:revision>
  <dcterms:created xsi:type="dcterms:W3CDTF">2022-03-16T06:38:00Z</dcterms:created>
  <dcterms:modified xsi:type="dcterms:W3CDTF">2022-03-16T06:46:00Z</dcterms:modified>
</cp:coreProperties>
</file>