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DAAC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04D8EFB3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11705935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1E1AFC0E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0C44689A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376D824F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F2CEA89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ДО КМЕТА</w:t>
      </w:r>
    </w:p>
    <w:p w14:paraId="792E81CD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НА ОБЩИНА ДРЯНОВО</w:t>
      </w:r>
    </w:p>
    <w:p w14:paraId="08369561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310D601D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92D0303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ED9790E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8060EA9" w14:textId="77777777" w:rsidR="00BF75D6" w:rsidRPr="00BF75D6" w:rsidRDefault="00BF75D6" w:rsidP="00BF75D6">
      <w:pPr>
        <w:spacing w:before="100"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u w:val="single"/>
          <w:shd w:val="clear" w:color="auto" w:fill="FFFFFF"/>
          <w:lang w:val="bg-BG" w:eastAsia="bg-BG"/>
        </w:rPr>
        <w:t>Относно:</w:t>
      </w: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отчет на основание чл. 26, ал. 4 от ЗНЧ </w:t>
      </w:r>
    </w:p>
    <w:p w14:paraId="1B6D5DE9" w14:textId="77777777" w:rsidR="00BF75D6" w:rsidRPr="00BF75D6" w:rsidRDefault="00BF75D6" w:rsidP="00BF75D6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4DB87881" w14:textId="77777777" w:rsidR="00BF75D6" w:rsidRPr="00BF75D6" w:rsidRDefault="00BF75D6" w:rsidP="00BF75D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38F3C3EE" w14:textId="77777777" w:rsidR="00BF75D6" w:rsidRPr="00BF75D6" w:rsidRDefault="00BF75D6" w:rsidP="00BF75D6">
      <w:pPr>
        <w:spacing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Уважаеми г-н Панчев, </w:t>
      </w:r>
    </w:p>
    <w:p w14:paraId="7AB05DD8" w14:textId="77777777" w:rsidR="00BF75D6" w:rsidRPr="00BF75D6" w:rsidRDefault="00BF75D6" w:rsidP="00BF7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</w:p>
    <w:p w14:paraId="5B0D263F" w14:textId="77777777" w:rsidR="00BF75D6" w:rsidRPr="00BF75D6" w:rsidRDefault="00BF75D6" w:rsidP="00BF75D6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Предоставям годишен отчет за дейността на </w:t>
      </w:r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 xml:space="preserve">НЧ „Колю Фичето-2016“, </w:t>
      </w:r>
      <w:proofErr w:type="spellStart"/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>с.Туркинча</w:t>
      </w:r>
      <w:proofErr w:type="spellEnd"/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за 2020 г.</w:t>
      </w:r>
    </w:p>
    <w:p w14:paraId="2281259E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4F8CD2FF" w14:textId="77777777" w:rsidR="00BF75D6" w:rsidRPr="00BF75D6" w:rsidRDefault="00BF75D6" w:rsidP="00BF75D6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68876E1B" w14:textId="77777777" w:rsidR="00BF75D6" w:rsidRPr="00BF75D6" w:rsidRDefault="00BF75D6" w:rsidP="00BF75D6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eastAsia="bg-BG"/>
        </w:rPr>
      </w:pPr>
    </w:p>
    <w:p w14:paraId="2E97EA1C" w14:textId="77777777" w:rsidR="00BF75D6" w:rsidRPr="00BF75D6" w:rsidRDefault="00BF75D6" w:rsidP="00BF75D6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14FD0805" w14:textId="7C8EA52D" w:rsidR="00BF75D6" w:rsidRPr="00BF75D6" w:rsidRDefault="0050432E" w:rsidP="00BF75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10</w:t>
      </w:r>
      <w:r w:rsidR="00BF75D6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.03.2021</w:t>
      </w:r>
      <w:r w:rsidR="00AC1BD9">
        <w:rPr>
          <w:rFonts w:ascii="Bookman Old Style" w:eastAsia="Times New Roman" w:hAnsi="Bookman Old Style" w:cs="Times New Roman"/>
          <w:sz w:val="24"/>
          <w:szCs w:val="24"/>
          <w:lang w:eastAsia="bg-BG"/>
        </w:rPr>
        <w:t xml:space="preserve"> </w:t>
      </w:r>
      <w:r w:rsidR="00BF75D6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4A29651C" w14:textId="77777777" w:rsidR="00BF75D6" w:rsidRPr="00BF75D6" w:rsidRDefault="00BF75D6" w:rsidP="00BF75D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С уважение:.................</w:t>
      </w:r>
    </w:p>
    <w:p w14:paraId="3118ACFA" w14:textId="77777777" w:rsidR="00BF75D6" w:rsidRPr="00BF75D6" w:rsidRDefault="00BF75D6" w:rsidP="00BF75D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1AB0C971" w14:textId="77777777" w:rsidR="00BF75D6" w:rsidRPr="00BF75D6" w:rsidRDefault="00BF75D6" w:rsidP="00BF75D6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          Весела Тодорова</w:t>
      </w:r>
    </w:p>
    <w:p w14:paraId="0B2CA6A2" w14:textId="77777777" w:rsidR="00BF75D6" w:rsidRPr="00BF75D6" w:rsidRDefault="00BF75D6" w:rsidP="00BF75D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/Председател  на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НЧ „Колю Фичето-2016“/</w:t>
      </w:r>
    </w:p>
    <w:p w14:paraId="4B013944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08FECA30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319F36CE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4064C7C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0B10E1C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3771293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A107967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50E42C1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5F23B3E3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7B8FA21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lastRenderedPageBreak/>
        <w:t>ОТЧЕТ</w:t>
      </w:r>
    </w:p>
    <w:p w14:paraId="0E60CF0F" w14:textId="77777777" w:rsidR="00BF75D6" w:rsidRPr="00BF75D6" w:rsidRDefault="00BF75D6" w:rsidP="00BF75D6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за читалищната дейност през 2020 година</w:t>
      </w:r>
    </w:p>
    <w:p w14:paraId="32F42AB9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5C17BE7E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А/ 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Актуално състояние на читалището като сдружение и културен център с материално- технически възможности за предоставяне на услуги;</w:t>
      </w:r>
    </w:p>
    <w:p w14:paraId="15F3C5F6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Брой регистрирани членове, събран членски вно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с</w:t>
      </w:r>
    </w:p>
    <w:p w14:paraId="43FE2E35" w14:textId="5ACCF085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-Действителни членове- 70</w:t>
      </w:r>
      <w:r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бр.</w:t>
      </w:r>
    </w:p>
    <w:p w14:paraId="093F77CE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         -Събран членски внос – 140 лв.</w:t>
      </w:r>
    </w:p>
    <w:p w14:paraId="62E3D76D" w14:textId="008BF564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         - </w:t>
      </w:r>
      <w:r w:rsidR="0050432E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Годишна с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убсидия</w:t>
      </w:r>
      <w:r w:rsidR="0050432E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на читалището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–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5</w:t>
      </w:r>
      <w:r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220 лв.</w:t>
      </w:r>
    </w:p>
    <w:p w14:paraId="59CC5646" w14:textId="77777777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</w:p>
    <w:p w14:paraId="0F16A7EE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Проведени събрания – общи и на настоятелството</w:t>
      </w:r>
    </w:p>
    <w:p w14:paraId="73350989" w14:textId="0DF81F57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-Общо отчетно-изборно събрание през 20</w:t>
      </w:r>
      <w:r w:rsidR="0050432E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20 г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. – едно; </w:t>
      </w:r>
    </w:p>
    <w:p w14:paraId="54BBAFD3" w14:textId="77777777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-Събрания на читалищното настоятелство – три.</w:t>
      </w:r>
    </w:p>
    <w:p w14:paraId="4DDB97A8" w14:textId="7218CBF1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Всички тържества и участия на фестивали на наши членове са</w:t>
      </w:r>
      <w:r w:rsidR="003D691F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основно</w:t>
      </w: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shd w:val="clear" w:color="auto" w:fill="FFFFFF"/>
          <w:lang w:val="bg-BG" w:eastAsia="bg-BG"/>
        </w:rPr>
        <w:t xml:space="preserve"> на доброволчески начала и се финансират от самите участници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, тъй като </w:t>
      </w:r>
      <w:r w:rsidR="0050432E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е 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взе</w:t>
      </w:r>
      <w:r w:rsidR="0050432E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то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единодушно решение парите от субсидията да се използват за облагородяване на градината ( прилежащ към общинска сграда терен) и ремонт и оборудване на общинската сграда, предоставена на НЧ “Надежда”, но неизползвана по предназначение. </w:t>
      </w:r>
    </w:p>
    <w:p w14:paraId="7C55E64A" w14:textId="7BDAB1DD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u w:val="single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shd w:val="clear" w:color="auto" w:fill="FFFFFF"/>
          <w:lang w:val="bg-BG" w:eastAsia="bg-BG"/>
        </w:rPr>
        <w:t>Нашата кауза</w:t>
      </w:r>
      <w:r w:rsidR="0050432E">
        <w:rPr>
          <w:rFonts w:ascii="Bookman Old Style" w:eastAsia="Times New Roman" w:hAnsi="Bookman Old Style" w:cs="Times New Roman"/>
          <w:sz w:val="21"/>
          <w:szCs w:val="21"/>
          <w:u w:val="single"/>
          <w:shd w:val="clear" w:color="auto" w:fill="FFFFFF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shd w:val="clear" w:color="auto" w:fill="FFFFFF"/>
          <w:lang w:val="bg-BG" w:eastAsia="bg-BG"/>
        </w:rPr>
        <w:t xml:space="preserve">е свързана със стремеж към подобряване и издигане на културната среда в селището и Общината. </w:t>
      </w:r>
    </w:p>
    <w:p w14:paraId="0670920F" w14:textId="77777777" w:rsidR="00BF75D6" w:rsidRPr="00BF75D6" w:rsidRDefault="00BF75D6" w:rsidP="00BF75D6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</w:p>
    <w:p w14:paraId="279FEF97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Участие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 w14:paraId="3DB738CA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НЧ „Колю Фичето-2016“,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няма назначени</w:t>
      </w: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 xml:space="preserve"> на трудов или граждански договор служители. </w:t>
      </w:r>
    </w:p>
    <w:p w14:paraId="390A7B6B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Участие в срещи, семинари, дискусии:</w:t>
      </w:r>
    </w:p>
    <w:p w14:paraId="622D9023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-Обмяна на опит с представители на Читалища от различни краища на България.</w:t>
      </w:r>
    </w:p>
    <w:p w14:paraId="08FF6782" w14:textId="77777777" w:rsidR="00BF75D6" w:rsidRPr="00BF75D6" w:rsidRDefault="00BF75D6" w:rsidP="00BF75D6">
      <w:pPr>
        <w:spacing w:before="100" w:after="0" w:line="240" w:lineRule="auto"/>
        <w:ind w:left="720"/>
        <w:jc w:val="both"/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shd w:val="clear" w:color="auto" w:fill="FFFFFF"/>
          <w:lang w:val="bg-BG" w:eastAsia="bg-BG"/>
        </w:rPr>
        <w:t>-Срещи на РЕКИЦ;</w:t>
      </w:r>
    </w:p>
    <w:p w14:paraId="4932A311" w14:textId="77777777" w:rsidR="00BF75D6" w:rsidRPr="00BF75D6" w:rsidRDefault="00BF75D6" w:rsidP="00BF75D6">
      <w:pPr>
        <w:spacing w:before="100"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Наложени санкции на читалището по чл. 31, 32 и 33 от ЗНЧ – няма </w:t>
      </w:r>
    </w:p>
    <w:p w14:paraId="36A6AFE6" w14:textId="77777777" w:rsidR="00BF75D6" w:rsidRPr="00BF75D6" w:rsidRDefault="00BF75D6" w:rsidP="00BF75D6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33B6D389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  <w:t xml:space="preserve">Б/ 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Дейност на читалището в предходната година:</w:t>
      </w:r>
    </w:p>
    <w:p w14:paraId="07DE0577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</w:pPr>
    </w:p>
    <w:p w14:paraId="6B845FC6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НЧ „Колю Фичето-2016“ 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  <w:t>няма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регистрирана библиотека по ЗНЧ и ЗОБ. 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  <w:t>Нематериално културно наследство – съхраняване и предаване на традиционна култура , участие в система „Живи човешки съкровища – България“</w:t>
      </w:r>
    </w:p>
    <w:p w14:paraId="4D2FA46E" w14:textId="44AF802C" w:rsidR="00BF75D6" w:rsidRDefault="00BF75D6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1BD4EF2A" w14:textId="52E7F1E1" w:rsidR="0050432E" w:rsidRDefault="0050432E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2737137D" w14:textId="06F37895" w:rsidR="0050432E" w:rsidRDefault="0050432E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45659B42" w14:textId="6602167B" w:rsidR="0050432E" w:rsidRDefault="0050432E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79254EE9" w14:textId="275145DE" w:rsidR="0050432E" w:rsidRDefault="0050432E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73F22DFC" w14:textId="77777777" w:rsidR="0050432E" w:rsidRPr="00BF75D6" w:rsidRDefault="0050432E" w:rsidP="0050432E">
      <w:pPr>
        <w:spacing w:after="0" w:line="240" w:lineRule="auto"/>
        <w:ind w:firstLine="360"/>
        <w:jc w:val="both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37C3ED3F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72716931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  <w:lastRenderedPageBreak/>
        <w:t>Февруари</w:t>
      </w:r>
    </w:p>
    <w:p w14:paraId="03DD7ECE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lang w:val="bg-BG" w:eastAsia="bg-BG"/>
        </w:rPr>
        <w:t>15.02.2020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Трифон Зарезан – Празнуване на Трифон Зарезан с концерт на читалищната група “ Туркинча </w:t>
      </w:r>
      <w:proofErr w:type="spellStart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Фидлърс</w:t>
      </w:r>
      <w:proofErr w:type="spellEnd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” и рецитал на деца от селото.</w:t>
      </w:r>
    </w:p>
    <w:p w14:paraId="63565E01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03613CE9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lang w:val="bg-BG" w:eastAsia="bg-BG"/>
        </w:rPr>
        <w:t>29.02.2020г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.- изработване и изложба на мартеници.</w:t>
      </w:r>
    </w:p>
    <w:p w14:paraId="446A6360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40734493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  <w:t>Март</w:t>
      </w:r>
    </w:p>
    <w:p w14:paraId="211A880E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lang w:val="bg-BG" w:eastAsia="bg-BG"/>
        </w:rPr>
        <w:t>08.02.2020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Празнуване на Осми март и </w:t>
      </w:r>
      <w:proofErr w:type="spellStart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Бабинден</w:t>
      </w:r>
      <w:proofErr w:type="spellEnd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с жените от селото.</w:t>
      </w:r>
    </w:p>
    <w:p w14:paraId="11E253F6" w14:textId="77777777" w:rsidR="00BF75D6" w:rsidRPr="00BF75D6" w:rsidRDefault="00BF75D6" w:rsidP="00BF75D6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</w:t>
      </w:r>
    </w:p>
    <w:p w14:paraId="32BBB3CC" w14:textId="77777777" w:rsidR="00BF75D6" w:rsidRPr="00BF75D6" w:rsidRDefault="00BF75D6" w:rsidP="00BF75D6">
      <w:pPr>
        <w:spacing w:after="0" w:line="240" w:lineRule="auto"/>
        <w:ind w:firstLine="708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  <w:t>Юни</w:t>
      </w:r>
    </w:p>
    <w:p w14:paraId="65ED721F" w14:textId="7208DDBE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u w:val="single"/>
          <w:lang w:val="bg-BG" w:eastAsia="bg-BG"/>
        </w:rPr>
        <w:t xml:space="preserve">01.06.2020 - 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Ден н</w:t>
      </w:r>
      <w:r w:rsidR="0050432E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а 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детето - изложба на детски рисунки.</w:t>
      </w:r>
    </w:p>
    <w:p w14:paraId="6140075F" w14:textId="77777777" w:rsidR="00BF75D6" w:rsidRPr="00BF75D6" w:rsidRDefault="00BF75D6" w:rsidP="00BF75D6">
      <w:pPr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ab/>
      </w:r>
    </w:p>
    <w:p w14:paraId="7067A7DE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539FE01D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3765AB1A" w14:textId="77777777" w:rsidR="00BF75D6" w:rsidRPr="00BF75D6" w:rsidRDefault="00BF75D6" w:rsidP="00BF75D6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5261D3DE" w14:textId="77777777" w:rsidR="00BF75D6" w:rsidRPr="00BF75D6" w:rsidRDefault="00BF75D6" w:rsidP="00BF75D6">
      <w:pPr>
        <w:spacing w:after="0" w:line="240" w:lineRule="auto"/>
        <w:ind w:left="720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1"/>
          <w:szCs w:val="21"/>
          <w:lang w:val="bg-BG" w:eastAsia="bg-BG"/>
        </w:rPr>
        <w:t xml:space="preserve">                                        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  <w:t xml:space="preserve">    Юни – Декември</w:t>
      </w:r>
    </w:p>
    <w:p w14:paraId="0E09DA2C" w14:textId="0FE67681" w:rsidR="00BF75D6" w:rsidRPr="00BF75D6" w:rsidRDefault="00BF75D6" w:rsidP="00BF75D6">
      <w:pPr>
        <w:spacing w:after="0" w:line="240" w:lineRule="auto"/>
        <w:ind w:left="720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Благотворителен базар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– събиране на запазени вещи (дрехи, обувки и др.) и раздаването им на нуждаещи се хора в селото и района. </w:t>
      </w:r>
    </w:p>
    <w:p w14:paraId="6EF53701" w14:textId="23FF00B5" w:rsidR="00BF75D6" w:rsidRDefault="00BF75D6" w:rsidP="0050432E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ab/>
        <w:t xml:space="preserve"> </w:t>
      </w:r>
    </w:p>
    <w:p w14:paraId="08CAD388" w14:textId="77777777" w:rsidR="0050432E" w:rsidRPr="00BF75D6" w:rsidRDefault="0050432E" w:rsidP="0050432E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504C0697" w14:textId="64D1C8AF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Читалището провежда/има потенциал да провежда курсове по английски език, български език, френски език  и китара, с преподаватели</w:t>
      </w:r>
      <w:r w:rsidR="0050432E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- жители на с. Туркинча.</w:t>
      </w:r>
    </w:p>
    <w:p w14:paraId="0FA5B7FC" w14:textId="77777777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Ежемесечно се събира и литературният клуб към Читалището. </w:t>
      </w:r>
    </w:p>
    <w:p w14:paraId="638FEBF4" w14:textId="12A10A25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- през 2020 г.</w:t>
      </w:r>
      <w:r w:rsidR="0050432E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читалищната група</w:t>
      </w: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“Туркинча </w:t>
      </w:r>
      <w:proofErr w:type="spellStart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Фидлърс</w:t>
      </w:r>
      <w:proofErr w:type="spellEnd"/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>” има участия в редица мероприятия и фестивали на територията на Общината.</w:t>
      </w:r>
    </w:p>
    <w:p w14:paraId="235BCC54" w14:textId="77777777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-В дейността на Читалището вземат участие представители на различни националности, възрасти и култури. </w:t>
      </w:r>
    </w:p>
    <w:p w14:paraId="13BA8072" w14:textId="77777777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74DE454A" w14:textId="77777777" w:rsidR="00BF75D6" w:rsidRPr="00BF75D6" w:rsidRDefault="00BF75D6" w:rsidP="00BF75D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Идеи за нови дейности и проекти имаме, но изпълнението им зависи от това, дали ще ни се предостави достъп до читалищния салон и помещенията в сградата, предназначена за културна и читалищна дейност. </w:t>
      </w:r>
    </w:p>
    <w:p w14:paraId="0E152AB6" w14:textId="77777777" w:rsidR="00BF75D6" w:rsidRPr="00BF75D6" w:rsidRDefault="00BF75D6" w:rsidP="00BF75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5D144149" w14:textId="0763A404" w:rsidR="00BF75D6" w:rsidRPr="00BF75D6" w:rsidRDefault="0050432E" w:rsidP="00BF75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10</w:t>
      </w:r>
      <w:r w:rsidR="00BF75D6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.0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3</w:t>
      </w:r>
      <w:r w:rsidR="00BF75D6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</w:t>
      </w:r>
      <w:r w:rsidR="00AC1BD9">
        <w:rPr>
          <w:rFonts w:ascii="Bookman Old Style" w:eastAsia="Times New Roman" w:hAnsi="Bookman Old Style" w:cs="Times New Roman"/>
          <w:sz w:val="24"/>
          <w:szCs w:val="24"/>
          <w:lang w:eastAsia="bg-BG"/>
        </w:rPr>
        <w:t xml:space="preserve"> </w:t>
      </w:r>
      <w:r w:rsidR="00BF75D6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6D197E0F" w14:textId="77777777" w:rsidR="00BF75D6" w:rsidRPr="00BF75D6" w:rsidRDefault="00BF75D6" w:rsidP="00BF75D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Изготвил:.................</w:t>
      </w:r>
    </w:p>
    <w:p w14:paraId="0605FEE9" w14:textId="77777777" w:rsidR="00BF75D6" w:rsidRPr="00BF75D6" w:rsidRDefault="00BF75D6" w:rsidP="00BF75D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2F10F50E" w14:textId="77777777" w:rsidR="00BF75D6" w:rsidRPr="00BF75D6" w:rsidRDefault="00BF75D6" w:rsidP="00BF75D6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Весела Тодорова</w:t>
      </w:r>
    </w:p>
    <w:p w14:paraId="3895EDB5" w14:textId="77777777" w:rsidR="00BF75D6" w:rsidRPr="00BF75D6" w:rsidRDefault="00BF75D6" w:rsidP="00BF75D6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                         / председател на НЧ “Колю Фичето – 2016”/</w:t>
      </w:r>
    </w:p>
    <w:p w14:paraId="6ACD0780" w14:textId="77777777" w:rsidR="00BF75D6" w:rsidRPr="00BF75D6" w:rsidRDefault="00BF75D6" w:rsidP="00BF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6A5B608" w14:textId="77777777" w:rsidR="00BF75D6" w:rsidRPr="00BF75D6" w:rsidRDefault="00BF75D6" w:rsidP="00BF75D6">
      <w:pPr>
        <w:spacing w:after="0" w:line="240" w:lineRule="auto"/>
        <w:rPr>
          <w:rFonts w:eastAsiaTheme="minorEastAsia"/>
          <w:lang w:eastAsia="en-GB"/>
        </w:rPr>
      </w:pPr>
    </w:p>
    <w:p w14:paraId="49E5C6F6" w14:textId="77777777" w:rsidR="0057309C" w:rsidRDefault="0057309C"/>
    <w:sectPr w:rsidR="0057309C" w:rsidSect="002E6A0B">
      <w:footerReference w:type="default" r:id="rId4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5268D" w14:textId="77777777" w:rsidR="00735439" w:rsidRDefault="00AC1B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DE4BA4D" w14:textId="77777777" w:rsidR="00735439" w:rsidRDefault="00AC1BD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D6"/>
    <w:rsid w:val="003D691F"/>
    <w:rsid w:val="0050432E"/>
    <w:rsid w:val="0057309C"/>
    <w:rsid w:val="00AC1BD9"/>
    <w:rsid w:val="00BF3583"/>
    <w:rsid w:val="00B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BC34"/>
  <w15:chartTrackingRefBased/>
  <w15:docId w15:val="{F5D304C9-6908-4850-A68C-80E8515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BF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rod</dc:creator>
  <cp:keywords/>
  <dc:description/>
  <cp:lastModifiedBy>ves rod</cp:lastModifiedBy>
  <cp:revision>2</cp:revision>
  <dcterms:created xsi:type="dcterms:W3CDTF">2021-03-15T12:16:00Z</dcterms:created>
  <dcterms:modified xsi:type="dcterms:W3CDTF">2021-03-15T12:48:00Z</dcterms:modified>
</cp:coreProperties>
</file>