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B4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ОТЧЕТ</w:t>
      </w:r>
    </w:p>
    <w:p w:rsidR="00B7037F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КУЛТУРНИТЕ И ТВОРЧЕСКИ ПРОЯВИ</w:t>
      </w:r>
    </w:p>
    <w:p w:rsidR="00B7037F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 НЧ“ПРОСВЕТА- 1906“ С. ГОРСКИ ГОРЕН ТРЪМБЕШ</w:t>
      </w:r>
    </w:p>
    <w:p w:rsidR="00B7037F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 ГОРНА ОРЯХОВИЦА</w:t>
      </w:r>
    </w:p>
    <w:p w:rsidR="00B7037F" w:rsidRDefault="00C8325E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ПЕРИОДА 01.01- 31.12. 2021</w:t>
      </w:r>
      <w:r w:rsidR="00B7037F">
        <w:rPr>
          <w:sz w:val="28"/>
          <w:szCs w:val="28"/>
          <w:lang w:val="bg-BG"/>
        </w:rPr>
        <w:t xml:space="preserve"> ГОДИНА</w:t>
      </w:r>
    </w:p>
    <w:p w:rsidR="00B7037F" w:rsidRDefault="00B7037F">
      <w:pPr>
        <w:rPr>
          <w:sz w:val="28"/>
          <w:szCs w:val="28"/>
          <w:lang w:val="bg-BG"/>
        </w:rPr>
      </w:pPr>
    </w:p>
    <w:p w:rsidR="00B7037F" w:rsidRDefault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4D24">
        <w:rPr>
          <w:sz w:val="28"/>
          <w:szCs w:val="28"/>
          <w:lang w:val="bg-BG"/>
        </w:rPr>
        <w:t xml:space="preserve"> </w:t>
      </w:r>
      <w:r w:rsidR="00C8325E">
        <w:rPr>
          <w:sz w:val="28"/>
          <w:szCs w:val="28"/>
          <w:lang w:val="bg-BG"/>
        </w:rPr>
        <w:t xml:space="preserve"> През 2021</w:t>
      </w:r>
      <w:r>
        <w:rPr>
          <w:sz w:val="28"/>
          <w:szCs w:val="28"/>
          <w:lang w:val="bg-BG"/>
        </w:rPr>
        <w:t xml:space="preserve"> година в изпълнение на културния календар, утвърден от Дирекция“Култура и Образование“ при Община Горна Оряховица и Читалищното настоятелство на НЧ“Просвета- 1906“ Горски горен Тръмбеш самодейните състави при читалището- Фолклорна група, Група за стари градски песни и Група за художествено слово взеха участие при провеждането на следните тържества, концерти и фестивали:</w:t>
      </w:r>
    </w:p>
    <w:p w:rsidR="00B7037F" w:rsidRDefault="00B7037F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1-ви март- Ден на</w:t>
      </w:r>
      <w:r w:rsidR="00C8325E">
        <w:rPr>
          <w:sz w:val="28"/>
          <w:szCs w:val="28"/>
          <w:lang w:val="bg-BG"/>
        </w:rPr>
        <w:t xml:space="preserve"> самодееца- „Баба Марта бързала , мартеници вързала“</w:t>
      </w:r>
    </w:p>
    <w:p w:rsidR="00C8325E" w:rsidRDefault="00C8325E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Самодейката Мария Енчева изработи над 50 броя мартеници и НЧ“просвета- 1906“ организира посрещането на Баба Марта като организира тържество и всички самодейци и присъстващи на тържеството бяха закичени с мартеници.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3-ти март- Национален празник на Р.</w:t>
      </w:r>
      <w:r w:rsidR="00C8325E">
        <w:rPr>
          <w:sz w:val="28"/>
          <w:szCs w:val="28"/>
          <w:lang w:val="bg-BG"/>
        </w:rPr>
        <w:t xml:space="preserve"> България- НЧ“Просвета- 1906“ поднесе  цветя на паметника на опълченеца Петър Комитата и по случай Освобождението на България от турско робство бе изнесено празнично слово.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8- ми март- Междуна</w:t>
      </w:r>
      <w:r w:rsidR="00C8325E">
        <w:rPr>
          <w:sz w:val="28"/>
          <w:szCs w:val="28"/>
          <w:lang w:val="bg-BG"/>
        </w:rPr>
        <w:t>роден ден на жената- Празничен рецитал под наслов“Жена- това- звучи горд!</w:t>
      </w:r>
      <w:r>
        <w:rPr>
          <w:sz w:val="28"/>
          <w:szCs w:val="28"/>
          <w:lang w:val="bg-BG"/>
        </w:rPr>
        <w:t>“. Празник с много песни и кулинарна изложба , приготвена от самодейките при читалището.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 май- В навечерието на Празника на Българската просвета и култура, читалището организира Ден на поезията с пр</w:t>
      </w:r>
      <w:r w:rsidR="00C8325E">
        <w:rPr>
          <w:sz w:val="28"/>
          <w:szCs w:val="28"/>
          <w:lang w:val="bg-BG"/>
        </w:rPr>
        <w:t>едставяне на стихосбирката „Във времето на колелата</w:t>
      </w:r>
      <w:r>
        <w:rPr>
          <w:sz w:val="28"/>
          <w:szCs w:val="28"/>
          <w:lang w:val="bg-BG"/>
        </w:rPr>
        <w:t xml:space="preserve"> „ на местната поетеса </w:t>
      </w:r>
      <w:r w:rsidR="0040004A">
        <w:rPr>
          <w:sz w:val="28"/>
          <w:szCs w:val="28"/>
          <w:lang w:val="bg-BG"/>
        </w:rPr>
        <w:t>Светла Богданова и творческа среща с нейни почитатели.</w:t>
      </w:r>
    </w:p>
    <w:p w:rsidR="0040004A" w:rsidRDefault="0040004A" w:rsidP="00B7037F">
      <w:pPr>
        <w:rPr>
          <w:sz w:val="28"/>
          <w:szCs w:val="28"/>
          <w:lang w:val="bg-BG"/>
        </w:rPr>
      </w:pP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Библиотеката изготвя тематични табла с чествания и годишнини на поети и писатели.</w:t>
      </w:r>
    </w:p>
    <w:p w:rsidR="00DC3D1A" w:rsidRDefault="0040004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поредна година  на  </w:t>
      </w:r>
      <w:r w:rsidR="00DC3D1A">
        <w:rPr>
          <w:sz w:val="28"/>
          <w:szCs w:val="28"/>
          <w:lang w:val="bg-BG"/>
        </w:rPr>
        <w:t xml:space="preserve"> 24 май</w:t>
      </w:r>
      <w:r>
        <w:rPr>
          <w:sz w:val="28"/>
          <w:szCs w:val="28"/>
          <w:lang w:val="bg-BG"/>
        </w:rPr>
        <w:t xml:space="preserve"> в НЧ“Просвета- 1906“</w:t>
      </w:r>
      <w:r w:rsidR="00DC3D1A">
        <w:rPr>
          <w:sz w:val="28"/>
          <w:szCs w:val="28"/>
          <w:lang w:val="bg-BG"/>
        </w:rPr>
        <w:t xml:space="preserve"> бе изнесена онлайн програма</w:t>
      </w:r>
      <w:r>
        <w:rPr>
          <w:sz w:val="28"/>
          <w:szCs w:val="28"/>
          <w:lang w:val="bg-BG"/>
        </w:rPr>
        <w:t>“Върви народе възродени…“</w:t>
      </w:r>
      <w:r w:rsidR="00DC3D1A">
        <w:rPr>
          <w:sz w:val="28"/>
          <w:szCs w:val="28"/>
          <w:lang w:val="bg-BG"/>
        </w:rPr>
        <w:t xml:space="preserve"> по случай пр</w:t>
      </w:r>
      <w:r>
        <w:rPr>
          <w:sz w:val="28"/>
          <w:szCs w:val="28"/>
          <w:lang w:val="bg-BG"/>
        </w:rPr>
        <w:t>азника на Българската писменост и култура</w:t>
      </w:r>
    </w:p>
    <w:p w:rsidR="0040004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Поради епидемиологичната обстановка НЧ“Просвета- 1906“ излъчваше онлайн по фейсбук всеки ден части от проведени празници, концерти, фестивали, изложби, културни прояви и мероприятия, състояли се през годините, с цел популяризиране на обществеността както на страницата на Горски горен Тръмбеш, така и на страницата на читалището.</w:t>
      </w:r>
    </w:p>
    <w:p w:rsidR="0040004A" w:rsidRPr="0040004A" w:rsidRDefault="0040004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24юни- Участие на Станимир Иванов, представляващ НЧ“Просвета- 1906“ на </w:t>
      </w:r>
      <w:r>
        <w:rPr>
          <w:sz w:val="28"/>
          <w:szCs w:val="28"/>
        </w:rPr>
        <w:t>XVII</w:t>
      </w:r>
      <w:r>
        <w:rPr>
          <w:sz w:val="28"/>
          <w:szCs w:val="28"/>
          <w:lang w:val="bg-BG"/>
        </w:rPr>
        <w:t xml:space="preserve"> Национален събор- надпяване“Авлига пее“ с песните на Мита Стойчева с. Обединение, където той зае Първо място и Златен</w:t>
      </w:r>
      <w:r w:rsidR="00146FDB">
        <w:rPr>
          <w:sz w:val="28"/>
          <w:szCs w:val="28"/>
          <w:lang w:val="bg-BG"/>
        </w:rPr>
        <w:t xml:space="preserve"> медал за индивидуално участие.</w:t>
      </w:r>
    </w:p>
    <w:p w:rsidR="00E3413C" w:rsidRDefault="00146FDB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 юли- Участие на Станимир Иванов в Празника на хляба“ с. Ресен, където получи Първо място и Златен медал за представянето на песните на Борис Машалов.</w:t>
      </w:r>
    </w:p>
    <w:p w:rsidR="00E3413C" w:rsidRDefault="00146FDB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18.09- Участие онлайн</w:t>
      </w:r>
      <w:r w:rsidR="009161AB">
        <w:rPr>
          <w:sz w:val="28"/>
          <w:szCs w:val="28"/>
          <w:lang w:val="bg-BG"/>
        </w:rPr>
        <w:t xml:space="preserve"> платформа</w:t>
      </w:r>
      <w:r>
        <w:rPr>
          <w:sz w:val="28"/>
          <w:szCs w:val="28"/>
          <w:lang w:val="bg-BG"/>
        </w:rPr>
        <w:t xml:space="preserve">   на </w:t>
      </w:r>
      <w:r>
        <w:rPr>
          <w:sz w:val="28"/>
          <w:szCs w:val="28"/>
        </w:rPr>
        <w:t>XIX</w:t>
      </w:r>
      <w:r>
        <w:rPr>
          <w:sz w:val="28"/>
          <w:szCs w:val="28"/>
          <w:lang w:val="bg-BG"/>
        </w:rPr>
        <w:t xml:space="preserve">-тиНационален  събор на автентичния фолклор „От извора“ с. Труд , където Фолклорната група с художествен ръководител Михаил Михайлов бе отличена с грамота за отлично представяне и Първо място за индивидуално изпълнение на Станимир Иванов. </w:t>
      </w:r>
    </w:p>
    <w:p w:rsidR="009161AB" w:rsidRDefault="009161AB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месец октомври НЧ“Просвета- 1906“ чрез поетесата Светла Богданова  и нейната стихосбирка „Във времето на колелата“бе включена в Литературния алманах, посветен на 165 години читалищно дело.</w:t>
      </w:r>
    </w:p>
    <w:p w:rsidR="00D404E9" w:rsidRDefault="00D404E9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месец ноември нашият певец Станимир Иванов направи видео запис на три народни песни като изработи ютуб канал и видиоклиповете му се излъчиха по“ФОЛКЛОР“ТВ</w:t>
      </w:r>
    </w:p>
    <w:p w:rsidR="00D404E9" w:rsidRDefault="00D404E9" w:rsidP="00B7037F">
      <w:pPr>
        <w:rPr>
          <w:sz w:val="28"/>
          <w:szCs w:val="28"/>
          <w:lang w:val="bg-BG"/>
        </w:rPr>
      </w:pPr>
    </w:p>
    <w:p w:rsidR="00D404E9" w:rsidRDefault="00D404E9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През месец декември, Станимир Иванов ,взе участие в Новогодишната програма в „От българско, по- българско“ с водещ Галя Асенова по Телевизия“СКАТ“</w:t>
      </w:r>
    </w:p>
    <w:p w:rsidR="00E3413C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ни си сътрудничи и обменя културна информация с НЧ“Васил Левски“с. Присово и НЧ“развитие“ град Стражица, както и читалищата на Община Горна Оряховица</w:t>
      </w:r>
    </w:p>
    <w:p w:rsidR="00FE4D24" w:rsidRDefault="00FE4D24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НЧ“Просвета- 1906“ съдейства и работи за превръщането на читалището ни в духовен център , работещ в полза на обществото.</w:t>
      </w:r>
    </w:p>
    <w:p w:rsidR="00FE4D24" w:rsidRDefault="00FE4D24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Всички културни мероприятия и духовни прояви се подготвят и презентират пред населението, с цел посрещане потребностите на потребителите както на читалището, така и на библиотеката, за запазване на традициите, обичаите и предаване на идните поколения.</w:t>
      </w:r>
    </w:p>
    <w:p w:rsidR="00D404E9" w:rsidRDefault="00D404E9" w:rsidP="00B7037F">
      <w:pPr>
        <w:rPr>
          <w:sz w:val="28"/>
          <w:szCs w:val="28"/>
          <w:lang w:val="bg-BG"/>
        </w:rPr>
      </w:pPr>
    </w:p>
    <w:p w:rsidR="00D404E9" w:rsidRDefault="00D404E9" w:rsidP="00B7037F">
      <w:pPr>
        <w:rPr>
          <w:sz w:val="28"/>
          <w:szCs w:val="28"/>
          <w:lang w:val="bg-BG"/>
        </w:rPr>
      </w:pPr>
      <w:bookmarkStart w:id="0" w:name="_GoBack"/>
      <w:bookmarkEnd w:id="0"/>
    </w:p>
    <w:p w:rsidR="00FE4D24" w:rsidRDefault="00FE4D24" w:rsidP="00B7037F">
      <w:pPr>
        <w:rPr>
          <w:sz w:val="28"/>
          <w:szCs w:val="28"/>
          <w:lang w:val="bg-BG"/>
        </w:rPr>
      </w:pPr>
    </w:p>
    <w:p w:rsidR="00FE4D24" w:rsidRDefault="00FE4D24" w:rsidP="00B7037F">
      <w:pPr>
        <w:rPr>
          <w:sz w:val="28"/>
          <w:szCs w:val="28"/>
          <w:lang w:val="bg-BG"/>
        </w:rPr>
      </w:pPr>
    </w:p>
    <w:p w:rsidR="00FE4D24" w:rsidRDefault="00FE4D24" w:rsidP="00B7037F">
      <w:pPr>
        <w:rPr>
          <w:sz w:val="28"/>
          <w:szCs w:val="28"/>
          <w:lang w:val="bg-BG"/>
        </w:rPr>
      </w:pPr>
    </w:p>
    <w:p w:rsidR="00DC3D1A" w:rsidRPr="00B7037F" w:rsidRDefault="00DC3D1A" w:rsidP="00B7037F">
      <w:pPr>
        <w:rPr>
          <w:sz w:val="28"/>
          <w:szCs w:val="28"/>
          <w:lang w:val="bg-BG"/>
        </w:rPr>
      </w:pPr>
    </w:p>
    <w:sectPr w:rsidR="00DC3D1A" w:rsidRPr="00B70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CFE"/>
    <w:multiLevelType w:val="hybridMultilevel"/>
    <w:tmpl w:val="D3669C90"/>
    <w:lvl w:ilvl="0" w:tplc="5A5CE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F"/>
    <w:rsid w:val="00146FDB"/>
    <w:rsid w:val="0040004A"/>
    <w:rsid w:val="009161AB"/>
    <w:rsid w:val="00A757B4"/>
    <w:rsid w:val="00B7037F"/>
    <w:rsid w:val="00C8325E"/>
    <w:rsid w:val="00D404E9"/>
    <w:rsid w:val="00DC3D1A"/>
    <w:rsid w:val="00E3413C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4</cp:revision>
  <dcterms:created xsi:type="dcterms:W3CDTF">2021-02-25T11:33:00Z</dcterms:created>
  <dcterms:modified xsi:type="dcterms:W3CDTF">2022-02-07T07:22:00Z</dcterms:modified>
</cp:coreProperties>
</file>