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E70" w:rsidRDefault="00357482" w:rsidP="00357482">
      <w:pPr>
        <w:tabs>
          <w:tab w:val="left" w:pos="3948"/>
        </w:tabs>
        <w:spacing w:before="14"/>
        <w:jc w:val="center"/>
        <w:rPr>
          <w:rFonts w:ascii="Times New Roman" w:hAnsi="Times New Roman"/>
          <w:b/>
          <w:sz w:val="24"/>
          <w:szCs w:val="24"/>
        </w:rPr>
      </w:pPr>
      <w:r w:rsidRPr="00357482">
        <w:rPr>
          <w:rFonts w:ascii="Times New Roman" w:hAnsi="Times New Roman"/>
          <w:b/>
          <w:sz w:val="24"/>
          <w:szCs w:val="24"/>
        </w:rPr>
        <w:t xml:space="preserve">НАРОДНО ЧИТАЛИЩЕ </w:t>
      </w:r>
      <w:r>
        <w:rPr>
          <w:rFonts w:ascii="Times New Roman" w:hAnsi="Times New Roman"/>
          <w:b/>
          <w:sz w:val="24"/>
          <w:szCs w:val="24"/>
        </w:rPr>
        <w:t>„</w:t>
      </w:r>
      <w:r w:rsidR="001E60AF">
        <w:rPr>
          <w:rFonts w:ascii="Times New Roman" w:hAnsi="Times New Roman"/>
          <w:b/>
          <w:sz w:val="24"/>
          <w:szCs w:val="24"/>
        </w:rPr>
        <w:t>Пробуда 1931г.“</w:t>
      </w:r>
    </w:p>
    <w:p w:rsidR="001E60AF" w:rsidRPr="00357482" w:rsidRDefault="001E60AF" w:rsidP="00357482">
      <w:pPr>
        <w:tabs>
          <w:tab w:val="left" w:pos="3948"/>
        </w:tabs>
        <w:spacing w:before="14"/>
        <w:jc w:val="center"/>
        <w:rPr>
          <w:rFonts w:ascii="Times New Roman" w:hAnsi="Times New Roman"/>
          <w:b/>
          <w:sz w:val="24"/>
          <w:szCs w:val="24"/>
        </w:rPr>
      </w:pPr>
      <w:r>
        <w:rPr>
          <w:rFonts w:ascii="Times New Roman" w:hAnsi="Times New Roman"/>
          <w:b/>
          <w:sz w:val="24"/>
          <w:szCs w:val="24"/>
        </w:rPr>
        <w:t xml:space="preserve">с.Ноевци общ.Брезник </w:t>
      </w:r>
      <w:proofErr w:type="spellStart"/>
      <w:r>
        <w:rPr>
          <w:rFonts w:ascii="Times New Roman" w:hAnsi="Times New Roman"/>
          <w:b/>
          <w:sz w:val="24"/>
          <w:szCs w:val="24"/>
        </w:rPr>
        <w:t>обл</w:t>
      </w:r>
      <w:proofErr w:type="spellEnd"/>
      <w:r>
        <w:rPr>
          <w:rFonts w:ascii="Times New Roman" w:hAnsi="Times New Roman"/>
          <w:b/>
          <w:sz w:val="24"/>
          <w:szCs w:val="24"/>
        </w:rPr>
        <w:t>.Перник</w:t>
      </w:r>
    </w:p>
    <w:p w:rsidR="00357482" w:rsidRDefault="00357482" w:rsidP="00357482">
      <w:pPr>
        <w:tabs>
          <w:tab w:val="left" w:pos="3948"/>
        </w:tabs>
        <w:spacing w:before="14"/>
        <w:jc w:val="center"/>
        <w:rPr>
          <w:rFonts w:ascii="Times New Roman" w:hAnsi="Times New Roman"/>
          <w:b/>
          <w:sz w:val="20"/>
        </w:rPr>
      </w:pPr>
    </w:p>
    <w:p w:rsidR="006D43C7" w:rsidRDefault="008A3CDD">
      <w:pPr>
        <w:tabs>
          <w:tab w:val="left" w:pos="4151"/>
          <w:tab w:val="left" w:pos="9782"/>
        </w:tabs>
        <w:spacing w:before="14"/>
        <w:ind w:left="1076"/>
        <w:rPr>
          <w:sz w:val="20"/>
        </w:rPr>
      </w:pPr>
      <w:r w:rsidRPr="0009372B">
        <w:rPr>
          <w:rFonts w:ascii="Times New Roman" w:hAnsi="Times New Roman"/>
          <w:sz w:val="24"/>
          <w:szCs w:val="24"/>
          <w:u w:val="single"/>
        </w:rPr>
        <w:tab/>
      </w:r>
      <w:r>
        <w:rPr>
          <w:sz w:val="20"/>
          <w:u w:val="single"/>
        </w:rPr>
        <w:tab/>
      </w:r>
    </w:p>
    <w:p w:rsidR="006D43C7" w:rsidRDefault="006D43C7">
      <w:pPr>
        <w:pStyle w:val="a3"/>
        <w:spacing w:before="9"/>
        <w:rPr>
          <w:sz w:val="20"/>
        </w:rPr>
      </w:pPr>
    </w:p>
    <w:p w:rsidR="006D43C7" w:rsidRDefault="008A3CDD">
      <w:pPr>
        <w:ind w:left="1376" w:right="1388"/>
        <w:jc w:val="center"/>
        <w:rPr>
          <w:b/>
          <w:sz w:val="32"/>
        </w:rPr>
      </w:pPr>
      <w:r>
        <w:rPr>
          <w:b/>
          <w:sz w:val="32"/>
        </w:rPr>
        <w:t>ДОКЛАД</w:t>
      </w:r>
    </w:p>
    <w:p w:rsidR="006D43C7" w:rsidRPr="0081276C" w:rsidRDefault="008A3CDD" w:rsidP="00E04696">
      <w:pPr>
        <w:spacing w:before="2"/>
        <w:ind w:left="1376" w:right="1391"/>
        <w:jc w:val="center"/>
        <w:rPr>
          <w:b/>
          <w:sz w:val="24"/>
          <w:szCs w:val="24"/>
        </w:rPr>
      </w:pPr>
      <w:r w:rsidRPr="0081276C">
        <w:rPr>
          <w:b/>
          <w:sz w:val="24"/>
          <w:szCs w:val="24"/>
        </w:rPr>
        <w:t xml:space="preserve">за дейността на Народно читалище „“ </w:t>
      </w:r>
      <w:r w:rsidR="00FA1AB1">
        <w:rPr>
          <w:b/>
          <w:sz w:val="24"/>
          <w:szCs w:val="24"/>
        </w:rPr>
        <w:t>през 2021</w:t>
      </w:r>
      <w:r w:rsidR="00E04696">
        <w:rPr>
          <w:b/>
          <w:sz w:val="24"/>
          <w:szCs w:val="24"/>
        </w:rPr>
        <w:t xml:space="preserve"> </w:t>
      </w:r>
      <w:r w:rsidRPr="0081276C">
        <w:rPr>
          <w:b/>
          <w:sz w:val="24"/>
          <w:szCs w:val="24"/>
        </w:rPr>
        <w:t>г.</w:t>
      </w:r>
    </w:p>
    <w:p w:rsidR="006D43C7" w:rsidRDefault="006D43C7">
      <w:pPr>
        <w:pStyle w:val="a3"/>
        <w:spacing w:before="11"/>
        <w:rPr>
          <w:b/>
          <w:sz w:val="18"/>
        </w:rPr>
      </w:pPr>
    </w:p>
    <w:p w:rsidR="006D43C7" w:rsidRDefault="008A3CDD">
      <w:pPr>
        <w:pStyle w:val="1"/>
        <w:numPr>
          <w:ilvl w:val="0"/>
          <w:numId w:val="12"/>
        </w:numPr>
        <w:tabs>
          <w:tab w:val="left" w:pos="537"/>
          <w:tab w:val="left" w:pos="10349"/>
        </w:tabs>
      </w:pPr>
      <w:r>
        <w:rPr>
          <w:shd w:val="clear" w:color="auto" w:fill="C5DFB3"/>
        </w:rPr>
        <w:t>ПАСПОРТ НА</w:t>
      </w:r>
      <w:r>
        <w:rPr>
          <w:spacing w:val="-5"/>
          <w:shd w:val="clear" w:color="auto" w:fill="C5DFB3"/>
        </w:rPr>
        <w:t xml:space="preserve"> </w:t>
      </w:r>
      <w:r>
        <w:rPr>
          <w:shd w:val="clear" w:color="auto" w:fill="C5DFB3"/>
        </w:rPr>
        <w:t>ЧИТАЛИЩЕТО</w:t>
      </w:r>
      <w:r>
        <w:rPr>
          <w:shd w:val="clear" w:color="auto" w:fill="C5DFB3"/>
        </w:rPr>
        <w:tab/>
      </w:r>
    </w:p>
    <w:p w:rsidR="006D43C7" w:rsidRDefault="006D43C7">
      <w:pPr>
        <w:pStyle w:val="a3"/>
        <w:spacing w:before="6"/>
        <w:rPr>
          <w:b/>
          <w:sz w:val="15"/>
        </w:rPr>
      </w:pPr>
    </w:p>
    <w:tbl>
      <w:tblPr>
        <w:tblStyle w:val="TableNormal1"/>
        <w:tblW w:w="0" w:type="auto"/>
        <w:tblInd w:w="262" w:type="dxa"/>
        <w:tblBorders>
          <w:top w:val="single" w:sz="4" w:space="0" w:color="F7C9AC"/>
          <w:left w:val="single" w:sz="4" w:space="0" w:color="F7C9AC"/>
          <w:bottom w:val="single" w:sz="4" w:space="0" w:color="F7C9AC"/>
          <w:right w:val="single" w:sz="4" w:space="0" w:color="F7C9AC"/>
          <w:insideH w:val="single" w:sz="4" w:space="0" w:color="F7C9AC"/>
          <w:insideV w:val="single" w:sz="4" w:space="0" w:color="F7C9AC"/>
        </w:tblBorders>
        <w:tblLayout w:type="fixed"/>
        <w:tblLook w:val="01E0" w:firstRow="1" w:lastRow="1" w:firstColumn="1" w:lastColumn="1" w:noHBand="0" w:noVBand="0"/>
      </w:tblPr>
      <w:tblGrid>
        <w:gridCol w:w="2958"/>
        <w:gridCol w:w="7194"/>
      </w:tblGrid>
      <w:tr w:rsidR="006D43C7">
        <w:trPr>
          <w:trHeight w:val="282"/>
        </w:trPr>
        <w:tc>
          <w:tcPr>
            <w:tcW w:w="2958" w:type="dxa"/>
            <w:shd w:val="clear" w:color="auto" w:fill="FFF1CC"/>
          </w:tcPr>
          <w:p w:rsidR="006D43C7" w:rsidRDefault="008A3CDD">
            <w:pPr>
              <w:pStyle w:val="TableParagraph"/>
              <w:spacing w:before="2" w:line="261" w:lineRule="exact"/>
              <w:ind w:right="94"/>
              <w:jc w:val="right"/>
              <w:rPr>
                <w:i/>
                <w:sz w:val="24"/>
              </w:rPr>
            </w:pPr>
            <w:r>
              <w:rPr>
                <w:i/>
                <w:sz w:val="24"/>
              </w:rPr>
              <w:t>Наименование:</w:t>
            </w:r>
          </w:p>
        </w:tc>
        <w:tc>
          <w:tcPr>
            <w:tcW w:w="7194" w:type="dxa"/>
            <w:shd w:val="clear" w:color="auto" w:fill="FFF1CC"/>
          </w:tcPr>
          <w:p w:rsidR="006D43C7" w:rsidRDefault="001E60AF" w:rsidP="00D92ED3">
            <w:pPr>
              <w:pStyle w:val="TableParagraph"/>
              <w:spacing w:before="2" w:line="261" w:lineRule="exact"/>
              <w:ind w:left="213"/>
              <w:rPr>
                <w:b/>
                <w:sz w:val="24"/>
              </w:rPr>
            </w:pPr>
            <w:r>
              <w:rPr>
                <w:b/>
                <w:sz w:val="24"/>
              </w:rPr>
              <w:t>Народно читалище „Пробуда 1931г.“</w:t>
            </w:r>
          </w:p>
        </w:tc>
      </w:tr>
      <w:tr w:rsidR="006D43C7">
        <w:trPr>
          <w:trHeight w:val="280"/>
        </w:trPr>
        <w:tc>
          <w:tcPr>
            <w:tcW w:w="2958" w:type="dxa"/>
            <w:shd w:val="clear" w:color="auto" w:fill="FFF1CC"/>
          </w:tcPr>
          <w:p w:rsidR="006D43C7" w:rsidRDefault="008A3CDD">
            <w:pPr>
              <w:pStyle w:val="TableParagraph"/>
              <w:spacing w:line="260" w:lineRule="exact"/>
              <w:ind w:right="93"/>
              <w:jc w:val="right"/>
              <w:rPr>
                <w:i/>
                <w:sz w:val="24"/>
              </w:rPr>
            </w:pPr>
            <w:r>
              <w:rPr>
                <w:i/>
                <w:sz w:val="24"/>
              </w:rPr>
              <w:t>Правна форма:</w:t>
            </w:r>
          </w:p>
        </w:tc>
        <w:tc>
          <w:tcPr>
            <w:tcW w:w="7194" w:type="dxa"/>
            <w:shd w:val="clear" w:color="auto" w:fill="FFF1CC"/>
          </w:tcPr>
          <w:p w:rsidR="006D43C7" w:rsidRDefault="001E60AF">
            <w:pPr>
              <w:pStyle w:val="TableParagraph"/>
              <w:spacing w:line="260" w:lineRule="exact"/>
              <w:ind w:left="213"/>
              <w:rPr>
                <w:sz w:val="24"/>
              </w:rPr>
            </w:pPr>
            <w:r>
              <w:rPr>
                <w:sz w:val="24"/>
              </w:rPr>
              <w:t>Читалище</w:t>
            </w:r>
          </w:p>
        </w:tc>
      </w:tr>
      <w:tr w:rsidR="006D43C7">
        <w:trPr>
          <w:trHeight w:val="282"/>
        </w:trPr>
        <w:tc>
          <w:tcPr>
            <w:tcW w:w="2958" w:type="dxa"/>
            <w:shd w:val="clear" w:color="auto" w:fill="FFF1CC"/>
          </w:tcPr>
          <w:p w:rsidR="006D43C7" w:rsidRDefault="008A3CDD">
            <w:pPr>
              <w:pStyle w:val="TableParagraph"/>
              <w:spacing w:line="263" w:lineRule="exact"/>
              <w:ind w:right="94"/>
              <w:jc w:val="right"/>
              <w:rPr>
                <w:i/>
                <w:sz w:val="24"/>
              </w:rPr>
            </w:pPr>
            <w:r>
              <w:rPr>
                <w:i/>
                <w:sz w:val="24"/>
              </w:rPr>
              <w:t>Юридически вид:</w:t>
            </w:r>
          </w:p>
        </w:tc>
        <w:tc>
          <w:tcPr>
            <w:tcW w:w="7194" w:type="dxa"/>
            <w:shd w:val="clear" w:color="auto" w:fill="FFF1CC"/>
          </w:tcPr>
          <w:p w:rsidR="006D43C7" w:rsidRDefault="001E60AF">
            <w:pPr>
              <w:pStyle w:val="TableParagraph"/>
              <w:spacing w:line="263" w:lineRule="exact"/>
              <w:ind w:left="213"/>
              <w:rPr>
                <w:sz w:val="24"/>
              </w:rPr>
            </w:pPr>
            <w:r>
              <w:rPr>
                <w:sz w:val="24"/>
              </w:rPr>
              <w:t>ЮЛНЦ</w:t>
            </w:r>
          </w:p>
        </w:tc>
      </w:tr>
      <w:tr w:rsidR="006D43C7">
        <w:trPr>
          <w:trHeight w:val="280"/>
        </w:trPr>
        <w:tc>
          <w:tcPr>
            <w:tcW w:w="2958" w:type="dxa"/>
            <w:shd w:val="clear" w:color="auto" w:fill="FFF1CC"/>
          </w:tcPr>
          <w:p w:rsidR="006D43C7" w:rsidRDefault="008A3CDD">
            <w:pPr>
              <w:pStyle w:val="TableParagraph"/>
              <w:spacing w:line="260" w:lineRule="exact"/>
              <w:ind w:right="92"/>
              <w:jc w:val="right"/>
              <w:rPr>
                <w:i/>
                <w:sz w:val="24"/>
              </w:rPr>
            </w:pPr>
            <w:r>
              <w:rPr>
                <w:i/>
                <w:sz w:val="24"/>
              </w:rPr>
              <w:t>Състояние:</w:t>
            </w:r>
          </w:p>
        </w:tc>
        <w:tc>
          <w:tcPr>
            <w:tcW w:w="7194" w:type="dxa"/>
            <w:shd w:val="clear" w:color="auto" w:fill="FFF1CC"/>
          </w:tcPr>
          <w:p w:rsidR="006D43C7" w:rsidRDefault="001E60AF">
            <w:pPr>
              <w:pStyle w:val="TableParagraph"/>
              <w:spacing w:line="260" w:lineRule="exact"/>
              <w:ind w:left="213"/>
              <w:rPr>
                <w:sz w:val="24"/>
              </w:rPr>
            </w:pPr>
            <w:r>
              <w:rPr>
                <w:sz w:val="24"/>
              </w:rPr>
              <w:t>Развиващо дейност</w:t>
            </w:r>
          </w:p>
        </w:tc>
      </w:tr>
      <w:tr w:rsidR="006D43C7">
        <w:trPr>
          <w:trHeight w:val="280"/>
        </w:trPr>
        <w:tc>
          <w:tcPr>
            <w:tcW w:w="2958" w:type="dxa"/>
            <w:shd w:val="clear" w:color="auto" w:fill="FFF1CC"/>
          </w:tcPr>
          <w:p w:rsidR="006D43C7" w:rsidRDefault="008A3CDD">
            <w:pPr>
              <w:pStyle w:val="TableParagraph"/>
              <w:spacing w:line="260" w:lineRule="exact"/>
              <w:ind w:right="93"/>
              <w:jc w:val="right"/>
              <w:rPr>
                <w:i/>
                <w:sz w:val="24"/>
              </w:rPr>
            </w:pPr>
            <w:r>
              <w:rPr>
                <w:i/>
                <w:sz w:val="24"/>
              </w:rPr>
              <w:t>КИД:</w:t>
            </w:r>
          </w:p>
        </w:tc>
        <w:tc>
          <w:tcPr>
            <w:tcW w:w="7194" w:type="dxa"/>
            <w:shd w:val="clear" w:color="auto" w:fill="FFF1CC"/>
          </w:tcPr>
          <w:p w:rsidR="006D43C7" w:rsidRDefault="001E60AF">
            <w:pPr>
              <w:pStyle w:val="TableParagraph"/>
              <w:spacing w:line="260" w:lineRule="exact"/>
              <w:ind w:left="213"/>
              <w:rPr>
                <w:sz w:val="24"/>
              </w:rPr>
            </w:pPr>
            <w:r>
              <w:rPr>
                <w:sz w:val="24"/>
              </w:rPr>
              <w:t>9101</w:t>
            </w:r>
          </w:p>
        </w:tc>
      </w:tr>
      <w:tr w:rsidR="006D43C7">
        <w:trPr>
          <w:trHeight w:val="563"/>
        </w:trPr>
        <w:tc>
          <w:tcPr>
            <w:tcW w:w="2958" w:type="dxa"/>
            <w:shd w:val="clear" w:color="auto" w:fill="FFF1CC"/>
          </w:tcPr>
          <w:p w:rsidR="006D43C7" w:rsidRDefault="008A3CDD">
            <w:pPr>
              <w:pStyle w:val="TableParagraph"/>
              <w:spacing w:before="2"/>
              <w:ind w:right="91"/>
              <w:jc w:val="right"/>
              <w:rPr>
                <w:i/>
                <w:sz w:val="24"/>
              </w:rPr>
            </w:pPr>
            <w:r>
              <w:rPr>
                <w:i/>
                <w:sz w:val="24"/>
              </w:rPr>
              <w:t>Основна дейност:</w:t>
            </w:r>
          </w:p>
        </w:tc>
        <w:tc>
          <w:tcPr>
            <w:tcW w:w="7194" w:type="dxa"/>
            <w:shd w:val="clear" w:color="auto" w:fill="FFF1CC"/>
          </w:tcPr>
          <w:p w:rsidR="006D43C7" w:rsidRPr="0058178D" w:rsidRDefault="001E60AF" w:rsidP="005B5133">
            <w:pPr>
              <w:pStyle w:val="TableParagraph"/>
              <w:spacing w:before="6" w:line="280" w:lineRule="exact"/>
              <w:ind w:left="107" w:right="1108"/>
              <w:rPr>
                <w:sz w:val="24"/>
              </w:rPr>
            </w:pPr>
            <w:r>
              <w:rPr>
                <w:sz w:val="24"/>
              </w:rPr>
              <w:t>Дейност на библиотеки и архиви</w:t>
            </w:r>
          </w:p>
        </w:tc>
      </w:tr>
      <w:tr w:rsidR="006D43C7">
        <w:trPr>
          <w:trHeight w:val="278"/>
        </w:trPr>
        <w:tc>
          <w:tcPr>
            <w:tcW w:w="2958" w:type="dxa"/>
            <w:shd w:val="clear" w:color="auto" w:fill="FFF1CC"/>
          </w:tcPr>
          <w:p w:rsidR="006D43C7" w:rsidRDefault="008A3CDD">
            <w:pPr>
              <w:pStyle w:val="TableParagraph"/>
              <w:spacing w:line="258" w:lineRule="exact"/>
              <w:ind w:right="93"/>
              <w:jc w:val="right"/>
              <w:rPr>
                <w:i/>
                <w:sz w:val="24"/>
              </w:rPr>
            </w:pPr>
            <w:r>
              <w:rPr>
                <w:i/>
                <w:sz w:val="24"/>
              </w:rPr>
              <w:t>Клонове:</w:t>
            </w:r>
          </w:p>
        </w:tc>
        <w:tc>
          <w:tcPr>
            <w:tcW w:w="7194" w:type="dxa"/>
            <w:shd w:val="clear" w:color="auto" w:fill="FFF1CC"/>
          </w:tcPr>
          <w:p w:rsidR="006D43C7" w:rsidRDefault="001E60AF">
            <w:pPr>
              <w:pStyle w:val="TableParagraph"/>
              <w:spacing w:line="258" w:lineRule="exact"/>
              <w:ind w:left="213"/>
              <w:rPr>
                <w:sz w:val="24"/>
              </w:rPr>
            </w:pPr>
            <w:r>
              <w:rPr>
                <w:sz w:val="24"/>
              </w:rPr>
              <w:t>Няма</w:t>
            </w:r>
          </w:p>
        </w:tc>
      </w:tr>
      <w:tr w:rsidR="006D43C7">
        <w:trPr>
          <w:trHeight w:val="283"/>
        </w:trPr>
        <w:tc>
          <w:tcPr>
            <w:tcW w:w="2958" w:type="dxa"/>
            <w:shd w:val="clear" w:color="auto" w:fill="FFF1CC"/>
          </w:tcPr>
          <w:p w:rsidR="006D43C7" w:rsidRDefault="008A3CDD">
            <w:pPr>
              <w:pStyle w:val="TableParagraph"/>
              <w:spacing w:before="2" w:line="261" w:lineRule="exact"/>
              <w:ind w:right="94"/>
              <w:jc w:val="right"/>
              <w:rPr>
                <w:i/>
                <w:sz w:val="24"/>
              </w:rPr>
            </w:pPr>
            <w:r>
              <w:rPr>
                <w:i/>
                <w:sz w:val="24"/>
              </w:rPr>
              <w:t>Управителни органи:</w:t>
            </w:r>
          </w:p>
        </w:tc>
        <w:tc>
          <w:tcPr>
            <w:tcW w:w="7194" w:type="dxa"/>
            <w:shd w:val="clear" w:color="auto" w:fill="FFF1CC"/>
          </w:tcPr>
          <w:p w:rsidR="006D43C7" w:rsidRDefault="001E60AF">
            <w:pPr>
              <w:pStyle w:val="TableParagraph"/>
              <w:spacing w:before="2" w:line="261" w:lineRule="exact"/>
              <w:ind w:left="213"/>
              <w:rPr>
                <w:sz w:val="24"/>
              </w:rPr>
            </w:pPr>
            <w:r>
              <w:rPr>
                <w:sz w:val="24"/>
              </w:rPr>
              <w:t>Общо събрание, Настоятелство</w:t>
            </w:r>
          </w:p>
        </w:tc>
      </w:tr>
      <w:tr w:rsidR="006D43C7">
        <w:trPr>
          <w:trHeight w:val="280"/>
        </w:trPr>
        <w:tc>
          <w:tcPr>
            <w:tcW w:w="2958" w:type="dxa"/>
            <w:shd w:val="clear" w:color="auto" w:fill="FFF1CC"/>
          </w:tcPr>
          <w:p w:rsidR="006D43C7" w:rsidRDefault="008A3CDD">
            <w:pPr>
              <w:pStyle w:val="TableParagraph"/>
              <w:spacing w:line="260" w:lineRule="exact"/>
              <w:ind w:right="93"/>
              <w:jc w:val="right"/>
              <w:rPr>
                <w:i/>
                <w:sz w:val="24"/>
              </w:rPr>
            </w:pPr>
            <w:r>
              <w:rPr>
                <w:i/>
                <w:sz w:val="24"/>
              </w:rPr>
              <w:t>Контролни органи:</w:t>
            </w:r>
          </w:p>
        </w:tc>
        <w:tc>
          <w:tcPr>
            <w:tcW w:w="7194" w:type="dxa"/>
            <w:shd w:val="clear" w:color="auto" w:fill="FFF1CC"/>
          </w:tcPr>
          <w:p w:rsidR="006D43C7" w:rsidRDefault="001E60AF">
            <w:pPr>
              <w:pStyle w:val="TableParagraph"/>
              <w:spacing w:line="260" w:lineRule="exact"/>
              <w:ind w:left="213"/>
              <w:rPr>
                <w:sz w:val="24"/>
              </w:rPr>
            </w:pPr>
            <w:r>
              <w:rPr>
                <w:sz w:val="24"/>
              </w:rPr>
              <w:t>Проверителна комисия</w:t>
            </w:r>
          </w:p>
        </w:tc>
      </w:tr>
      <w:tr w:rsidR="006D43C7">
        <w:trPr>
          <w:trHeight w:val="280"/>
        </w:trPr>
        <w:tc>
          <w:tcPr>
            <w:tcW w:w="2958" w:type="dxa"/>
            <w:shd w:val="clear" w:color="auto" w:fill="FFF1CC"/>
          </w:tcPr>
          <w:p w:rsidR="006D43C7" w:rsidRDefault="008A3CDD">
            <w:pPr>
              <w:pStyle w:val="TableParagraph"/>
              <w:spacing w:line="260" w:lineRule="exact"/>
              <w:ind w:right="93"/>
              <w:jc w:val="right"/>
              <w:rPr>
                <w:i/>
                <w:sz w:val="24"/>
              </w:rPr>
            </w:pPr>
            <w:r>
              <w:rPr>
                <w:i/>
                <w:sz w:val="24"/>
              </w:rPr>
              <w:t>В обществена полза:</w:t>
            </w:r>
          </w:p>
        </w:tc>
        <w:tc>
          <w:tcPr>
            <w:tcW w:w="7194" w:type="dxa"/>
            <w:shd w:val="clear" w:color="auto" w:fill="FFF1CC"/>
          </w:tcPr>
          <w:p w:rsidR="006D43C7" w:rsidRDefault="001E60AF">
            <w:pPr>
              <w:pStyle w:val="TableParagraph"/>
              <w:spacing w:line="260" w:lineRule="exact"/>
              <w:ind w:left="213"/>
              <w:rPr>
                <w:sz w:val="24"/>
              </w:rPr>
            </w:pPr>
            <w:r>
              <w:rPr>
                <w:sz w:val="24"/>
              </w:rPr>
              <w:t>Да</w:t>
            </w:r>
          </w:p>
        </w:tc>
      </w:tr>
      <w:tr w:rsidR="006D43C7">
        <w:trPr>
          <w:trHeight w:val="280"/>
        </w:trPr>
        <w:tc>
          <w:tcPr>
            <w:tcW w:w="2958" w:type="dxa"/>
            <w:shd w:val="clear" w:color="auto" w:fill="FFF1CC"/>
          </w:tcPr>
          <w:p w:rsidR="006D43C7" w:rsidRDefault="008A3CDD">
            <w:pPr>
              <w:pStyle w:val="TableParagraph"/>
              <w:spacing w:line="260" w:lineRule="exact"/>
              <w:ind w:right="93"/>
              <w:jc w:val="right"/>
              <w:rPr>
                <w:i/>
                <w:sz w:val="24"/>
              </w:rPr>
            </w:pPr>
            <w:r>
              <w:rPr>
                <w:i/>
                <w:sz w:val="24"/>
              </w:rPr>
              <w:t>Дата на възникване:</w:t>
            </w:r>
          </w:p>
        </w:tc>
        <w:tc>
          <w:tcPr>
            <w:tcW w:w="7194" w:type="dxa"/>
            <w:shd w:val="clear" w:color="auto" w:fill="FFF1CC"/>
          </w:tcPr>
          <w:p w:rsidR="006D43C7" w:rsidRDefault="001E60AF">
            <w:pPr>
              <w:pStyle w:val="TableParagraph"/>
              <w:spacing w:line="260" w:lineRule="exact"/>
              <w:ind w:left="213"/>
              <w:rPr>
                <w:sz w:val="24"/>
              </w:rPr>
            </w:pPr>
            <w:r>
              <w:rPr>
                <w:sz w:val="24"/>
              </w:rPr>
              <w:t>1931г.</w:t>
            </w:r>
          </w:p>
        </w:tc>
      </w:tr>
      <w:tr w:rsidR="006D43C7">
        <w:trPr>
          <w:trHeight w:val="280"/>
        </w:trPr>
        <w:tc>
          <w:tcPr>
            <w:tcW w:w="2958" w:type="dxa"/>
            <w:shd w:val="clear" w:color="auto" w:fill="FFF1CC"/>
          </w:tcPr>
          <w:p w:rsidR="006D43C7" w:rsidRDefault="008A3CDD">
            <w:pPr>
              <w:pStyle w:val="TableParagraph"/>
              <w:spacing w:line="260" w:lineRule="exact"/>
              <w:ind w:right="95"/>
              <w:jc w:val="right"/>
              <w:rPr>
                <w:i/>
                <w:sz w:val="24"/>
              </w:rPr>
            </w:pPr>
            <w:r>
              <w:rPr>
                <w:i/>
                <w:sz w:val="24"/>
              </w:rPr>
              <w:t>Субсидирана численост:</w:t>
            </w:r>
          </w:p>
        </w:tc>
        <w:tc>
          <w:tcPr>
            <w:tcW w:w="7194" w:type="dxa"/>
            <w:shd w:val="clear" w:color="auto" w:fill="FFF1CC"/>
          </w:tcPr>
          <w:p w:rsidR="006D43C7" w:rsidRDefault="001E60AF">
            <w:pPr>
              <w:pStyle w:val="TableParagraph"/>
              <w:spacing w:line="260" w:lineRule="exact"/>
              <w:ind w:left="213"/>
              <w:rPr>
                <w:sz w:val="24"/>
              </w:rPr>
            </w:pPr>
            <w:r>
              <w:rPr>
                <w:sz w:val="24"/>
              </w:rPr>
              <w:t>1,5</w:t>
            </w:r>
          </w:p>
        </w:tc>
      </w:tr>
      <w:tr w:rsidR="001257BB">
        <w:trPr>
          <w:trHeight w:val="280"/>
        </w:trPr>
        <w:tc>
          <w:tcPr>
            <w:tcW w:w="2958" w:type="dxa"/>
            <w:shd w:val="clear" w:color="auto" w:fill="FFF1CC"/>
          </w:tcPr>
          <w:p w:rsidR="001257BB" w:rsidRDefault="001257BB">
            <w:pPr>
              <w:pStyle w:val="TableParagraph"/>
              <w:spacing w:line="260" w:lineRule="exact"/>
              <w:ind w:right="95"/>
              <w:jc w:val="right"/>
              <w:rPr>
                <w:i/>
                <w:sz w:val="24"/>
              </w:rPr>
            </w:pPr>
            <w:r>
              <w:rPr>
                <w:i/>
                <w:sz w:val="24"/>
              </w:rPr>
              <w:t>Субсидия:</w:t>
            </w:r>
          </w:p>
        </w:tc>
        <w:tc>
          <w:tcPr>
            <w:tcW w:w="7194" w:type="dxa"/>
            <w:shd w:val="clear" w:color="auto" w:fill="FFF1CC"/>
          </w:tcPr>
          <w:p w:rsidR="001257BB" w:rsidRDefault="001E60AF">
            <w:pPr>
              <w:pStyle w:val="TableParagraph"/>
              <w:spacing w:line="260" w:lineRule="exact"/>
              <w:ind w:left="213"/>
              <w:rPr>
                <w:b/>
                <w:sz w:val="24"/>
              </w:rPr>
            </w:pPr>
            <w:r>
              <w:rPr>
                <w:b/>
                <w:sz w:val="24"/>
              </w:rPr>
              <w:t>17 226.00лв.</w:t>
            </w:r>
          </w:p>
        </w:tc>
      </w:tr>
      <w:tr w:rsidR="006D43C7">
        <w:trPr>
          <w:trHeight w:val="280"/>
        </w:trPr>
        <w:tc>
          <w:tcPr>
            <w:tcW w:w="2958" w:type="dxa"/>
            <w:shd w:val="clear" w:color="auto" w:fill="FFF1CC"/>
          </w:tcPr>
          <w:p w:rsidR="006D43C7" w:rsidRDefault="008A3CDD">
            <w:pPr>
              <w:pStyle w:val="TableParagraph"/>
              <w:spacing w:line="260" w:lineRule="exact"/>
              <w:ind w:right="95"/>
              <w:jc w:val="right"/>
              <w:rPr>
                <w:i/>
                <w:sz w:val="24"/>
              </w:rPr>
            </w:pPr>
            <w:r>
              <w:rPr>
                <w:i/>
                <w:sz w:val="24"/>
              </w:rPr>
              <w:t>Обслужвано население:</w:t>
            </w:r>
          </w:p>
        </w:tc>
        <w:tc>
          <w:tcPr>
            <w:tcW w:w="7194" w:type="dxa"/>
            <w:shd w:val="clear" w:color="auto" w:fill="FFF1CC"/>
          </w:tcPr>
          <w:p w:rsidR="006D43C7" w:rsidRDefault="007B3605">
            <w:pPr>
              <w:pStyle w:val="TableParagraph"/>
              <w:spacing w:line="260" w:lineRule="exact"/>
              <w:ind w:left="213"/>
              <w:rPr>
                <w:sz w:val="24"/>
              </w:rPr>
            </w:pPr>
            <w:r>
              <w:rPr>
                <w:sz w:val="24"/>
              </w:rPr>
              <w:t>95</w:t>
            </w:r>
          </w:p>
        </w:tc>
      </w:tr>
      <w:tr w:rsidR="006D43C7">
        <w:trPr>
          <w:trHeight w:val="280"/>
        </w:trPr>
        <w:tc>
          <w:tcPr>
            <w:tcW w:w="2958" w:type="dxa"/>
            <w:shd w:val="clear" w:color="auto" w:fill="FFF1CC"/>
          </w:tcPr>
          <w:p w:rsidR="006D43C7" w:rsidRDefault="008A3CDD">
            <w:pPr>
              <w:pStyle w:val="TableParagraph"/>
              <w:spacing w:line="260" w:lineRule="exact"/>
              <w:ind w:right="93"/>
              <w:jc w:val="right"/>
              <w:rPr>
                <w:i/>
                <w:sz w:val="24"/>
              </w:rPr>
            </w:pPr>
            <w:r>
              <w:rPr>
                <w:i/>
                <w:sz w:val="24"/>
              </w:rPr>
              <w:t>Целеви групи:</w:t>
            </w:r>
          </w:p>
        </w:tc>
        <w:tc>
          <w:tcPr>
            <w:tcW w:w="7194" w:type="dxa"/>
            <w:shd w:val="clear" w:color="auto" w:fill="FFF1CC"/>
          </w:tcPr>
          <w:p w:rsidR="006D43C7" w:rsidRPr="001E60AF" w:rsidRDefault="001E60AF" w:rsidP="00B45F4C">
            <w:pPr>
              <w:pStyle w:val="TableParagraph"/>
              <w:spacing w:line="260" w:lineRule="exact"/>
              <w:rPr>
                <w:sz w:val="24"/>
              </w:rPr>
            </w:pPr>
            <w:r>
              <w:rPr>
                <w:sz w:val="24"/>
              </w:rPr>
              <w:t>Обща: Деца ,Ученици ,Младежи и Възрастни</w:t>
            </w:r>
          </w:p>
        </w:tc>
      </w:tr>
      <w:tr w:rsidR="006D43C7">
        <w:trPr>
          <w:trHeight w:val="283"/>
        </w:trPr>
        <w:tc>
          <w:tcPr>
            <w:tcW w:w="2958" w:type="dxa"/>
            <w:shd w:val="clear" w:color="auto" w:fill="FFF1CC"/>
          </w:tcPr>
          <w:p w:rsidR="006D43C7" w:rsidRDefault="008A3CDD">
            <w:pPr>
              <w:pStyle w:val="TableParagraph"/>
              <w:spacing w:before="2" w:line="261" w:lineRule="exact"/>
              <w:ind w:right="93"/>
              <w:jc w:val="right"/>
              <w:rPr>
                <w:i/>
                <w:sz w:val="24"/>
              </w:rPr>
            </w:pPr>
            <w:r>
              <w:rPr>
                <w:i/>
                <w:sz w:val="24"/>
              </w:rPr>
              <w:t>Брой членове:</w:t>
            </w:r>
          </w:p>
        </w:tc>
        <w:tc>
          <w:tcPr>
            <w:tcW w:w="7194" w:type="dxa"/>
            <w:shd w:val="clear" w:color="auto" w:fill="FFF1CC"/>
          </w:tcPr>
          <w:p w:rsidR="006D43C7" w:rsidRDefault="001E60AF" w:rsidP="00D92ED3">
            <w:pPr>
              <w:pStyle w:val="TableParagraph"/>
              <w:spacing w:before="2" w:line="261" w:lineRule="exact"/>
              <w:ind w:left="107"/>
              <w:rPr>
                <w:sz w:val="24"/>
              </w:rPr>
            </w:pPr>
            <w:r>
              <w:rPr>
                <w:sz w:val="24"/>
              </w:rPr>
              <w:t>55</w:t>
            </w:r>
          </w:p>
        </w:tc>
      </w:tr>
      <w:tr w:rsidR="006D43C7">
        <w:trPr>
          <w:trHeight w:val="563"/>
        </w:trPr>
        <w:tc>
          <w:tcPr>
            <w:tcW w:w="2958" w:type="dxa"/>
            <w:shd w:val="clear" w:color="auto" w:fill="FFF1CC"/>
          </w:tcPr>
          <w:p w:rsidR="006D43C7" w:rsidRDefault="008A3CDD">
            <w:pPr>
              <w:pStyle w:val="TableParagraph"/>
              <w:spacing w:line="281" w:lineRule="exact"/>
              <w:ind w:right="93"/>
              <w:jc w:val="right"/>
              <w:rPr>
                <w:i/>
                <w:sz w:val="24"/>
              </w:rPr>
            </w:pPr>
            <w:r>
              <w:rPr>
                <w:i/>
                <w:sz w:val="24"/>
              </w:rPr>
              <w:t>Адрес на управление:</w:t>
            </w:r>
          </w:p>
        </w:tc>
        <w:tc>
          <w:tcPr>
            <w:tcW w:w="7194" w:type="dxa"/>
            <w:shd w:val="clear" w:color="auto" w:fill="FFF1CC"/>
          </w:tcPr>
          <w:p w:rsidR="006D43C7" w:rsidRDefault="001E60AF">
            <w:pPr>
              <w:pStyle w:val="TableParagraph"/>
              <w:spacing w:before="4" w:line="280" w:lineRule="exact"/>
              <w:ind w:left="107" w:right="4133"/>
              <w:rPr>
                <w:sz w:val="24"/>
              </w:rPr>
            </w:pPr>
            <w:r>
              <w:rPr>
                <w:sz w:val="24"/>
              </w:rPr>
              <w:t xml:space="preserve">с.Ноевци  общ.Брезник </w:t>
            </w:r>
            <w:proofErr w:type="spellStart"/>
            <w:r>
              <w:rPr>
                <w:sz w:val="24"/>
              </w:rPr>
              <w:t>обл</w:t>
            </w:r>
            <w:proofErr w:type="spellEnd"/>
            <w:r>
              <w:rPr>
                <w:sz w:val="24"/>
              </w:rPr>
              <w:t>.Перник</w:t>
            </w:r>
          </w:p>
        </w:tc>
      </w:tr>
      <w:tr w:rsidR="006D43C7">
        <w:trPr>
          <w:trHeight w:val="280"/>
        </w:trPr>
        <w:tc>
          <w:tcPr>
            <w:tcW w:w="2958" w:type="dxa"/>
            <w:shd w:val="clear" w:color="auto" w:fill="FFF1CC"/>
          </w:tcPr>
          <w:p w:rsidR="006D43C7" w:rsidRDefault="008A3CDD">
            <w:pPr>
              <w:pStyle w:val="TableParagraph"/>
              <w:spacing w:line="260" w:lineRule="exact"/>
              <w:ind w:right="94"/>
              <w:jc w:val="right"/>
              <w:rPr>
                <w:i/>
                <w:sz w:val="24"/>
              </w:rPr>
            </w:pPr>
            <w:r>
              <w:rPr>
                <w:i/>
                <w:sz w:val="24"/>
              </w:rPr>
              <w:t>Телефон:</w:t>
            </w:r>
          </w:p>
        </w:tc>
        <w:tc>
          <w:tcPr>
            <w:tcW w:w="7194" w:type="dxa"/>
            <w:shd w:val="clear" w:color="auto" w:fill="FFF1CC"/>
          </w:tcPr>
          <w:p w:rsidR="006D43C7" w:rsidRPr="00163950" w:rsidRDefault="00163950" w:rsidP="00D92ED3">
            <w:pPr>
              <w:pStyle w:val="TableParagraph"/>
              <w:spacing w:line="260" w:lineRule="exact"/>
              <w:ind w:left="107"/>
              <w:rPr>
                <w:sz w:val="24"/>
                <w:lang w:val="en-US"/>
              </w:rPr>
            </w:pPr>
            <w:r>
              <w:rPr>
                <w:sz w:val="24"/>
              </w:rPr>
              <w:t>0882726489</w:t>
            </w:r>
          </w:p>
        </w:tc>
      </w:tr>
      <w:tr w:rsidR="006D43C7">
        <w:trPr>
          <w:trHeight w:val="287"/>
        </w:trPr>
        <w:tc>
          <w:tcPr>
            <w:tcW w:w="2958" w:type="dxa"/>
            <w:shd w:val="clear" w:color="auto" w:fill="FFF1CC"/>
          </w:tcPr>
          <w:p w:rsidR="006D43C7" w:rsidRDefault="008A3CDD">
            <w:pPr>
              <w:pStyle w:val="TableParagraph"/>
              <w:spacing w:line="268" w:lineRule="exact"/>
              <w:ind w:right="93"/>
              <w:jc w:val="right"/>
              <w:rPr>
                <w:i/>
                <w:sz w:val="24"/>
              </w:rPr>
            </w:pPr>
            <w:r>
              <w:rPr>
                <w:i/>
                <w:sz w:val="24"/>
              </w:rPr>
              <w:t>Е-поща:</w:t>
            </w:r>
          </w:p>
        </w:tc>
        <w:tc>
          <w:tcPr>
            <w:tcW w:w="7194" w:type="dxa"/>
            <w:shd w:val="clear" w:color="auto" w:fill="FFF1CC"/>
          </w:tcPr>
          <w:p w:rsidR="006D43C7" w:rsidRPr="00163950" w:rsidRDefault="00163950" w:rsidP="004366BE">
            <w:pPr>
              <w:pStyle w:val="TableParagraph"/>
              <w:spacing w:line="268" w:lineRule="exact"/>
              <w:ind w:left="107"/>
              <w:rPr>
                <w:sz w:val="24"/>
                <w:lang w:val="en-US"/>
              </w:rPr>
            </w:pPr>
            <w:r>
              <w:rPr>
                <w:sz w:val="24"/>
                <w:lang w:val="en-US"/>
              </w:rPr>
              <w:t>Probudanoevtsi1931@abv.bg</w:t>
            </w:r>
          </w:p>
        </w:tc>
      </w:tr>
    </w:tbl>
    <w:p w:rsidR="006D43C7" w:rsidRDefault="006D43C7">
      <w:pPr>
        <w:pStyle w:val="a3"/>
        <w:rPr>
          <w:b/>
          <w:sz w:val="28"/>
        </w:rPr>
      </w:pPr>
    </w:p>
    <w:p w:rsidR="006D43C7" w:rsidRDefault="008A3CDD">
      <w:pPr>
        <w:pStyle w:val="a6"/>
        <w:numPr>
          <w:ilvl w:val="0"/>
          <w:numId w:val="12"/>
        </w:numPr>
        <w:tabs>
          <w:tab w:val="left" w:pos="537"/>
          <w:tab w:val="left" w:pos="10349"/>
        </w:tabs>
        <w:spacing w:before="233"/>
        <w:rPr>
          <w:b/>
          <w:sz w:val="24"/>
        </w:rPr>
      </w:pPr>
      <w:r>
        <w:rPr>
          <w:b/>
          <w:sz w:val="24"/>
          <w:shd w:val="clear" w:color="auto" w:fill="C5DFB3"/>
        </w:rPr>
        <w:t>АДМИНИСТРАТИВНО-ОРГАНИЗАЦИОННА</w:t>
      </w:r>
      <w:r>
        <w:rPr>
          <w:b/>
          <w:spacing w:val="-17"/>
          <w:sz w:val="24"/>
          <w:shd w:val="clear" w:color="auto" w:fill="C5DFB3"/>
        </w:rPr>
        <w:t xml:space="preserve"> </w:t>
      </w:r>
      <w:r>
        <w:rPr>
          <w:b/>
          <w:sz w:val="24"/>
          <w:shd w:val="clear" w:color="auto" w:fill="C5DFB3"/>
        </w:rPr>
        <w:t>ДЕЙНОСТ</w:t>
      </w:r>
      <w:r>
        <w:rPr>
          <w:b/>
          <w:sz w:val="24"/>
          <w:shd w:val="clear" w:color="auto" w:fill="C5DFB3"/>
        </w:rPr>
        <w:tab/>
      </w:r>
    </w:p>
    <w:p w:rsidR="006D43C7" w:rsidRDefault="007B3605">
      <w:pPr>
        <w:pStyle w:val="a3"/>
        <w:spacing w:before="9"/>
        <w:rPr>
          <w:b/>
          <w:sz w:val="27"/>
        </w:rPr>
      </w:pPr>
      <w:r>
        <w:rPr>
          <w:b/>
          <w:sz w:val="27"/>
        </w:rPr>
        <w:t>През 2021год.  с</w:t>
      </w:r>
      <w:r w:rsidR="00165DC9">
        <w:rPr>
          <w:b/>
          <w:sz w:val="27"/>
        </w:rPr>
        <w:t>а проведени едно общо събрание на читалището и 4 заседания на Настоятелството и Проверителната комисия.</w:t>
      </w:r>
    </w:p>
    <w:p w:rsidR="00D14DA1" w:rsidRDefault="00D14DA1"/>
    <w:p w:rsidR="00D14DA1" w:rsidRPr="00D14DA1" w:rsidRDefault="00D14DA1" w:rsidP="00D14DA1">
      <w:pPr>
        <w:pStyle w:val="a6"/>
        <w:numPr>
          <w:ilvl w:val="0"/>
          <w:numId w:val="13"/>
        </w:numPr>
        <w:ind w:left="567"/>
        <w:rPr>
          <w:lang w:val="en-US"/>
        </w:rPr>
      </w:pPr>
      <w:r>
        <w:rPr>
          <w:sz w:val="24"/>
          <w:shd w:val="clear" w:color="auto" w:fill="DEEAF6"/>
          <w:lang w:val="en-US"/>
        </w:rPr>
        <w:t xml:space="preserve">  </w:t>
      </w:r>
      <w:r w:rsidRPr="00D14DA1">
        <w:rPr>
          <w:sz w:val="24"/>
          <w:shd w:val="clear" w:color="auto" w:fill="DEEAF6"/>
        </w:rPr>
        <w:t>ОБСЛУЖЕНИ</w:t>
      </w:r>
      <w:r w:rsidRPr="00D14DA1">
        <w:rPr>
          <w:spacing w:val="-5"/>
          <w:sz w:val="24"/>
          <w:shd w:val="clear" w:color="auto" w:fill="DEEAF6"/>
        </w:rPr>
        <w:t xml:space="preserve"> </w:t>
      </w:r>
      <w:r w:rsidRPr="00D14DA1">
        <w:rPr>
          <w:sz w:val="24"/>
          <w:shd w:val="clear" w:color="auto" w:fill="DEEAF6"/>
        </w:rPr>
        <w:t>ГРАЖДАНИ</w:t>
      </w:r>
      <w:r>
        <w:rPr>
          <w:sz w:val="24"/>
          <w:shd w:val="clear" w:color="auto" w:fill="DEEAF6"/>
          <w:lang w:val="en-US"/>
        </w:rPr>
        <w:t xml:space="preserve"> </w:t>
      </w:r>
      <w:r w:rsidR="0009372B">
        <w:rPr>
          <w:sz w:val="24"/>
          <w:shd w:val="clear" w:color="auto" w:fill="DEEAF6"/>
        </w:rPr>
        <w:t xml:space="preserve"> </w:t>
      </w:r>
    </w:p>
    <w:p w:rsidR="00D14DA1" w:rsidRDefault="00D14DA1" w:rsidP="0009372B">
      <w:pPr>
        <w:rPr>
          <w:lang w:val="en-US"/>
        </w:rPr>
      </w:pPr>
    </w:p>
    <w:tbl>
      <w:tblPr>
        <w:tblStyle w:val="TableNormal10"/>
        <w:tblW w:w="0" w:type="auto"/>
        <w:tblInd w:w="2042" w:type="dxa"/>
        <w:tblBorders>
          <w:top w:val="single" w:sz="4" w:space="0" w:color="F7C9AC"/>
          <w:left w:val="single" w:sz="4" w:space="0" w:color="F7C9AC"/>
          <w:bottom w:val="single" w:sz="4" w:space="0" w:color="F7C9AC"/>
          <w:right w:val="single" w:sz="4" w:space="0" w:color="F7C9AC"/>
          <w:insideH w:val="single" w:sz="4" w:space="0" w:color="F7C9AC"/>
          <w:insideV w:val="single" w:sz="4" w:space="0" w:color="F7C9AC"/>
        </w:tblBorders>
        <w:tblLayout w:type="fixed"/>
        <w:tblLook w:val="01E0" w:firstRow="1" w:lastRow="1" w:firstColumn="1" w:lastColumn="1" w:noHBand="0" w:noVBand="0"/>
      </w:tblPr>
      <w:tblGrid>
        <w:gridCol w:w="5325"/>
        <w:gridCol w:w="742"/>
      </w:tblGrid>
      <w:tr w:rsidR="00F05E70" w:rsidRPr="00D14DA1" w:rsidTr="00F05E70">
        <w:trPr>
          <w:trHeight w:val="563"/>
        </w:trPr>
        <w:tc>
          <w:tcPr>
            <w:tcW w:w="5325" w:type="dxa"/>
            <w:shd w:val="clear" w:color="auto" w:fill="FFF1CC"/>
          </w:tcPr>
          <w:p w:rsidR="00F05E70" w:rsidRPr="00D14DA1" w:rsidRDefault="00F05E70" w:rsidP="00D14DA1">
            <w:pPr>
              <w:spacing w:before="4" w:line="280" w:lineRule="exact"/>
              <w:ind w:left="1449" w:right="78" w:hanging="742"/>
              <w:rPr>
                <w:sz w:val="24"/>
              </w:rPr>
            </w:pPr>
            <w:r w:rsidRPr="00D14DA1">
              <w:rPr>
                <w:sz w:val="24"/>
              </w:rPr>
              <w:t>Общ брой на самодейците в самодейните групи /танцови, музикални и др./:</w:t>
            </w:r>
          </w:p>
        </w:tc>
        <w:tc>
          <w:tcPr>
            <w:tcW w:w="742" w:type="dxa"/>
            <w:shd w:val="clear" w:color="auto" w:fill="FFF1CC"/>
          </w:tcPr>
          <w:p w:rsidR="00F05E70" w:rsidRPr="00163950" w:rsidRDefault="00163950" w:rsidP="00D14DA1">
            <w:pPr>
              <w:spacing w:before="141"/>
              <w:ind w:left="206" w:right="200"/>
              <w:jc w:val="center"/>
              <w:rPr>
                <w:b/>
                <w:sz w:val="24"/>
                <w:lang w:val="en-US"/>
              </w:rPr>
            </w:pPr>
            <w:r>
              <w:rPr>
                <w:b/>
                <w:sz w:val="24"/>
                <w:lang w:val="en-US"/>
              </w:rPr>
              <w:t>92</w:t>
            </w:r>
          </w:p>
        </w:tc>
      </w:tr>
      <w:tr w:rsidR="00F05E70" w:rsidRPr="00D14DA1" w:rsidTr="00F05E70">
        <w:trPr>
          <w:trHeight w:val="563"/>
        </w:trPr>
        <w:tc>
          <w:tcPr>
            <w:tcW w:w="5325" w:type="dxa"/>
            <w:shd w:val="clear" w:color="auto" w:fill="FFF1CC"/>
          </w:tcPr>
          <w:p w:rsidR="00F05E70" w:rsidRPr="00D14DA1" w:rsidRDefault="00F05E70" w:rsidP="00D14DA1">
            <w:pPr>
              <w:spacing w:line="281" w:lineRule="exact"/>
              <w:ind w:right="97"/>
              <w:jc w:val="right"/>
              <w:rPr>
                <w:sz w:val="24"/>
              </w:rPr>
            </w:pPr>
            <w:r w:rsidRPr="00D14DA1">
              <w:rPr>
                <w:sz w:val="24"/>
              </w:rPr>
              <w:t>Общ брой на обслужените от</w:t>
            </w:r>
            <w:r w:rsidRPr="00D14DA1">
              <w:rPr>
                <w:spacing w:val="-17"/>
                <w:sz w:val="24"/>
              </w:rPr>
              <w:t xml:space="preserve"> </w:t>
            </w:r>
            <w:r w:rsidRPr="00D14DA1">
              <w:rPr>
                <w:sz w:val="24"/>
              </w:rPr>
              <w:t>Библиотеката</w:t>
            </w:r>
          </w:p>
          <w:p w:rsidR="00F05E70" w:rsidRPr="00D14DA1" w:rsidRDefault="00F05E70" w:rsidP="00D14DA1">
            <w:pPr>
              <w:spacing w:before="2" w:line="261" w:lineRule="exact"/>
              <w:ind w:right="95"/>
              <w:jc w:val="right"/>
              <w:rPr>
                <w:sz w:val="24"/>
              </w:rPr>
            </w:pPr>
            <w:r w:rsidRPr="00D14DA1">
              <w:rPr>
                <w:sz w:val="24"/>
              </w:rPr>
              <w:t>през предходната</w:t>
            </w:r>
            <w:r w:rsidRPr="00D14DA1">
              <w:rPr>
                <w:spacing w:val="-10"/>
                <w:sz w:val="24"/>
              </w:rPr>
              <w:t xml:space="preserve"> </w:t>
            </w:r>
            <w:r w:rsidRPr="00D14DA1">
              <w:rPr>
                <w:sz w:val="24"/>
              </w:rPr>
              <w:t>година:</w:t>
            </w:r>
          </w:p>
        </w:tc>
        <w:tc>
          <w:tcPr>
            <w:tcW w:w="742" w:type="dxa"/>
            <w:shd w:val="clear" w:color="auto" w:fill="FFF1CC"/>
          </w:tcPr>
          <w:p w:rsidR="00F05E70" w:rsidRPr="00163950" w:rsidRDefault="00163950" w:rsidP="00D14DA1">
            <w:pPr>
              <w:spacing w:before="141"/>
              <w:ind w:left="206" w:right="200"/>
              <w:jc w:val="center"/>
              <w:rPr>
                <w:b/>
                <w:sz w:val="24"/>
                <w:lang w:val="en-US"/>
              </w:rPr>
            </w:pPr>
            <w:r>
              <w:rPr>
                <w:b/>
                <w:sz w:val="24"/>
                <w:lang w:val="en-US"/>
              </w:rPr>
              <w:t>95</w:t>
            </w:r>
          </w:p>
        </w:tc>
      </w:tr>
    </w:tbl>
    <w:p w:rsidR="00D14DA1" w:rsidRDefault="00D14DA1" w:rsidP="004E2551">
      <w:pPr>
        <w:ind w:left="284"/>
        <w:rPr>
          <w:lang w:val="en-US"/>
        </w:rPr>
      </w:pPr>
      <w:r>
        <w:rPr>
          <w:lang w:val="en-US"/>
        </w:rPr>
        <w:t xml:space="preserve"> </w:t>
      </w:r>
    </w:p>
    <w:p w:rsidR="00FA1AB1" w:rsidRPr="00F05E70" w:rsidRDefault="00FA1AB1" w:rsidP="00FA1AB1">
      <w:pPr>
        <w:pStyle w:val="a6"/>
        <w:ind w:left="536" w:firstLine="0"/>
        <w:rPr>
          <w:b/>
          <w:lang w:val="en-US"/>
        </w:rPr>
      </w:pPr>
    </w:p>
    <w:p w:rsidR="006D43C7" w:rsidRDefault="008A3CDD" w:rsidP="0076227E">
      <w:pPr>
        <w:pStyle w:val="1"/>
        <w:numPr>
          <w:ilvl w:val="0"/>
          <w:numId w:val="12"/>
        </w:numPr>
        <w:tabs>
          <w:tab w:val="left" w:pos="457"/>
          <w:tab w:val="left" w:pos="10125"/>
        </w:tabs>
        <w:spacing w:before="186"/>
        <w:ind w:left="680" w:right="235" w:hanging="681"/>
        <w:jc w:val="right"/>
      </w:pPr>
      <w:r w:rsidRPr="00C07D4B">
        <w:rPr>
          <w:shd w:val="clear" w:color="auto" w:fill="C5DFB3"/>
        </w:rPr>
        <w:t>ХУДОЖЕСТВЕНО-ТВОРЧЕСКА</w:t>
      </w:r>
      <w:r w:rsidRPr="00C07D4B">
        <w:rPr>
          <w:spacing w:val="-14"/>
          <w:shd w:val="clear" w:color="auto" w:fill="C5DFB3"/>
        </w:rPr>
        <w:t xml:space="preserve"> </w:t>
      </w:r>
      <w:r w:rsidRPr="00C07D4B">
        <w:rPr>
          <w:shd w:val="clear" w:color="auto" w:fill="C5DFB3"/>
        </w:rPr>
        <w:t>ДЕЙНОСТ</w:t>
      </w:r>
      <w:r w:rsidRPr="00C07D4B">
        <w:rPr>
          <w:shd w:val="clear" w:color="auto" w:fill="C5DFB3"/>
        </w:rPr>
        <w:tab/>
      </w:r>
    </w:p>
    <w:p w:rsidR="006D43C7" w:rsidRDefault="008A3CDD">
      <w:pPr>
        <w:pStyle w:val="a6"/>
        <w:numPr>
          <w:ilvl w:val="1"/>
          <w:numId w:val="12"/>
        </w:numPr>
        <w:tabs>
          <w:tab w:val="left" w:pos="974"/>
          <w:tab w:val="left" w:pos="10348"/>
        </w:tabs>
        <w:ind w:hanging="390"/>
        <w:rPr>
          <w:rFonts w:ascii="Wingdings" w:hAnsi="Wingdings"/>
          <w:sz w:val="24"/>
        </w:rPr>
      </w:pPr>
      <w:r>
        <w:rPr>
          <w:sz w:val="24"/>
          <w:shd w:val="clear" w:color="auto" w:fill="D9E1F3"/>
        </w:rPr>
        <w:t>МУЗИКАЛНА</w:t>
      </w:r>
      <w:r>
        <w:rPr>
          <w:spacing w:val="-6"/>
          <w:sz w:val="24"/>
          <w:shd w:val="clear" w:color="auto" w:fill="D9E1F3"/>
        </w:rPr>
        <w:t xml:space="preserve"> </w:t>
      </w:r>
      <w:r>
        <w:rPr>
          <w:sz w:val="24"/>
          <w:shd w:val="clear" w:color="auto" w:fill="D9E1F3"/>
        </w:rPr>
        <w:t>ДЕЙНОСТ:</w:t>
      </w:r>
      <w:r w:rsidR="00163950">
        <w:rPr>
          <w:sz w:val="24"/>
          <w:shd w:val="clear" w:color="auto" w:fill="D9E1F3"/>
          <w:lang w:val="en-US"/>
        </w:rPr>
        <w:t xml:space="preserve"> </w:t>
      </w:r>
      <w:r w:rsidR="00163950">
        <w:rPr>
          <w:sz w:val="24"/>
          <w:shd w:val="clear" w:color="auto" w:fill="D9E1F3"/>
        </w:rPr>
        <w:t xml:space="preserve">Детски танцов състав,Индивидуални изпълнители на народни </w:t>
      </w:r>
      <w:r>
        <w:rPr>
          <w:sz w:val="24"/>
          <w:shd w:val="clear" w:color="auto" w:fill="D9E1F3"/>
        </w:rPr>
        <w:tab/>
      </w:r>
    </w:p>
    <w:p w:rsidR="006D43C7" w:rsidRDefault="007B3605">
      <w:pPr>
        <w:pStyle w:val="a3"/>
        <w:spacing w:before="4"/>
        <w:rPr>
          <w:sz w:val="23"/>
        </w:rPr>
      </w:pPr>
      <w:r>
        <w:rPr>
          <w:sz w:val="23"/>
        </w:rPr>
        <w:t>п</w:t>
      </w:r>
      <w:r w:rsidR="00163950">
        <w:rPr>
          <w:sz w:val="23"/>
        </w:rPr>
        <w:t>есни</w:t>
      </w:r>
      <w:r>
        <w:rPr>
          <w:sz w:val="23"/>
        </w:rPr>
        <w:t xml:space="preserve"> , група за автентичен фолклор и </w:t>
      </w:r>
      <w:proofErr w:type="spellStart"/>
      <w:r>
        <w:rPr>
          <w:sz w:val="23"/>
        </w:rPr>
        <w:t>сурвакарска</w:t>
      </w:r>
      <w:proofErr w:type="spellEnd"/>
      <w:r>
        <w:rPr>
          <w:sz w:val="23"/>
        </w:rPr>
        <w:t xml:space="preserve"> група.</w:t>
      </w:r>
    </w:p>
    <w:p w:rsidR="006D43C7" w:rsidRDefault="008A3CDD">
      <w:pPr>
        <w:pStyle w:val="1"/>
        <w:numPr>
          <w:ilvl w:val="0"/>
          <w:numId w:val="12"/>
        </w:numPr>
        <w:tabs>
          <w:tab w:val="left" w:pos="681"/>
          <w:tab w:val="left" w:pos="10349"/>
        </w:tabs>
        <w:ind w:left="680" w:hanging="457"/>
      </w:pPr>
      <w:r>
        <w:rPr>
          <w:shd w:val="clear" w:color="auto" w:fill="C5DFB3"/>
        </w:rPr>
        <w:t>КУЛТУРНО-МАСОВА</w:t>
      </w:r>
      <w:r>
        <w:rPr>
          <w:spacing w:val="-11"/>
          <w:shd w:val="clear" w:color="auto" w:fill="C5DFB3"/>
        </w:rPr>
        <w:t xml:space="preserve"> </w:t>
      </w:r>
      <w:r>
        <w:rPr>
          <w:shd w:val="clear" w:color="auto" w:fill="C5DFB3"/>
        </w:rPr>
        <w:t>ДЕЙНОСТ</w:t>
      </w:r>
      <w:r>
        <w:rPr>
          <w:shd w:val="clear" w:color="auto" w:fill="C5DFB3"/>
        </w:rPr>
        <w:tab/>
      </w:r>
    </w:p>
    <w:p w:rsidR="006D43C7" w:rsidRDefault="00163950">
      <w:pPr>
        <w:pStyle w:val="a3"/>
        <w:spacing w:before="5"/>
        <w:rPr>
          <w:sz w:val="19"/>
        </w:rPr>
      </w:pPr>
      <w:r>
        <w:rPr>
          <w:sz w:val="19"/>
        </w:rPr>
        <w:t>В изпълнение на културния календар на Народно читалище „Пробуда 1931г“ за 2021г читалището ни организира и взе участие в следните културно-масови прояви:</w:t>
      </w:r>
    </w:p>
    <w:p w:rsidR="006D43C7" w:rsidRDefault="008A3CDD">
      <w:pPr>
        <w:pStyle w:val="a6"/>
        <w:numPr>
          <w:ilvl w:val="1"/>
          <w:numId w:val="12"/>
        </w:numPr>
        <w:tabs>
          <w:tab w:val="left" w:pos="974"/>
          <w:tab w:val="left" w:pos="10348"/>
        </w:tabs>
        <w:ind w:hanging="390"/>
        <w:rPr>
          <w:rFonts w:ascii="Wingdings" w:hAnsi="Wingdings"/>
          <w:sz w:val="24"/>
        </w:rPr>
      </w:pPr>
      <w:r>
        <w:rPr>
          <w:sz w:val="24"/>
          <w:shd w:val="clear" w:color="auto" w:fill="D9E1F3"/>
        </w:rPr>
        <w:t>СЪБИТИЯ, ОРГАНИЗИРАНИ ОТ ЧИТАЛИЩЕТО ПРЕЗ</w:t>
      </w:r>
      <w:r>
        <w:rPr>
          <w:spacing w:val="-16"/>
          <w:sz w:val="24"/>
          <w:shd w:val="clear" w:color="auto" w:fill="D9E1F3"/>
        </w:rPr>
        <w:t xml:space="preserve"> </w:t>
      </w:r>
      <w:r w:rsidR="00FA1AB1">
        <w:rPr>
          <w:sz w:val="24"/>
          <w:shd w:val="clear" w:color="auto" w:fill="D9E1F3"/>
        </w:rPr>
        <w:t>2021</w:t>
      </w:r>
      <w:r>
        <w:rPr>
          <w:sz w:val="24"/>
          <w:shd w:val="clear" w:color="auto" w:fill="D9E1F3"/>
        </w:rPr>
        <w:t>г.:</w:t>
      </w:r>
      <w:r>
        <w:rPr>
          <w:sz w:val="24"/>
          <w:shd w:val="clear" w:color="auto" w:fill="D9E1F3"/>
        </w:rPr>
        <w:tab/>
      </w:r>
    </w:p>
    <w:p w:rsidR="006D43C7" w:rsidRDefault="006D43C7">
      <w:pPr>
        <w:pStyle w:val="a3"/>
        <w:spacing w:before="6"/>
        <w:rPr>
          <w:sz w:val="15"/>
        </w:rPr>
      </w:pPr>
    </w:p>
    <w:tbl>
      <w:tblPr>
        <w:tblStyle w:val="TableNormal1"/>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6"/>
        <w:gridCol w:w="5567"/>
        <w:gridCol w:w="2343"/>
      </w:tblGrid>
      <w:tr w:rsidR="006D43C7" w:rsidTr="00A6052A">
        <w:trPr>
          <w:trHeight w:val="280"/>
        </w:trPr>
        <w:tc>
          <w:tcPr>
            <w:tcW w:w="1586" w:type="dxa"/>
            <w:shd w:val="clear" w:color="auto" w:fill="E1EED9"/>
          </w:tcPr>
          <w:p w:rsidR="006D43C7" w:rsidRPr="00C14834" w:rsidRDefault="008A3CDD">
            <w:pPr>
              <w:pStyle w:val="TableParagraph"/>
              <w:spacing w:line="260" w:lineRule="exact"/>
              <w:ind w:left="86" w:right="76"/>
              <w:jc w:val="center"/>
              <w:rPr>
                <w:b/>
                <w:sz w:val="24"/>
              </w:rPr>
            </w:pPr>
            <w:r w:rsidRPr="00C14834">
              <w:rPr>
                <w:b/>
                <w:sz w:val="24"/>
              </w:rPr>
              <w:t>Дата:</w:t>
            </w:r>
          </w:p>
        </w:tc>
        <w:tc>
          <w:tcPr>
            <w:tcW w:w="5567" w:type="dxa"/>
            <w:shd w:val="clear" w:color="auto" w:fill="E1EED9"/>
          </w:tcPr>
          <w:p w:rsidR="006D43C7" w:rsidRPr="00C14834" w:rsidRDefault="008A3CDD" w:rsidP="00C14834">
            <w:pPr>
              <w:pStyle w:val="TableParagraph"/>
              <w:spacing w:line="260" w:lineRule="exact"/>
              <w:ind w:right="2357"/>
              <w:jc w:val="center"/>
              <w:rPr>
                <w:b/>
                <w:sz w:val="24"/>
              </w:rPr>
            </w:pPr>
            <w:r w:rsidRPr="00C14834">
              <w:rPr>
                <w:b/>
                <w:sz w:val="24"/>
              </w:rPr>
              <w:t>Събити</w:t>
            </w:r>
            <w:r w:rsidR="00C14834" w:rsidRPr="00C14834">
              <w:rPr>
                <w:b/>
                <w:sz w:val="24"/>
              </w:rPr>
              <w:t>е</w:t>
            </w:r>
            <w:r w:rsidRPr="00C14834">
              <w:rPr>
                <w:b/>
                <w:sz w:val="24"/>
              </w:rPr>
              <w:t>:</w:t>
            </w:r>
          </w:p>
        </w:tc>
        <w:tc>
          <w:tcPr>
            <w:tcW w:w="2343" w:type="dxa"/>
            <w:shd w:val="clear" w:color="auto" w:fill="E1EED9"/>
          </w:tcPr>
          <w:p w:rsidR="006D43C7" w:rsidRPr="00C14834" w:rsidRDefault="008A3CDD">
            <w:pPr>
              <w:pStyle w:val="TableParagraph"/>
              <w:spacing w:line="260" w:lineRule="exact"/>
              <w:ind w:left="779" w:right="770"/>
              <w:jc w:val="center"/>
              <w:rPr>
                <w:b/>
                <w:sz w:val="24"/>
              </w:rPr>
            </w:pPr>
            <w:r w:rsidRPr="00C14834">
              <w:rPr>
                <w:b/>
                <w:sz w:val="24"/>
              </w:rPr>
              <w:t>Място:</w:t>
            </w:r>
          </w:p>
        </w:tc>
      </w:tr>
      <w:tr w:rsidR="006D43C7" w:rsidTr="00A6052A">
        <w:trPr>
          <w:trHeight w:val="444"/>
        </w:trPr>
        <w:tc>
          <w:tcPr>
            <w:tcW w:w="1586" w:type="dxa"/>
          </w:tcPr>
          <w:p w:rsidR="006D43C7" w:rsidRDefault="007B3605" w:rsidP="00A6052A">
            <w:pPr>
              <w:pStyle w:val="TableParagraph"/>
              <w:ind w:right="76"/>
              <w:jc w:val="center"/>
              <w:rPr>
                <w:sz w:val="24"/>
              </w:rPr>
            </w:pPr>
            <w:r>
              <w:rPr>
                <w:sz w:val="24"/>
              </w:rPr>
              <w:t>14.01.2021г.</w:t>
            </w:r>
          </w:p>
        </w:tc>
        <w:tc>
          <w:tcPr>
            <w:tcW w:w="5567" w:type="dxa"/>
          </w:tcPr>
          <w:p w:rsidR="006D43C7" w:rsidRPr="007B3605" w:rsidRDefault="007B3605" w:rsidP="009E592E">
            <w:pPr>
              <w:pStyle w:val="TableParagraph"/>
              <w:spacing w:before="6" w:line="280" w:lineRule="exact"/>
              <w:ind w:left="110" w:right="166"/>
              <w:rPr>
                <w:sz w:val="24"/>
              </w:rPr>
            </w:pPr>
            <w:proofErr w:type="spellStart"/>
            <w:r>
              <w:rPr>
                <w:sz w:val="24"/>
              </w:rPr>
              <w:t>Сурвакарски</w:t>
            </w:r>
            <w:proofErr w:type="spellEnd"/>
            <w:r>
              <w:rPr>
                <w:sz w:val="24"/>
              </w:rPr>
              <w:t xml:space="preserve"> празник</w:t>
            </w:r>
          </w:p>
        </w:tc>
        <w:tc>
          <w:tcPr>
            <w:tcW w:w="2343" w:type="dxa"/>
          </w:tcPr>
          <w:p w:rsidR="006D43C7" w:rsidRPr="007B3605" w:rsidRDefault="007B3605" w:rsidP="009F0D87">
            <w:pPr>
              <w:pStyle w:val="TableParagraph"/>
              <w:jc w:val="center"/>
              <w:rPr>
                <w:sz w:val="24"/>
              </w:rPr>
            </w:pPr>
            <w:r>
              <w:rPr>
                <w:sz w:val="24"/>
              </w:rPr>
              <w:t>Площада на селото</w:t>
            </w:r>
          </w:p>
        </w:tc>
      </w:tr>
      <w:tr w:rsidR="006D43C7" w:rsidTr="00A6052A">
        <w:trPr>
          <w:trHeight w:val="395"/>
        </w:trPr>
        <w:tc>
          <w:tcPr>
            <w:tcW w:w="1586" w:type="dxa"/>
          </w:tcPr>
          <w:p w:rsidR="006D43C7" w:rsidRDefault="007B3605" w:rsidP="00A6052A">
            <w:pPr>
              <w:pStyle w:val="TableParagraph"/>
              <w:spacing w:before="55"/>
              <w:ind w:left="89" w:right="76"/>
              <w:jc w:val="center"/>
              <w:rPr>
                <w:sz w:val="24"/>
              </w:rPr>
            </w:pPr>
            <w:r>
              <w:rPr>
                <w:sz w:val="24"/>
              </w:rPr>
              <w:t>21.01.2021г.</w:t>
            </w:r>
          </w:p>
        </w:tc>
        <w:tc>
          <w:tcPr>
            <w:tcW w:w="5567" w:type="dxa"/>
          </w:tcPr>
          <w:p w:rsidR="006D43C7" w:rsidRPr="007B3605" w:rsidRDefault="007B3605" w:rsidP="009F0D87">
            <w:pPr>
              <w:pStyle w:val="TableParagraph"/>
              <w:spacing w:before="55"/>
              <w:ind w:left="110"/>
              <w:rPr>
                <w:sz w:val="24"/>
              </w:rPr>
            </w:pPr>
            <w:r>
              <w:rPr>
                <w:sz w:val="24"/>
              </w:rPr>
              <w:t>Изложба на ръкоделия направени от бабите.</w:t>
            </w:r>
          </w:p>
        </w:tc>
        <w:tc>
          <w:tcPr>
            <w:tcW w:w="2343" w:type="dxa"/>
          </w:tcPr>
          <w:p w:rsidR="006D43C7" w:rsidRDefault="007B3605" w:rsidP="009F0D87">
            <w:pPr>
              <w:pStyle w:val="TableParagraph"/>
              <w:spacing w:before="55"/>
              <w:jc w:val="center"/>
              <w:rPr>
                <w:sz w:val="24"/>
              </w:rPr>
            </w:pPr>
            <w:r>
              <w:rPr>
                <w:sz w:val="24"/>
              </w:rPr>
              <w:t>читалището</w:t>
            </w:r>
          </w:p>
        </w:tc>
      </w:tr>
      <w:tr w:rsidR="006D43C7" w:rsidTr="00FA1AB1">
        <w:trPr>
          <w:trHeight w:val="390"/>
        </w:trPr>
        <w:tc>
          <w:tcPr>
            <w:tcW w:w="1586" w:type="dxa"/>
          </w:tcPr>
          <w:p w:rsidR="006D43C7" w:rsidRDefault="007B3605" w:rsidP="00A6052A">
            <w:pPr>
              <w:pStyle w:val="TableParagraph"/>
              <w:spacing w:before="139"/>
              <w:ind w:left="89" w:right="76"/>
              <w:jc w:val="center"/>
              <w:rPr>
                <w:sz w:val="24"/>
              </w:rPr>
            </w:pPr>
            <w:r>
              <w:rPr>
                <w:sz w:val="24"/>
              </w:rPr>
              <w:t>01.03.2021г.</w:t>
            </w:r>
          </w:p>
        </w:tc>
        <w:tc>
          <w:tcPr>
            <w:tcW w:w="5567" w:type="dxa"/>
          </w:tcPr>
          <w:p w:rsidR="006D43C7" w:rsidRPr="007B3605" w:rsidRDefault="007B3605" w:rsidP="00B45F4C">
            <w:pPr>
              <w:pStyle w:val="TableParagraph"/>
              <w:spacing w:before="3" w:line="280" w:lineRule="exact"/>
              <w:ind w:left="110" w:right="278"/>
              <w:rPr>
                <w:sz w:val="24"/>
              </w:rPr>
            </w:pPr>
            <w:r>
              <w:rPr>
                <w:sz w:val="24"/>
              </w:rPr>
              <w:t xml:space="preserve">Изложба на </w:t>
            </w:r>
            <w:proofErr w:type="spellStart"/>
            <w:r>
              <w:rPr>
                <w:sz w:val="24"/>
              </w:rPr>
              <w:t>мартенички</w:t>
            </w:r>
            <w:proofErr w:type="spellEnd"/>
          </w:p>
        </w:tc>
        <w:tc>
          <w:tcPr>
            <w:tcW w:w="2343" w:type="dxa"/>
          </w:tcPr>
          <w:p w:rsidR="006D43C7" w:rsidRDefault="007B3605" w:rsidP="0058178D">
            <w:pPr>
              <w:pStyle w:val="TableParagraph"/>
              <w:spacing w:before="139"/>
              <w:jc w:val="center"/>
              <w:rPr>
                <w:sz w:val="24"/>
              </w:rPr>
            </w:pPr>
            <w:r>
              <w:rPr>
                <w:sz w:val="24"/>
              </w:rPr>
              <w:t>читалището</w:t>
            </w:r>
          </w:p>
        </w:tc>
      </w:tr>
      <w:tr w:rsidR="006D43C7" w:rsidTr="00FA1AB1">
        <w:trPr>
          <w:trHeight w:val="398"/>
        </w:trPr>
        <w:tc>
          <w:tcPr>
            <w:tcW w:w="1586" w:type="dxa"/>
          </w:tcPr>
          <w:p w:rsidR="006D43C7" w:rsidRDefault="007B3605" w:rsidP="00A6052A">
            <w:pPr>
              <w:pStyle w:val="TableParagraph"/>
              <w:ind w:left="89" w:right="76"/>
              <w:jc w:val="center"/>
              <w:rPr>
                <w:sz w:val="24"/>
              </w:rPr>
            </w:pPr>
            <w:r>
              <w:rPr>
                <w:sz w:val="24"/>
              </w:rPr>
              <w:t>07.03.2021г.</w:t>
            </w:r>
          </w:p>
        </w:tc>
        <w:tc>
          <w:tcPr>
            <w:tcW w:w="5567" w:type="dxa"/>
          </w:tcPr>
          <w:p w:rsidR="006D43C7" w:rsidRPr="007B3605" w:rsidRDefault="007B3605" w:rsidP="00B45F4C">
            <w:pPr>
              <w:pStyle w:val="TableParagraph"/>
              <w:spacing w:before="6" w:line="280" w:lineRule="exact"/>
              <w:ind w:left="110" w:right="460"/>
              <w:rPr>
                <w:sz w:val="24"/>
              </w:rPr>
            </w:pPr>
            <w:r>
              <w:rPr>
                <w:sz w:val="24"/>
              </w:rPr>
              <w:t>Празник посветен на жената.</w:t>
            </w:r>
          </w:p>
        </w:tc>
        <w:tc>
          <w:tcPr>
            <w:tcW w:w="2343" w:type="dxa"/>
          </w:tcPr>
          <w:p w:rsidR="006D43C7" w:rsidRDefault="007B3605" w:rsidP="00A6052A">
            <w:pPr>
              <w:pStyle w:val="TableParagraph"/>
              <w:ind w:left="108"/>
              <w:jc w:val="center"/>
              <w:rPr>
                <w:sz w:val="24"/>
              </w:rPr>
            </w:pPr>
            <w:r>
              <w:rPr>
                <w:sz w:val="24"/>
              </w:rPr>
              <w:t>читалището</w:t>
            </w:r>
          </w:p>
        </w:tc>
      </w:tr>
      <w:tr w:rsidR="00A6052A" w:rsidTr="00FA1AB1">
        <w:trPr>
          <w:trHeight w:val="418"/>
        </w:trPr>
        <w:tc>
          <w:tcPr>
            <w:tcW w:w="1586" w:type="dxa"/>
          </w:tcPr>
          <w:p w:rsidR="00A6052A" w:rsidRDefault="007B3605" w:rsidP="00A6052A">
            <w:pPr>
              <w:pStyle w:val="TableParagraph"/>
              <w:spacing w:before="141"/>
              <w:ind w:right="76"/>
              <w:jc w:val="center"/>
              <w:rPr>
                <w:sz w:val="24"/>
              </w:rPr>
            </w:pPr>
            <w:r>
              <w:rPr>
                <w:sz w:val="24"/>
              </w:rPr>
              <w:t>06.05.2021г.</w:t>
            </w:r>
          </w:p>
        </w:tc>
        <w:tc>
          <w:tcPr>
            <w:tcW w:w="5567" w:type="dxa"/>
          </w:tcPr>
          <w:p w:rsidR="00A6052A" w:rsidRDefault="009123AB" w:rsidP="00A6052A">
            <w:pPr>
              <w:pStyle w:val="TableParagraph"/>
              <w:spacing w:line="281" w:lineRule="exact"/>
              <w:ind w:left="110"/>
              <w:jc w:val="center"/>
              <w:rPr>
                <w:sz w:val="24"/>
              </w:rPr>
            </w:pPr>
            <w:r>
              <w:rPr>
                <w:sz w:val="24"/>
              </w:rPr>
              <w:t>Празнуване на Гергьовден.</w:t>
            </w:r>
            <w:proofErr w:type="spellStart"/>
            <w:r>
              <w:rPr>
                <w:sz w:val="24"/>
              </w:rPr>
              <w:t>Сурвакарската</w:t>
            </w:r>
            <w:proofErr w:type="spellEnd"/>
            <w:r>
              <w:rPr>
                <w:sz w:val="24"/>
              </w:rPr>
              <w:t xml:space="preserve"> група раздава на съселяните и гости курбан за здраве и музикална програма.</w:t>
            </w:r>
          </w:p>
        </w:tc>
        <w:tc>
          <w:tcPr>
            <w:tcW w:w="2343" w:type="dxa"/>
          </w:tcPr>
          <w:p w:rsidR="00A6052A" w:rsidRDefault="009123AB" w:rsidP="00A6052A">
            <w:pPr>
              <w:pStyle w:val="TableParagraph"/>
              <w:spacing w:before="141"/>
              <w:ind w:left="108"/>
              <w:jc w:val="center"/>
              <w:rPr>
                <w:sz w:val="24"/>
              </w:rPr>
            </w:pPr>
            <w:r>
              <w:rPr>
                <w:sz w:val="24"/>
              </w:rPr>
              <w:t>Местността „</w:t>
            </w:r>
            <w:proofErr w:type="spellStart"/>
            <w:r>
              <w:rPr>
                <w:sz w:val="24"/>
              </w:rPr>
              <w:t>Главе</w:t>
            </w:r>
            <w:proofErr w:type="spellEnd"/>
            <w:r>
              <w:rPr>
                <w:sz w:val="24"/>
              </w:rPr>
              <w:t xml:space="preserve"> „</w:t>
            </w:r>
          </w:p>
        </w:tc>
      </w:tr>
      <w:tr w:rsidR="009123AB" w:rsidTr="00FA1AB1">
        <w:trPr>
          <w:trHeight w:val="418"/>
        </w:trPr>
        <w:tc>
          <w:tcPr>
            <w:tcW w:w="1586" w:type="dxa"/>
          </w:tcPr>
          <w:p w:rsidR="009123AB" w:rsidRDefault="009123AB" w:rsidP="00A6052A">
            <w:pPr>
              <w:pStyle w:val="TableParagraph"/>
              <w:spacing w:before="141"/>
              <w:ind w:right="76"/>
              <w:jc w:val="center"/>
              <w:rPr>
                <w:sz w:val="24"/>
              </w:rPr>
            </w:pPr>
            <w:r>
              <w:rPr>
                <w:sz w:val="24"/>
              </w:rPr>
              <w:t>19.06.2021г.</w:t>
            </w:r>
          </w:p>
        </w:tc>
        <w:tc>
          <w:tcPr>
            <w:tcW w:w="5567" w:type="dxa"/>
          </w:tcPr>
          <w:p w:rsidR="009123AB" w:rsidRDefault="009123AB" w:rsidP="00A6052A">
            <w:pPr>
              <w:pStyle w:val="TableParagraph"/>
              <w:spacing w:line="281" w:lineRule="exact"/>
              <w:ind w:left="110"/>
              <w:jc w:val="center"/>
              <w:rPr>
                <w:sz w:val="24"/>
              </w:rPr>
            </w:pPr>
            <w:r>
              <w:rPr>
                <w:sz w:val="24"/>
              </w:rPr>
              <w:t>Празник на селото.Музикална програма</w:t>
            </w:r>
          </w:p>
        </w:tc>
        <w:tc>
          <w:tcPr>
            <w:tcW w:w="2343" w:type="dxa"/>
          </w:tcPr>
          <w:p w:rsidR="009123AB" w:rsidRDefault="009123AB" w:rsidP="00A6052A">
            <w:pPr>
              <w:pStyle w:val="TableParagraph"/>
              <w:spacing w:before="141"/>
              <w:ind w:left="108"/>
              <w:jc w:val="center"/>
              <w:rPr>
                <w:sz w:val="24"/>
              </w:rPr>
            </w:pPr>
            <w:r>
              <w:rPr>
                <w:sz w:val="24"/>
              </w:rPr>
              <w:t>Площада на селото</w:t>
            </w:r>
          </w:p>
        </w:tc>
      </w:tr>
      <w:tr w:rsidR="009123AB" w:rsidTr="00FA1AB1">
        <w:trPr>
          <w:trHeight w:val="418"/>
        </w:trPr>
        <w:tc>
          <w:tcPr>
            <w:tcW w:w="1586" w:type="dxa"/>
          </w:tcPr>
          <w:p w:rsidR="009123AB" w:rsidRDefault="009123AB" w:rsidP="00A6052A">
            <w:pPr>
              <w:pStyle w:val="TableParagraph"/>
              <w:spacing w:before="141"/>
              <w:ind w:right="76"/>
              <w:jc w:val="center"/>
              <w:rPr>
                <w:sz w:val="24"/>
              </w:rPr>
            </w:pPr>
            <w:r>
              <w:rPr>
                <w:sz w:val="24"/>
              </w:rPr>
              <w:t>07.08.2021г.</w:t>
            </w:r>
          </w:p>
        </w:tc>
        <w:tc>
          <w:tcPr>
            <w:tcW w:w="5567" w:type="dxa"/>
          </w:tcPr>
          <w:p w:rsidR="009123AB" w:rsidRDefault="009123AB" w:rsidP="00A6052A">
            <w:pPr>
              <w:pStyle w:val="TableParagraph"/>
              <w:spacing w:line="281" w:lineRule="exact"/>
              <w:ind w:left="110"/>
              <w:jc w:val="center"/>
              <w:rPr>
                <w:sz w:val="24"/>
              </w:rPr>
            </w:pPr>
            <w:r>
              <w:rPr>
                <w:sz w:val="24"/>
              </w:rPr>
              <w:t>Изложба посветена на  Съединението на България.</w:t>
            </w:r>
          </w:p>
        </w:tc>
        <w:tc>
          <w:tcPr>
            <w:tcW w:w="2343" w:type="dxa"/>
          </w:tcPr>
          <w:p w:rsidR="009123AB" w:rsidRDefault="009123AB" w:rsidP="00A6052A">
            <w:pPr>
              <w:pStyle w:val="TableParagraph"/>
              <w:spacing w:before="141"/>
              <w:ind w:left="108"/>
              <w:jc w:val="center"/>
              <w:rPr>
                <w:sz w:val="24"/>
              </w:rPr>
            </w:pPr>
            <w:r>
              <w:rPr>
                <w:sz w:val="24"/>
              </w:rPr>
              <w:t>библиотеката</w:t>
            </w:r>
          </w:p>
        </w:tc>
      </w:tr>
    </w:tbl>
    <w:p w:rsidR="006D43C7" w:rsidRDefault="006D43C7">
      <w:pPr>
        <w:pStyle w:val="a3"/>
        <w:spacing w:before="5"/>
        <w:rPr>
          <w:sz w:val="19"/>
        </w:rPr>
      </w:pPr>
    </w:p>
    <w:p w:rsidR="009123AB" w:rsidRDefault="009123AB">
      <w:pPr>
        <w:pStyle w:val="a3"/>
        <w:spacing w:before="5"/>
        <w:rPr>
          <w:sz w:val="19"/>
        </w:rPr>
      </w:pPr>
    </w:p>
    <w:p w:rsidR="006D43C7" w:rsidRDefault="008A3CDD">
      <w:pPr>
        <w:pStyle w:val="a6"/>
        <w:numPr>
          <w:ilvl w:val="1"/>
          <w:numId w:val="12"/>
        </w:numPr>
        <w:tabs>
          <w:tab w:val="left" w:pos="974"/>
          <w:tab w:val="left" w:pos="9764"/>
        </w:tabs>
        <w:ind w:right="235" w:hanging="974"/>
        <w:jc w:val="right"/>
        <w:rPr>
          <w:rFonts w:ascii="Wingdings" w:hAnsi="Wingdings"/>
          <w:sz w:val="24"/>
        </w:rPr>
      </w:pPr>
      <w:r>
        <w:rPr>
          <w:sz w:val="24"/>
          <w:shd w:val="clear" w:color="auto" w:fill="D9E1F3"/>
        </w:rPr>
        <w:t>СЪБИТИЯ С УЧАСТИЕТО НА ЧИТАЛИЩЕТО ПРЕЗ</w:t>
      </w:r>
      <w:r>
        <w:rPr>
          <w:spacing w:val="-13"/>
          <w:sz w:val="24"/>
          <w:shd w:val="clear" w:color="auto" w:fill="D9E1F3"/>
        </w:rPr>
        <w:t xml:space="preserve"> </w:t>
      </w:r>
      <w:r w:rsidR="00FA1AB1">
        <w:rPr>
          <w:sz w:val="24"/>
          <w:shd w:val="clear" w:color="auto" w:fill="D9E1F3"/>
        </w:rPr>
        <w:t>2021</w:t>
      </w:r>
      <w:r>
        <w:rPr>
          <w:sz w:val="24"/>
          <w:shd w:val="clear" w:color="auto" w:fill="D9E1F3"/>
        </w:rPr>
        <w:t>г.:</w:t>
      </w:r>
      <w:r>
        <w:rPr>
          <w:sz w:val="24"/>
          <w:shd w:val="clear" w:color="auto" w:fill="D9E1F3"/>
        </w:rPr>
        <w:tab/>
      </w:r>
    </w:p>
    <w:p w:rsidR="006D43C7" w:rsidRDefault="006D43C7">
      <w:pPr>
        <w:pStyle w:val="a3"/>
        <w:spacing w:before="6"/>
        <w:rPr>
          <w:sz w:val="15"/>
        </w:rPr>
      </w:pPr>
    </w:p>
    <w:tbl>
      <w:tblPr>
        <w:tblStyle w:val="TableNormal1"/>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4"/>
        <w:gridCol w:w="4194"/>
        <w:gridCol w:w="2269"/>
        <w:gridCol w:w="2410"/>
      </w:tblGrid>
      <w:tr w:rsidR="006D43C7">
        <w:trPr>
          <w:trHeight w:val="297"/>
        </w:trPr>
        <w:tc>
          <w:tcPr>
            <w:tcW w:w="1474" w:type="dxa"/>
            <w:shd w:val="clear" w:color="auto" w:fill="E1EED9"/>
          </w:tcPr>
          <w:p w:rsidR="006D43C7" w:rsidRDefault="008A3CDD">
            <w:pPr>
              <w:pStyle w:val="TableParagraph"/>
              <w:spacing w:before="9" w:line="268" w:lineRule="exact"/>
              <w:ind w:left="132" w:right="127"/>
              <w:jc w:val="center"/>
              <w:rPr>
                <w:sz w:val="24"/>
              </w:rPr>
            </w:pPr>
            <w:r>
              <w:rPr>
                <w:sz w:val="24"/>
              </w:rPr>
              <w:t>Дата:</w:t>
            </w:r>
          </w:p>
        </w:tc>
        <w:tc>
          <w:tcPr>
            <w:tcW w:w="4194" w:type="dxa"/>
            <w:shd w:val="clear" w:color="auto" w:fill="E1EED9"/>
          </w:tcPr>
          <w:p w:rsidR="006D43C7" w:rsidRDefault="008A3CDD">
            <w:pPr>
              <w:pStyle w:val="TableParagraph"/>
              <w:spacing w:before="9" w:line="268" w:lineRule="exact"/>
              <w:ind w:left="1573" w:right="1571"/>
              <w:jc w:val="center"/>
              <w:rPr>
                <w:sz w:val="24"/>
              </w:rPr>
            </w:pPr>
            <w:r>
              <w:rPr>
                <w:sz w:val="24"/>
              </w:rPr>
              <w:t>Събитие:</w:t>
            </w:r>
          </w:p>
        </w:tc>
        <w:tc>
          <w:tcPr>
            <w:tcW w:w="2269" w:type="dxa"/>
            <w:shd w:val="clear" w:color="auto" w:fill="E1EED9"/>
          </w:tcPr>
          <w:p w:rsidR="006D43C7" w:rsidRDefault="008A3CDD">
            <w:pPr>
              <w:pStyle w:val="TableParagraph"/>
              <w:spacing w:before="9" w:line="268" w:lineRule="exact"/>
              <w:ind w:left="405" w:right="401"/>
              <w:jc w:val="center"/>
              <w:rPr>
                <w:sz w:val="24"/>
              </w:rPr>
            </w:pPr>
            <w:r>
              <w:rPr>
                <w:sz w:val="24"/>
              </w:rPr>
              <w:t>Място:</w:t>
            </w:r>
          </w:p>
        </w:tc>
        <w:tc>
          <w:tcPr>
            <w:tcW w:w="2410" w:type="dxa"/>
            <w:shd w:val="clear" w:color="auto" w:fill="E1EED9"/>
          </w:tcPr>
          <w:p w:rsidR="006D43C7" w:rsidRDefault="008A3CDD">
            <w:pPr>
              <w:pStyle w:val="TableParagraph"/>
              <w:spacing w:before="9" w:line="268" w:lineRule="exact"/>
              <w:ind w:left="464"/>
              <w:rPr>
                <w:sz w:val="24"/>
              </w:rPr>
            </w:pPr>
            <w:r>
              <w:rPr>
                <w:sz w:val="24"/>
              </w:rPr>
              <w:t>Организатор:</w:t>
            </w:r>
          </w:p>
        </w:tc>
      </w:tr>
      <w:tr w:rsidR="00A6052A">
        <w:trPr>
          <w:trHeight w:val="564"/>
        </w:trPr>
        <w:tc>
          <w:tcPr>
            <w:tcW w:w="1474" w:type="dxa"/>
          </w:tcPr>
          <w:p w:rsidR="00A6052A" w:rsidRDefault="009123AB">
            <w:pPr>
              <w:pStyle w:val="TableParagraph"/>
              <w:spacing w:before="142"/>
              <w:ind w:left="134" w:right="126"/>
              <w:jc w:val="center"/>
              <w:rPr>
                <w:sz w:val="24"/>
              </w:rPr>
            </w:pPr>
            <w:r>
              <w:rPr>
                <w:sz w:val="24"/>
              </w:rPr>
              <w:t>26.06.2021г.</w:t>
            </w:r>
          </w:p>
        </w:tc>
        <w:tc>
          <w:tcPr>
            <w:tcW w:w="4194" w:type="dxa"/>
          </w:tcPr>
          <w:p w:rsidR="00A6052A" w:rsidRDefault="009123AB">
            <w:pPr>
              <w:pStyle w:val="TableParagraph"/>
              <w:spacing w:before="7" w:line="280" w:lineRule="exact"/>
              <w:ind w:left="105" w:right="172"/>
              <w:rPr>
                <w:sz w:val="24"/>
              </w:rPr>
            </w:pPr>
            <w:r>
              <w:rPr>
                <w:sz w:val="24"/>
              </w:rPr>
              <w:t>Участие на  самодейци от читалището във фолклорния събор „Видовден“</w:t>
            </w:r>
          </w:p>
        </w:tc>
        <w:tc>
          <w:tcPr>
            <w:tcW w:w="2269" w:type="dxa"/>
          </w:tcPr>
          <w:p w:rsidR="00A6052A" w:rsidRDefault="009123AB" w:rsidP="009E592E">
            <w:pPr>
              <w:pStyle w:val="TableParagraph"/>
              <w:spacing w:before="7" w:line="280" w:lineRule="exact"/>
              <w:ind w:right="284"/>
              <w:jc w:val="center"/>
              <w:rPr>
                <w:sz w:val="24"/>
              </w:rPr>
            </w:pPr>
            <w:r>
              <w:rPr>
                <w:sz w:val="24"/>
              </w:rPr>
              <w:t>26.06.2021г.</w:t>
            </w:r>
          </w:p>
        </w:tc>
        <w:tc>
          <w:tcPr>
            <w:tcW w:w="2410" w:type="dxa"/>
          </w:tcPr>
          <w:p w:rsidR="00A6052A" w:rsidRDefault="009123AB" w:rsidP="009E592E">
            <w:pPr>
              <w:pStyle w:val="TableParagraph"/>
              <w:spacing w:line="260" w:lineRule="exact"/>
              <w:ind w:left="104"/>
              <w:jc w:val="center"/>
              <w:rPr>
                <w:sz w:val="24"/>
              </w:rPr>
            </w:pPr>
            <w:r>
              <w:rPr>
                <w:sz w:val="24"/>
              </w:rPr>
              <w:t>Община Брезник</w:t>
            </w:r>
          </w:p>
        </w:tc>
      </w:tr>
      <w:tr w:rsidR="006D43C7">
        <w:trPr>
          <w:trHeight w:val="564"/>
        </w:trPr>
        <w:tc>
          <w:tcPr>
            <w:tcW w:w="1474" w:type="dxa"/>
          </w:tcPr>
          <w:p w:rsidR="006D43C7" w:rsidRDefault="009123AB">
            <w:pPr>
              <w:pStyle w:val="TableParagraph"/>
              <w:spacing w:before="142"/>
              <w:ind w:left="134" w:right="126"/>
              <w:jc w:val="center"/>
              <w:rPr>
                <w:sz w:val="24"/>
              </w:rPr>
            </w:pPr>
            <w:r>
              <w:rPr>
                <w:sz w:val="24"/>
              </w:rPr>
              <w:t>18.07.2021г.</w:t>
            </w:r>
          </w:p>
        </w:tc>
        <w:tc>
          <w:tcPr>
            <w:tcW w:w="4194" w:type="dxa"/>
          </w:tcPr>
          <w:p w:rsidR="006D43C7" w:rsidRPr="009E592E" w:rsidRDefault="009123AB">
            <w:pPr>
              <w:pStyle w:val="TableParagraph"/>
              <w:spacing w:before="7" w:line="280" w:lineRule="exact"/>
              <w:ind w:left="105" w:right="172"/>
              <w:rPr>
                <w:sz w:val="24"/>
              </w:rPr>
            </w:pPr>
            <w:r>
              <w:rPr>
                <w:sz w:val="24"/>
              </w:rPr>
              <w:t>Участие на самодейци от читалището в четвърти фолклорен събор“Новоселяне пее“2021</w:t>
            </w:r>
          </w:p>
        </w:tc>
        <w:tc>
          <w:tcPr>
            <w:tcW w:w="2269" w:type="dxa"/>
          </w:tcPr>
          <w:p w:rsidR="00A6052A" w:rsidRDefault="009123AB">
            <w:pPr>
              <w:pStyle w:val="TableParagraph"/>
              <w:spacing w:before="7" w:line="280" w:lineRule="exact"/>
              <w:ind w:left="611" w:right="284" w:hanging="308"/>
              <w:rPr>
                <w:sz w:val="24"/>
              </w:rPr>
            </w:pPr>
            <w:r>
              <w:rPr>
                <w:sz w:val="24"/>
              </w:rPr>
              <w:t>18.07.2021г.</w:t>
            </w:r>
          </w:p>
        </w:tc>
        <w:tc>
          <w:tcPr>
            <w:tcW w:w="2410" w:type="dxa"/>
          </w:tcPr>
          <w:p w:rsidR="006D43C7" w:rsidRDefault="00631650" w:rsidP="0058178D">
            <w:pPr>
              <w:pStyle w:val="TableParagraph"/>
              <w:spacing w:line="260" w:lineRule="exact"/>
              <w:ind w:left="104"/>
              <w:rPr>
                <w:sz w:val="24"/>
              </w:rPr>
            </w:pPr>
            <w:r>
              <w:rPr>
                <w:sz w:val="24"/>
              </w:rPr>
              <w:t>НЧ“Васил Левски1932“с.Новоселяне общ.</w:t>
            </w:r>
            <w:proofErr w:type="spellStart"/>
            <w:r>
              <w:rPr>
                <w:sz w:val="24"/>
              </w:rPr>
              <w:t>Бобовдол</w:t>
            </w:r>
            <w:proofErr w:type="spellEnd"/>
          </w:p>
        </w:tc>
      </w:tr>
      <w:tr w:rsidR="006D43C7" w:rsidTr="00FA1AB1">
        <w:trPr>
          <w:trHeight w:val="554"/>
        </w:trPr>
        <w:tc>
          <w:tcPr>
            <w:tcW w:w="1474" w:type="dxa"/>
          </w:tcPr>
          <w:p w:rsidR="006D43C7" w:rsidRDefault="006D43C7">
            <w:pPr>
              <w:pStyle w:val="TableParagraph"/>
              <w:ind w:left="133" w:right="127"/>
              <w:jc w:val="center"/>
              <w:rPr>
                <w:sz w:val="24"/>
              </w:rPr>
            </w:pPr>
          </w:p>
        </w:tc>
        <w:tc>
          <w:tcPr>
            <w:tcW w:w="4194" w:type="dxa"/>
          </w:tcPr>
          <w:p w:rsidR="006D43C7" w:rsidRPr="009E592E" w:rsidRDefault="006D43C7">
            <w:pPr>
              <w:pStyle w:val="TableParagraph"/>
              <w:spacing w:before="138"/>
              <w:ind w:left="105" w:right="172"/>
              <w:rPr>
                <w:sz w:val="24"/>
              </w:rPr>
            </w:pPr>
          </w:p>
        </w:tc>
        <w:tc>
          <w:tcPr>
            <w:tcW w:w="2269" w:type="dxa"/>
          </w:tcPr>
          <w:p w:rsidR="006D43C7" w:rsidRDefault="006D43C7">
            <w:pPr>
              <w:pStyle w:val="TableParagraph"/>
              <w:spacing w:line="261" w:lineRule="exact"/>
              <w:ind w:left="403" w:right="402"/>
              <w:jc w:val="center"/>
              <w:rPr>
                <w:sz w:val="24"/>
              </w:rPr>
            </w:pPr>
          </w:p>
        </w:tc>
        <w:tc>
          <w:tcPr>
            <w:tcW w:w="2410" w:type="dxa"/>
          </w:tcPr>
          <w:p w:rsidR="006D43C7" w:rsidRDefault="006D43C7" w:rsidP="0058178D">
            <w:pPr>
              <w:pStyle w:val="TableParagraph"/>
              <w:spacing w:before="138"/>
              <w:ind w:right="297"/>
              <w:jc w:val="center"/>
              <w:rPr>
                <w:sz w:val="24"/>
              </w:rPr>
            </w:pPr>
          </w:p>
        </w:tc>
      </w:tr>
    </w:tbl>
    <w:p w:rsidR="006D43C7" w:rsidRDefault="006D43C7">
      <w:pPr>
        <w:pStyle w:val="a3"/>
        <w:rPr>
          <w:sz w:val="28"/>
        </w:rPr>
      </w:pPr>
    </w:p>
    <w:p w:rsidR="006D43C7" w:rsidRDefault="008A3CDD">
      <w:pPr>
        <w:pStyle w:val="1"/>
        <w:numPr>
          <w:ilvl w:val="0"/>
          <w:numId w:val="12"/>
        </w:numPr>
        <w:tabs>
          <w:tab w:val="left" w:pos="456"/>
          <w:tab w:val="left" w:pos="457"/>
          <w:tab w:val="left" w:pos="10125"/>
        </w:tabs>
        <w:spacing w:before="233"/>
        <w:ind w:left="680" w:right="235" w:hanging="681"/>
        <w:jc w:val="right"/>
      </w:pPr>
      <w:r>
        <w:rPr>
          <w:shd w:val="clear" w:color="auto" w:fill="C5DFB3"/>
        </w:rPr>
        <w:t>БИБЛИОТЕЧНО-ИНФОРМАЦИОННА</w:t>
      </w:r>
      <w:r>
        <w:rPr>
          <w:spacing w:val="-13"/>
          <w:shd w:val="clear" w:color="auto" w:fill="C5DFB3"/>
        </w:rPr>
        <w:t xml:space="preserve"> </w:t>
      </w:r>
      <w:r>
        <w:rPr>
          <w:shd w:val="clear" w:color="auto" w:fill="C5DFB3"/>
        </w:rPr>
        <w:t>ДЕЙНОСТ</w:t>
      </w:r>
      <w:r>
        <w:rPr>
          <w:shd w:val="clear" w:color="auto" w:fill="C5DFB3"/>
        </w:rPr>
        <w:tab/>
      </w:r>
    </w:p>
    <w:p w:rsidR="006D43C7" w:rsidRDefault="006D43C7">
      <w:pPr>
        <w:pStyle w:val="a3"/>
        <w:rPr>
          <w:b/>
          <w:sz w:val="20"/>
        </w:rPr>
      </w:pPr>
    </w:p>
    <w:p w:rsidR="006D43C7" w:rsidRPr="00801DE8" w:rsidRDefault="008A3CDD">
      <w:pPr>
        <w:pStyle w:val="a6"/>
        <w:numPr>
          <w:ilvl w:val="1"/>
          <w:numId w:val="12"/>
        </w:numPr>
        <w:tabs>
          <w:tab w:val="left" w:pos="974"/>
          <w:tab w:val="left" w:pos="10348"/>
        </w:tabs>
        <w:spacing w:before="228"/>
        <w:ind w:hanging="390"/>
        <w:rPr>
          <w:rFonts w:ascii="Wingdings" w:hAnsi="Wingdings"/>
          <w:b/>
        </w:rPr>
      </w:pPr>
      <w:r w:rsidRPr="00801DE8">
        <w:rPr>
          <w:b/>
          <w:shd w:val="clear" w:color="auto" w:fill="D9E1F3"/>
        </w:rPr>
        <w:t>БИБЛИОТЕЧНА</w:t>
      </w:r>
      <w:r w:rsidRPr="00801DE8">
        <w:rPr>
          <w:b/>
          <w:spacing w:val="-14"/>
          <w:shd w:val="clear" w:color="auto" w:fill="D9E1F3"/>
        </w:rPr>
        <w:t xml:space="preserve"> </w:t>
      </w:r>
      <w:r w:rsidRPr="00801DE8">
        <w:rPr>
          <w:b/>
          <w:shd w:val="clear" w:color="auto" w:fill="D9E1F3"/>
        </w:rPr>
        <w:t>ДЕЙНОСТ</w:t>
      </w:r>
      <w:r w:rsidRPr="00801DE8">
        <w:rPr>
          <w:b/>
          <w:shd w:val="clear" w:color="auto" w:fill="D9E1F3"/>
        </w:rPr>
        <w:tab/>
      </w:r>
    </w:p>
    <w:p w:rsidR="006D43C7" w:rsidRDefault="006D43C7">
      <w:pPr>
        <w:pStyle w:val="a3"/>
        <w:spacing w:before="5" w:after="1"/>
        <w:rPr>
          <w:sz w:val="15"/>
        </w:rPr>
      </w:pPr>
    </w:p>
    <w:tbl>
      <w:tblPr>
        <w:tblStyle w:val="TableNormal1"/>
        <w:tblW w:w="0" w:type="auto"/>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61"/>
        <w:gridCol w:w="3881"/>
      </w:tblGrid>
      <w:tr w:rsidR="006D43C7">
        <w:trPr>
          <w:trHeight w:val="283"/>
        </w:trPr>
        <w:tc>
          <w:tcPr>
            <w:tcW w:w="9342" w:type="dxa"/>
            <w:gridSpan w:val="2"/>
            <w:tcBorders>
              <w:left w:val="single" w:sz="6" w:space="0" w:color="000000"/>
            </w:tcBorders>
            <w:shd w:val="clear" w:color="auto" w:fill="FFE499"/>
          </w:tcPr>
          <w:p w:rsidR="006D43C7" w:rsidRDefault="008A3CDD">
            <w:pPr>
              <w:pStyle w:val="TableParagraph"/>
              <w:spacing w:line="263" w:lineRule="exact"/>
              <w:ind w:left="3029" w:right="3022"/>
              <w:jc w:val="center"/>
              <w:rPr>
                <w:b/>
                <w:sz w:val="24"/>
              </w:rPr>
            </w:pPr>
            <w:r>
              <w:rPr>
                <w:b/>
                <w:sz w:val="24"/>
              </w:rPr>
              <w:t>СТАТИСТИЧЕСКИ ДАННИ:</w:t>
            </w:r>
          </w:p>
        </w:tc>
      </w:tr>
      <w:tr w:rsidR="006D43C7">
        <w:trPr>
          <w:trHeight w:val="280"/>
        </w:trPr>
        <w:tc>
          <w:tcPr>
            <w:tcW w:w="5461" w:type="dxa"/>
            <w:tcBorders>
              <w:left w:val="single" w:sz="6" w:space="0" w:color="000000"/>
            </w:tcBorders>
            <w:shd w:val="clear" w:color="auto" w:fill="FFE499"/>
          </w:tcPr>
          <w:p w:rsidR="006D43C7" w:rsidRDefault="008A3CDD">
            <w:pPr>
              <w:pStyle w:val="TableParagraph"/>
              <w:spacing w:line="260" w:lineRule="exact"/>
              <w:ind w:right="55"/>
              <w:jc w:val="right"/>
              <w:rPr>
                <w:sz w:val="24"/>
              </w:rPr>
            </w:pPr>
            <w:r>
              <w:rPr>
                <w:sz w:val="24"/>
              </w:rPr>
              <w:t>Регистрация в МК:</w:t>
            </w:r>
          </w:p>
        </w:tc>
        <w:tc>
          <w:tcPr>
            <w:tcW w:w="3881" w:type="dxa"/>
            <w:shd w:val="clear" w:color="auto" w:fill="FFE499"/>
          </w:tcPr>
          <w:p w:rsidR="006D43C7" w:rsidRDefault="00895F39" w:rsidP="00801DE8">
            <w:pPr>
              <w:pStyle w:val="TableParagraph"/>
              <w:spacing w:line="260" w:lineRule="exact"/>
              <w:ind w:right="414"/>
              <w:jc w:val="right"/>
              <w:rPr>
                <w:sz w:val="24"/>
              </w:rPr>
            </w:pPr>
            <w:r>
              <w:rPr>
                <w:sz w:val="24"/>
              </w:rPr>
              <w:t>Да, под №1476/2016-11-16</w:t>
            </w:r>
          </w:p>
        </w:tc>
      </w:tr>
      <w:tr w:rsidR="006D43C7">
        <w:trPr>
          <w:trHeight w:val="280"/>
        </w:trPr>
        <w:tc>
          <w:tcPr>
            <w:tcW w:w="5461" w:type="dxa"/>
            <w:tcBorders>
              <w:left w:val="single" w:sz="6" w:space="0" w:color="000000"/>
            </w:tcBorders>
            <w:shd w:val="clear" w:color="auto" w:fill="FFE499"/>
          </w:tcPr>
          <w:p w:rsidR="006D43C7" w:rsidRDefault="008A3CDD">
            <w:pPr>
              <w:pStyle w:val="TableParagraph"/>
              <w:spacing w:line="260" w:lineRule="exact"/>
              <w:ind w:right="57"/>
              <w:jc w:val="right"/>
              <w:rPr>
                <w:sz w:val="24"/>
              </w:rPr>
            </w:pPr>
            <w:r>
              <w:rPr>
                <w:sz w:val="24"/>
              </w:rPr>
              <w:t>Площ на библиотеката:</w:t>
            </w:r>
          </w:p>
        </w:tc>
        <w:tc>
          <w:tcPr>
            <w:tcW w:w="3881" w:type="dxa"/>
            <w:shd w:val="clear" w:color="auto" w:fill="FFE499"/>
          </w:tcPr>
          <w:p w:rsidR="006D43C7" w:rsidRDefault="00895F39">
            <w:pPr>
              <w:pStyle w:val="TableParagraph"/>
              <w:spacing w:line="260" w:lineRule="exact"/>
              <w:ind w:right="413"/>
              <w:jc w:val="right"/>
              <w:rPr>
                <w:sz w:val="24"/>
              </w:rPr>
            </w:pPr>
            <w:r>
              <w:rPr>
                <w:sz w:val="24"/>
              </w:rPr>
              <w:t>72м2</w:t>
            </w:r>
          </w:p>
        </w:tc>
      </w:tr>
      <w:tr w:rsidR="006D43C7">
        <w:trPr>
          <w:trHeight w:val="282"/>
        </w:trPr>
        <w:tc>
          <w:tcPr>
            <w:tcW w:w="5461" w:type="dxa"/>
            <w:tcBorders>
              <w:left w:val="single" w:sz="6" w:space="0" w:color="000000"/>
            </w:tcBorders>
            <w:shd w:val="clear" w:color="auto" w:fill="FFE499"/>
          </w:tcPr>
          <w:p w:rsidR="006D43C7" w:rsidRDefault="008A3CDD">
            <w:pPr>
              <w:pStyle w:val="TableParagraph"/>
              <w:spacing w:before="2" w:line="261" w:lineRule="exact"/>
              <w:ind w:right="58"/>
              <w:jc w:val="right"/>
              <w:rPr>
                <w:sz w:val="24"/>
              </w:rPr>
            </w:pPr>
            <w:r>
              <w:rPr>
                <w:sz w:val="24"/>
              </w:rPr>
              <w:t>Наличие на компютър:</w:t>
            </w:r>
          </w:p>
        </w:tc>
        <w:tc>
          <w:tcPr>
            <w:tcW w:w="3881" w:type="dxa"/>
            <w:shd w:val="clear" w:color="auto" w:fill="FFE499"/>
          </w:tcPr>
          <w:p w:rsidR="006D43C7" w:rsidRDefault="00895F39">
            <w:pPr>
              <w:pStyle w:val="TableParagraph"/>
              <w:spacing w:before="2" w:line="261" w:lineRule="exact"/>
              <w:ind w:right="415"/>
              <w:jc w:val="right"/>
              <w:rPr>
                <w:sz w:val="24"/>
              </w:rPr>
            </w:pPr>
            <w:r>
              <w:rPr>
                <w:sz w:val="24"/>
              </w:rPr>
              <w:t>да</w:t>
            </w:r>
          </w:p>
        </w:tc>
      </w:tr>
      <w:tr w:rsidR="006D43C7">
        <w:trPr>
          <w:trHeight w:val="280"/>
        </w:trPr>
        <w:tc>
          <w:tcPr>
            <w:tcW w:w="5461" w:type="dxa"/>
            <w:tcBorders>
              <w:left w:val="single" w:sz="6" w:space="0" w:color="000000"/>
            </w:tcBorders>
            <w:shd w:val="clear" w:color="auto" w:fill="FFE499"/>
          </w:tcPr>
          <w:p w:rsidR="006D43C7" w:rsidRDefault="008A3CDD">
            <w:pPr>
              <w:pStyle w:val="TableParagraph"/>
              <w:spacing w:line="260" w:lineRule="exact"/>
              <w:ind w:right="58"/>
              <w:jc w:val="right"/>
              <w:rPr>
                <w:sz w:val="24"/>
              </w:rPr>
            </w:pPr>
            <w:r>
              <w:rPr>
                <w:sz w:val="24"/>
              </w:rPr>
              <w:t>Наличие на интернет:</w:t>
            </w:r>
          </w:p>
        </w:tc>
        <w:tc>
          <w:tcPr>
            <w:tcW w:w="3881" w:type="dxa"/>
            <w:shd w:val="clear" w:color="auto" w:fill="FFE499"/>
          </w:tcPr>
          <w:p w:rsidR="006D43C7" w:rsidRDefault="00895F39">
            <w:pPr>
              <w:pStyle w:val="TableParagraph"/>
              <w:spacing w:line="260" w:lineRule="exact"/>
              <w:ind w:right="415"/>
              <w:jc w:val="right"/>
              <w:rPr>
                <w:sz w:val="24"/>
              </w:rPr>
            </w:pPr>
            <w:r>
              <w:rPr>
                <w:sz w:val="24"/>
              </w:rPr>
              <w:t>да</w:t>
            </w:r>
          </w:p>
        </w:tc>
      </w:tr>
      <w:tr w:rsidR="006D43C7">
        <w:trPr>
          <w:trHeight w:val="282"/>
        </w:trPr>
        <w:tc>
          <w:tcPr>
            <w:tcW w:w="5461" w:type="dxa"/>
            <w:tcBorders>
              <w:left w:val="single" w:sz="6" w:space="0" w:color="000000"/>
            </w:tcBorders>
            <w:shd w:val="clear" w:color="auto" w:fill="FFE499"/>
          </w:tcPr>
          <w:p w:rsidR="006D43C7" w:rsidRDefault="008A3CDD">
            <w:pPr>
              <w:pStyle w:val="TableParagraph"/>
              <w:spacing w:line="263" w:lineRule="exact"/>
              <w:ind w:right="58"/>
              <w:jc w:val="right"/>
              <w:rPr>
                <w:sz w:val="24"/>
              </w:rPr>
            </w:pPr>
            <w:r>
              <w:rPr>
                <w:sz w:val="24"/>
              </w:rPr>
              <w:t>Условия за достъп на хора с увреждания:</w:t>
            </w:r>
          </w:p>
        </w:tc>
        <w:tc>
          <w:tcPr>
            <w:tcW w:w="3881" w:type="dxa"/>
            <w:shd w:val="clear" w:color="auto" w:fill="FFE499"/>
          </w:tcPr>
          <w:p w:rsidR="006D43C7" w:rsidRDefault="00895F39">
            <w:pPr>
              <w:pStyle w:val="TableParagraph"/>
              <w:spacing w:line="263" w:lineRule="exact"/>
              <w:ind w:right="412"/>
              <w:jc w:val="right"/>
              <w:rPr>
                <w:sz w:val="24"/>
              </w:rPr>
            </w:pPr>
            <w:r>
              <w:rPr>
                <w:sz w:val="24"/>
              </w:rPr>
              <w:t>не</w:t>
            </w:r>
          </w:p>
        </w:tc>
      </w:tr>
      <w:tr w:rsidR="006D43C7">
        <w:trPr>
          <w:trHeight w:val="280"/>
        </w:trPr>
        <w:tc>
          <w:tcPr>
            <w:tcW w:w="9342" w:type="dxa"/>
            <w:gridSpan w:val="2"/>
            <w:tcBorders>
              <w:left w:val="single" w:sz="6" w:space="0" w:color="000000"/>
            </w:tcBorders>
            <w:shd w:val="clear" w:color="auto" w:fill="FFE499"/>
          </w:tcPr>
          <w:p w:rsidR="006D43C7" w:rsidRDefault="008A3CDD">
            <w:pPr>
              <w:pStyle w:val="TableParagraph"/>
              <w:spacing w:line="260" w:lineRule="exact"/>
              <w:ind w:left="2676" w:right="3024"/>
              <w:jc w:val="center"/>
              <w:rPr>
                <w:b/>
                <w:sz w:val="24"/>
              </w:rPr>
            </w:pPr>
            <w:r>
              <w:rPr>
                <w:b/>
                <w:sz w:val="24"/>
              </w:rPr>
              <w:t>БИБЛИОТЕЧЕН ФОНД:</w:t>
            </w:r>
          </w:p>
        </w:tc>
      </w:tr>
      <w:tr w:rsidR="006D43C7">
        <w:trPr>
          <w:trHeight w:val="280"/>
        </w:trPr>
        <w:tc>
          <w:tcPr>
            <w:tcW w:w="5461" w:type="dxa"/>
            <w:tcBorders>
              <w:left w:val="single" w:sz="6" w:space="0" w:color="000000"/>
            </w:tcBorders>
            <w:shd w:val="clear" w:color="auto" w:fill="FFE499"/>
          </w:tcPr>
          <w:p w:rsidR="006D43C7" w:rsidRDefault="008A3CDD">
            <w:pPr>
              <w:pStyle w:val="TableParagraph"/>
              <w:spacing w:line="260" w:lineRule="exact"/>
              <w:ind w:right="57"/>
              <w:jc w:val="right"/>
              <w:rPr>
                <w:sz w:val="24"/>
              </w:rPr>
            </w:pPr>
            <w:r>
              <w:rPr>
                <w:sz w:val="24"/>
              </w:rPr>
              <w:t>Общо библиотечни единици/носители:</w:t>
            </w:r>
          </w:p>
        </w:tc>
        <w:tc>
          <w:tcPr>
            <w:tcW w:w="3881" w:type="dxa"/>
            <w:shd w:val="clear" w:color="auto" w:fill="FFE499"/>
          </w:tcPr>
          <w:p w:rsidR="006D43C7" w:rsidRDefault="00895F39">
            <w:pPr>
              <w:pStyle w:val="TableParagraph"/>
              <w:spacing w:line="260" w:lineRule="exact"/>
              <w:ind w:right="413"/>
              <w:jc w:val="right"/>
              <w:rPr>
                <w:sz w:val="24"/>
              </w:rPr>
            </w:pPr>
            <w:r>
              <w:rPr>
                <w:sz w:val="24"/>
              </w:rPr>
              <w:t>8345</w:t>
            </w:r>
          </w:p>
        </w:tc>
      </w:tr>
      <w:tr w:rsidR="006D43C7">
        <w:trPr>
          <w:trHeight w:val="282"/>
        </w:trPr>
        <w:tc>
          <w:tcPr>
            <w:tcW w:w="5461" w:type="dxa"/>
            <w:tcBorders>
              <w:left w:val="single" w:sz="6" w:space="0" w:color="000000"/>
            </w:tcBorders>
            <w:shd w:val="clear" w:color="auto" w:fill="FFE499"/>
          </w:tcPr>
          <w:p w:rsidR="006D43C7" w:rsidRDefault="008A3CDD">
            <w:pPr>
              <w:pStyle w:val="TableParagraph"/>
              <w:spacing w:before="2" w:line="261" w:lineRule="exact"/>
              <w:ind w:right="57"/>
              <w:jc w:val="right"/>
              <w:rPr>
                <w:sz w:val="24"/>
              </w:rPr>
            </w:pPr>
            <w:r>
              <w:rPr>
                <w:sz w:val="24"/>
              </w:rPr>
              <w:t>Книги:</w:t>
            </w:r>
          </w:p>
        </w:tc>
        <w:tc>
          <w:tcPr>
            <w:tcW w:w="3881" w:type="dxa"/>
            <w:shd w:val="clear" w:color="auto" w:fill="FFE499"/>
          </w:tcPr>
          <w:p w:rsidR="006D43C7" w:rsidRDefault="00895F39">
            <w:pPr>
              <w:pStyle w:val="TableParagraph"/>
              <w:spacing w:before="2" w:line="261" w:lineRule="exact"/>
              <w:ind w:right="413"/>
              <w:jc w:val="right"/>
              <w:rPr>
                <w:sz w:val="24"/>
              </w:rPr>
            </w:pPr>
            <w:r>
              <w:rPr>
                <w:sz w:val="24"/>
              </w:rPr>
              <w:t>8345</w:t>
            </w:r>
          </w:p>
        </w:tc>
      </w:tr>
      <w:tr w:rsidR="006D43C7">
        <w:trPr>
          <w:trHeight w:val="280"/>
        </w:trPr>
        <w:tc>
          <w:tcPr>
            <w:tcW w:w="5461" w:type="dxa"/>
            <w:tcBorders>
              <w:left w:val="single" w:sz="6" w:space="0" w:color="000000"/>
            </w:tcBorders>
            <w:shd w:val="clear" w:color="auto" w:fill="FFE499"/>
          </w:tcPr>
          <w:p w:rsidR="006D43C7" w:rsidRDefault="008A3CDD">
            <w:pPr>
              <w:pStyle w:val="TableParagraph"/>
              <w:spacing w:line="260" w:lineRule="exact"/>
              <w:ind w:right="57"/>
              <w:jc w:val="right"/>
              <w:rPr>
                <w:sz w:val="24"/>
              </w:rPr>
            </w:pPr>
            <w:r>
              <w:rPr>
                <w:sz w:val="24"/>
              </w:rPr>
              <w:t>Електронни носители:</w:t>
            </w:r>
          </w:p>
        </w:tc>
        <w:tc>
          <w:tcPr>
            <w:tcW w:w="3881" w:type="dxa"/>
            <w:shd w:val="clear" w:color="auto" w:fill="FFE499"/>
          </w:tcPr>
          <w:p w:rsidR="006D43C7" w:rsidRDefault="00895F39">
            <w:pPr>
              <w:pStyle w:val="TableParagraph"/>
              <w:spacing w:line="260" w:lineRule="exact"/>
              <w:ind w:right="413"/>
              <w:jc w:val="right"/>
              <w:rPr>
                <w:sz w:val="24"/>
              </w:rPr>
            </w:pPr>
            <w:r>
              <w:rPr>
                <w:sz w:val="24"/>
              </w:rPr>
              <w:t>0</w:t>
            </w:r>
          </w:p>
        </w:tc>
      </w:tr>
      <w:tr w:rsidR="006D43C7">
        <w:trPr>
          <w:trHeight w:val="282"/>
        </w:trPr>
        <w:tc>
          <w:tcPr>
            <w:tcW w:w="5461" w:type="dxa"/>
            <w:tcBorders>
              <w:left w:val="single" w:sz="6" w:space="0" w:color="000000"/>
            </w:tcBorders>
            <w:shd w:val="clear" w:color="auto" w:fill="FFE499"/>
          </w:tcPr>
          <w:p w:rsidR="006D43C7" w:rsidRDefault="008A3CDD">
            <w:pPr>
              <w:pStyle w:val="TableParagraph"/>
              <w:spacing w:line="263" w:lineRule="exact"/>
              <w:ind w:right="59"/>
              <w:jc w:val="right"/>
              <w:rPr>
                <w:sz w:val="24"/>
              </w:rPr>
            </w:pPr>
            <w:r>
              <w:rPr>
                <w:sz w:val="24"/>
              </w:rPr>
              <w:t>Брой набавени единици през годината:</w:t>
            </w:r>
          </w:p>
        </w:tc>
        <w:tc>
          <w:tcPr>
            <w:tcW w:w="3881" w:type="dxa"/>
            <w:shd w:val="clear" w:color="auto" w:fill="FFE499"/>
          </w:tcPr>
          <w:p w:rsidR="006D43C7" w:rsidRDefault="00895F39">
            <w:pPr>
              <w:pStyle w:val="TableParagraph"/>
              <w:spacing w:line="263" w:lineRule="exact"/>
              <w:ind w:right="413"/>
              <w:jc w:val="right"/>
              <w:rPr>
                <w:sz w:val="24"/>
              </w:rPr>
            </w:pPr>
            <w:r>
              <w:rPr>
                <w:sz w:val="24"/>
              </w:rPr>
              <w:t>94</w:t>
            </w:r>
          </w:p>
        </w:tc>
      </w:tr>
      <w:tr w:rsidR="006D43C7">
        <w:trPr>
          <w:trHeight w:val="280"/>
        </w:trPr>
        <w:tc>
          <w:tcPr>
            <w:tcW w:w="9342" w:type="dxa"/>
            <w:gridSpan w:val="2"/>
            <w:tcBorders>
              <w:left w:val="single" w:sz="6" w:space="0" w:color="000000"/>
            </w:tcBorders>
            <w:shd w:val="clear" w:color="auto" w:fill="FFE499"/>
          </w:tcPr>
          <w:p w:rsidR="006D43C7" w:rsidRDefault="008A3CDD">
            <w:pPr>
              <w:pStyle w:val="TableParagraph"/>
              <w:spacing w:line="260" w:lineRule="exact"/>
              <w:ind w:left="3029" w:right="3024"/>
              <w:jc w:val="center"/>
              <w:rPr>
                <w:b/>
                <w:sz w:val="24"/>
              </w:rPr>
            </w:pPr>
            <w:r>
              <w:rPr>
                <w:b/>
                <w:sz w:val="24"/>
              </w:rPr>
              <w:t>ПОСЕЩАЕМОСТ и ЗАЕМАНЕ:</w:t>
            </w:r>
          </w:p>
        </w:tc>
      </w:tr>
      <w:tr w:rsidR="006D43C7">
        <w:trPr>
          <w:trHeight w:val="280"/>
        </w:trPr>
        <w:tc>
          <w:tcPr>
            <w:tcW w:w="5461" w:type="dxa"/>
            <w:tcBorders>
              <w:left w:val="single" w:sz="6" w:space="0" w:color="000000"/>
            </w:tcBorders>
            <w:shd w:val="clear" w:color="auto" w:fill="FFE499"/>
          </w:tcPr>
          <w:p w:rsidR="006D43C7" w:rsidRDefault="008A3CDD">
            <w:pPr>
              <w:pStyle w:val="TableParagraph"/>
              <w:spacing w:line="260" w:lineRule="exact"/>
              <w:ind w:right="57"/>
              <w:jc w:val="right"/>
              <w:rPr>
                <w:sz w:val="24"/>
              </w:rPr>
            </w:pPr>
            <w:r>
              <w:rPr>
                <w:sz w:val="24"/>
              </w:rPr>
              <w:t>Читателски посещения:</w:t>
            </w:r>
          </w:p>
        </w:tc>
        <w:tc>
          <w:tcPr>
            <w:tcW w:w="3881" w:type="dxa"/>
            <w:shd w:val="clear" w:color="auto" w:fill="FFE499"/>
          </w:tcPr>
          <w:p w:rsidR="006D43C7" w:rsidRDefault="00895F39">
            <w:pPr>
              <w:pStyle w:val="TableParagraph"/>
              <w:spacing w:line="260" w:lineRule="exact"/>
              <w:ind w:right="413"/>
              <w:jc w:val="right"/>
              <w:rPr>
                <w:sz w:val="24"/>
              </w:rPr>
            </w:pPr>
            <w:r>
              <w:rPr>
                <w:sz w:val="24"/>
              </w:rPr>
              <w:t>902</w:t>
            </w:r>
          </w:p>
        </w:tc>
      </w:tr>
      <w:tr w:rsidR="006D43C7">
        <w:trPr>
          <w:trHeight w:val="283"/>
        </w:trPr>
        <w:tc>
          <w:tcPr>
            <w:tcW w:w="5461" w:type="dxa"/>
            <w:tcBorders>
              <w:left w:val="single" w:sz="6" w:space="0" w:color="000000"/>
            </w:tcBorders>
            <w:shd w:val="clear" w:color="auto" w:fill="FFE499"/>
          </w:tcPr>
          <w:p w:rsidR="006D43C7" w:rsidRDefault="008A3CDD">
            <w:pPr>
              <w:pStyle w:val="TableParagraph"/>
              <w:spacing w:before="2" w:line="261" w:lineRule="exact"/>
              <w:ind w:right="56"/>
              <w:jc w:val="right"/>
              <w:rPr>
                <w:sz w:val="24"/>
              </w:rPr>
            </w:pPr>
            <w:r>
              <w:rPr>
                <w:sz w:val="24"/>
              </w:rPr>
              <w:t>Картотекирани читатели:</w:t>
            </w:r>
          </w:p>
        </w:tc>
        <w:tc>
          <w:tcPr>
            <w:tcW w:w="3881" w:type="dxa"/>
            <w:shd w:val="clear" w:color="auto" w:fill="FFE499"/>
          </w:tcPr>
          <w:p w:rsidR="006D43C7" w:rsidRDefault="00895F39">
            <w:pPr>
              <w:pStyle w:val="TableParagraph"/>
              <w:spacing w:before="2" w:line="261" w:lineRule="exact"/>
              <w:ind w:right="413"/>
              <w:jc w:val="right"/>
              <w:rPr>
                <w:sz w:val="24"/>
              </w:rPr>
            </w:pPr>
            <w:r>
              <w:rPr>
                <w:sz w:val="24"/>
              </w:rPr>
              <w:t>92</w:t>
            </w:r>
          </w:p>
        </w:tc>
      </w:tr>
      <w:tr w:rsidR="006D43C7">
        <w:trPr>
          <w:trHeight w:val="280"/>
        </w:trPr>
        <w:tc>
          <w:tcPr>
            <w:tcW w:w="5461" w:type="dxa"/>
            <w:tcBorders>
              <w:left w:val="single" w:sz="6" w:space="0" w:color="000000"/>
            </w:tcBorders>
            <w:shd w:val="clear" w:color="auto" w:fill="FFE499"/>
          </w:tcPr>
          <w:p w:rsidR="006D43C7" w:rsidRDefault="008A3CDD">
            <w:pPr>
              <w:pStyle w:val="TableParagraph"/>
              <w:spacing w:line="260" w:lineRule="exact"/>
              <w:ind w:right="58"/>
              <w:jc w:val="right"/>
              <w:rPr>
                <w:sz w:val="24"/>
              </w:rPr>
            </w:pPr>
            <w:r>
              <w:rPr>
                <w:sz w:val="24"/>
              </w:rPr>
              <w:t>Заети библиотечни документи у дома:</w:t>
            </w:r>
          </w:p>
        </w:tc>
        <w:tc>
          <w:tcPr>
            <w:tcW w:w="3881" w:type="dxa"/>
            <w:shd w:val="clear" w:color="auto" w:fill="FFE499"/>
          </w:tcPr>
          <w:p w:rsidR="006D43C7" w:rsidRDefault="00895F39">
            <w:pPr>
              <w:pStyle w:val="TableParagraph"/>
              <w:spacing w:line="260" w:lineRule="exact"/>
              <w:ind w:right="413"/>
              <w:jc w:val="right"/>
              <w:rPr>
                <w:sz w:val="24"/>
              </w:rPr>
            </w:pPr>
            <w:r>
              <w:rPr>
                <w:sz w:val="24"/>
              </w:rPr>
              <w:t>665</w:t>
            </w:r>
          </w:p>
        </w:tc>
      </w:tr>
      <w:tr w:rsidR="006D43C7">
        <w:trPr>
          <w:trHeight w:val="282"/>
        </w:trPr>
        <w:tc>
          <w:tcPr>
            <w:tcW w:w="5461" w:type="dxa"/>
            <w:tcBorders>
              <w:left w:val="single" w:sz="6" w:space="0" w:color="000000"/>
            </w:tcBorders>
            <w:shd w:val="clear" w:color="auto" w:fill="FFE499"/>
          </w:tcPr>
          <w:p w:rsidR="006D43C7" w:rsidRDefault="008A3CDD">
            <w:pPr>
              <w:pStyle w:val="TableParagraph"/>
              <w:spacing w:line="263" w:lineRule="exact"/>
              <w:ind w:right="56"/>
              <w:jc w:val="right"/>
              <w:rPr>
                <w:sz w:val="24"/>
              </w:rPr>
            </w:pPr>
            <w:r>
              <w:rPr>
                <w:sz w:val="24"/>
              </w:rPr>
              <w:t>Заетост на библиотечни документи в читалня:</w:t>
            </w:r>
          </w:p>
        </w:tc>
        <w:tc>
          <w:tcPr>
            <w:tcW w:w="3881" w:type="dxa"/>
            <w:shd w:val="clear" w:color="auto" w:fill="FFE499"/>
          </w:tcPr>
          <w:p w:rsidR="006D43C7" w:rsidRDefault="00895F39">
            <w:pPr>
              <w:pStyle w:val="TableParagraph"/>
              <w:spacing w:line="263" w:lineRule="exact"/>
              <w:ind w:right="413"/>
              <w:jc w:val="right"/>
              <w:rPr>
                <w:sz w:val="24"/>
              </w:rPr>
            </w:pPr>
            <w:r>
              <w:rPr>
                <w:sz w:val="24"/>
              </w:rPr>
              <w:t>16</w:t>
            </w:r>
          </w:p>
        </w:tc>
      </w:tr>
      <w:tr w:rsidR="006D43C7">
        <w:trPr>
          <w:trHeight w:val="280"/>
        </w:trPr>
        <w:tc>
          <w:tcPr>
            <w:tcW w:w="9342" w:type="dxa"/>
            <w:gridSpan w:val="2"/>
            <w:tcBorders>
              <w:left w:val="single" w:sz="6" w:space="0" w:color="000000"/>
            </w:tcBorders>
            <w:shd w:val="clear" w:color="auto" w:fill="FFE499"/>
          </w:tcPr>
          <w:p w:rsidR="006D43C7" w:rsidRDefault="008A3CDD">
            <w:pPr>
              <w:pStyle w:val="TableParagraph"/>
              <w:spacing w:line="260" w:lineRule="exact"/>
              <w:ind w:left="2677" w:right="3024"/>
              <w:jc w:val="center"/>
              <w:rPr>
                <w:b/>
                <w:sz w:val="24"/>
              </w:rPr>
            </w:pPr>
            <w:r>
              <w:rPr>
                <w:b/>
                <w:sz w:val="24"/>
              </w:rPr>
              <w:t>ДРУГИ:</w:t>
            </w:r>
          </w:p>
        </w:tc>
      </w:tr>
      <w:tr w:rsidR="006D43C7">
        <w:trPr>
          <w:trHeight w:val="282"/>
        </w:trPr>
        <w:tc>
          <w:tcPr>
            <w:tcW w:w="5461" w:type="dxa"/>
            <w:tcBorders>
              <w:left w:val="single" w:sz="6" w:space="0" w:color="000000"/>
            </w:tcBorders>
            <w:shd w:val="clear" w:color="auto" w:fill="FFE499"/>
          </w:tcPr>
          <w:p w:rsidR="006D43C7" w:rsidRDefault="008A3CDD">
            <w:pPr>
              <w:pStyle w:val="TableParagraph"/>
              <w:spacing w:line="263" w:lineRule="exact"/>
              <w:ind w:right="59"/>
              <w:jc w:val="right"/>
              <w:rPr>
                <w:sz w:val="24"/>
              </w:rPr>
            </w:pPr>
            <w:r>
              <w:rPr>
                <w:sz w:val="24"/>
              </w:rPr>
              <w:t>Абонирани периодични издания през годината:</w:t>
            </w:r>
          </w:p>
        </w:tc>
        <w:tc>
          <w:tcPr>
            <w:tcW w:w="3881" w:type="dxa"/>
            <w:shd w:val="clear" w:color="auto" w:fill="FFE499"/>
          </w:tcPr>
          <w:p w:rsidR="006D43C7" w:rsidRDefault="00895F39">
            <w:pPr>
              <w:pStyle w:val="TableParagraph"/>
              <w:spacing w:line="263" w:lineRule="exact"/>
              <w:ind w:right="413"/>
              <w:jc w:val="right"/>
              <w:rPr>
                <w:sz w:val="24"/>
              </w:rPr>
            </w:pPr>
            <w:r>
              <w:rPr>
                <w:sz w:val="24"/>
              </w:rPr>
              <w:t>2</w:t>
            </w:r>
          </w:p>
        </w:tc>
      </w:tr>
    </w:tbl>
    <w:p w:rsidR="00801DE8" w:rsidRDefault="00801DE8">
      <w:r>
        <w:t xml:space="preserve">   </w:t>
      </w:r>
    </w:p>
    <w:p w:rsidR="00801DE8" w:rsidRDefault="00801DE8" w:rsidP="00801DE8">
      <w:pPr>
        <w:pStyle w:val="a6"/>
        <w:numPr>
          <w:ilvl w:val="0"/>
          <w:numId w:val="12"/>
        </w:numPr>
        <w:rPr>
          <w:b/>
        </w:rPr>
      </w:pPr>
      <w:r w:rsidRPr="00801DE8">
        <w:rPr>
          <w:b/>
          <w:shd w:val="clear" w:color="auto" w:fill="C5DFB3"/>
        </w:rPr>
        <w:t>ОБЩЕСТВЕНИ АНГАЖИМЕНТИ, ИНИЦИАТИВИ И РАБОТА ПО</w:t>
      </w:r>
      <w:r w:rsidRPr="00801DE8">
        <w:rPr>
          <w:b/>
          <w:spacing w:val="-20"/>
          <w:shd w:val="clear" w:color="auto" w:fill="C5DFB3"/>
        </w:rPr>
        <w:t xml:space="preserve"> </w:t>
      </w:r>
      <w:r w:rsidRPr="00801DE8">
        <w:rPr>
          <w:b/>
          <w:shd w:val="clear" w:color="auto" w:fill="C5DFB3"/>
        </w:rPr>
        <w:t>ПРОЕКТИ</w:t>
      </w:r>
      <w:r w:rsidR="0009372B">
        <w:rPr>
          <w:b/>
          <w:shd w:val="clear" w:color="auto" w:fill="C5DFB3"/>
        </w:rPr>
        <w:t xml:space="preserve"> </w:t>
      </w:r>
    </w:p>
    <w:p w:rsidR="00801DE8" w:rsidRDefault="00801DE8" w:rsidP="00801DE8">
      <w:pPr>
        <w:rPr>
          <w:b/>
        </w:rPr>
      </w:pPr>
    </w:p>
    <w:p w:rsidR="00801DE8" w:rsidRPr="00801DE8" w:rsidRDefault="00801DE8" w:rsidP="00801DE8">
      <w:pPr>
        <w:pStyle w:val="a6"/>
        <w:numPr>
          <w:ilvl w:val="0"/>
          <w:numId w:val="13"/>
        </w:numPr>
        <w:tabs>
          <w:tab w:val="left" w:pos="1418"/>
          <w:tab w:val="left" w:pos="10348"/>
        </w:tabs>
        <w:spacing w:before="229"/>
        <w:ind w:left="851"/>
        <w:rPr>
          <w:rFonts w:ascii="Wingdings" w:hAnsi="Wingdings"/>
          <w:b/>
          <w:sz w:val="24"/>
        </w:rPr>
      </w:pPr>
      <w:r>
        <w:rPr>
          <w:b/>
          <w:sz w:val="24"/>
          <w:shd w:val="clear" w:color="auto" w:fill="D9E1F3"/>
          <w:lang w:val="en-US"/>
        </w:rPr>
        <w:lastRenderedPageBreak/>
        <w:t xml:space="preserve">   </w:t>
      </w:r>
      <w:r w:rsidRPr="00801DE8">
        <w:rPr>
          <w:b/>
          <w:sz w:val="24"/>
          <w:shd w:val="clear" w:color="auto" w:fill="D9E1F3"/>
        </w:rPr>
        <w:t>РАБОТА ПО</w:t>
      </w:r>
      <w:r w:rsidRPr="00801DE8">
        <w:rPr>
          <w:b/>
          <w:spacing w:val="-4"/>
          <w:sz w:val="24"/>
          <w:shd w:val="clear" w:color="auto" w:fill="D9E1F3"/>
        </w:rPr>
        <w:t xml:space="preserve"> </w:t>
      </w:r>
      <w:r w:rsidRPr="00801DE8">
        <w:rPr>
          <w:b/>
          <w:sz w:val="24"/>
          <w:shd w:val="clear" w:color="auto" w:fill="D9E1F3"/>
        </w:rPr>
        <w:t>ПРОЕКТИ:</w:t>
      </w:r>
    </w:p>
    <w:p w:rsidR="00801DE8" w:rsidRPr="00801DE8" w:rsidRDefault="00801DE8" w:rsidP="0009372B">
      <w:pPr>
        <w:rPr>
          <w:b/>
          <w:lang w:val="en-US"/>
        </w:rPr>
      </w:pPr>
      <w:r>
        <w:rPr>
          <w:b/>
          <w:lang w:val="en-US"/>
        </w:rPr>
        <w:t xml:space="preserve"> </w:t>
      </w:r>
    </w:p>
    <w:tbl>
      <w:tblPr>
        <w:tblStyle w:val="TableNormal1"/>
        <w:tblW w:w="0" w:type="auto"/>
        <w:tblInd w:w="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04"/>
        <w:gridCol w:w="3113"/>
        <w:gridCol w:w="1244"/>
        <w:gridCol w:w="1275"/>
      </w:tblGrid>
      <w:tr w:rsidR="00801DE8" w:rsidTr="000067B7">
        <w:trPr>
          <w:trHeight w:val="297"/>
        </w:trPr>
        <w:tc>
          <w:tcPr>
            <w:tcW w:w="4004" w:type="dxa"/>
            <w:shd w:val="clear" w:color="auto" w:fill="F1F1F1"/>
          </w:tcPr>
          <w:p w:rsidR="00801DE8" w:rsidRDefault="00801DE8" w:rsidP="000067B7">
            <w:pPr>
              <w:pStyle w:val="TableParagraph"/>
              <w:spacing w:before="9" w:line="268" w:lineRule="exact"/>
              <w:ind w:left="1537" w:right="1527"/>
              <w:jc w:val="center"/>
              <w:rPr>
                <w:i/>
                <w:sz w:val="24"/>
              </w:rPr>
            </w:pPr>
            <w:r>
              <w:rPr>
                <w:i/>
                <w:sz w:val="24"/>
              </w:rPr>
              <w:t>Проект:</w:t>
            </w:r>
          </w:p>
        </w:tc>
        <w:tc>
          <w:tcPr>
            <w:tcW w:w="3113" w:type="dxa"/>
            <w:shd w:val="clear" w:color="auto" w:fill="F1F1F1"/>
          </w:tcPr>
          <w:p w:rsidR="00801DE8" w:rsidRDefault="00801DE8" w:rsidP="000067B7">
            <w:pPr>
              <w:pStyle w:val="TableParagraph"/>
              <w:spacing w:before="9" w:line="268" w:lineRule="exact"/>
              <w:ind w:left="928"/>
              <w:rPr>
                <w:i/>
                <w:sz w:val="24"/>
              </w:rPr>
            </w:pPr>
            <w:r>
              <w:rPr>
                <w:i/>
                <w:sz w:val="24"/>
              </w:rPr>
              <w:t>Реципиент:</w:t>
            </w:r>
          </w:p>
        </w:tc>
        <w:tc>
          <w:tcPr>
            <w:tcW w:w="1244" w:type="dxa"/>
            <w:shd w:val="clear" w:color="auto" w:fill="F1F1F1"/>
          </w:tcPr>
          <w:p w:rsidR="00801DE8" w:rsidRDefault="00801DE8" w:rsidP="000067B7">
            <w:pPr>
              <w:pStyle w:val="TableParagraph"/>
              <w:spacing w:before="9" w:line="268" w:lineRule="exact"/>
              <w:ind w:right="102"/>
              <w:jc w:val="right"/>
              <w:rPr>
                <w:i/>
                <w:sz w:val="24"/>
              </w:rPr>
            </w:pPr>
            <w:r>
              <w:rPr>
                <w:i/>
                <w:sz w:val="24"/>
              </w:rPr>
              <w:t>Бюджет:</w:t>
            </w:r>
          </w:p>
        </w:tc>
        <w:tc>
          <w:tcPr>
            <w:tcW w:w="1275" w:type="dxa"/>
            <w:shd w:val="clear" w:color="auto" w:fill="F1F1F1"/>
          </w:tcPr>
          <w:p w:rsidR="00801DE8" w:rsidRDefault="00801DE8" w:rsidP="000067B7">
            <w:pPr>
              <w:pStyle w:val="TableParagraph"/>
              <w:spacing w:before="9" w:line="268" w:lineRule="exact"/>
              <w:ind w:left="133"/>
              <w:rPr>
                <w:i/>
                <w:sz w:val="24"/>
              </w:rPr>
            </w:pPr>
            <w:r>
              <w:rPr>
                <w:i/>
                <w:sz w:val="24"/>
              </w:rPr>
              <w:t>Статут:</w:t>
            </w:r>
          </w:p>
        </w:tc>
      </w:tr>
      <w:tr w:rsidR="00801DE8" w:rsidTr="00FA1AB1">
        <w:trPr>
          <w:trHeight w:val="534"/>
        </w:trPr>
        <w:tc>
          <w:tcPr>
            <w:tcW w:w="4004" w:type="dxa"/>
          </w:tcPr>
          <w:p w:rsidR="00801DE8" w:rsidRPr="00165DC9" w:rsidRDefault="00895F39" w:rsidP="000067B7">
            <w:pPr>
              <w:pStyle w:val="TableParagraph"/>
              <w:spacing w:before="3" w:line="280" w:lineRule="exact"/>
              <w:ind w:left="69" w:right="162"/>
              <w:rPr>
                <w:sz w:val="20"/>
                <w:szCs w:val="20"/>
              </w:rPr>
            </w:pPr>
            <w:r w:rsidRPr="00165DC9">
              <w:rPr>
                <w:sz w:val="20"/>
                <w:szCs w:val="20"/>
              </w:rPr>
              <w:t>1</w:t>
            </w:r>
            <w:r w:rsidR="00DD75CF" w:rsidRPr="00165DC9">
              <w:rPr>
                <w:sz w:val="20"/>
                <w:szCs w:val="20"/>
              </w:rPr>
              <w:t>“</w:t>
            </w:r>
            <w:r w:rsidRPr="00165DC9">
              <w:rPr>
                <w:sz w:val="20"/>
                <w:szCs w:val="20"/>
              </w:rPr>
              <w:t>.</w:t>
            </w:r>
            <w:r w:rsidR="00DD75CF" w:rsidRPr="00165DC9">
              <w:rPr>
                <w:sz w:val="20"/>
                <w:szCs w:val="20"/>
              </w:rPr>
              <w:t>Българските библиотеки съвременни центрове за четене и информираност“</w:t>
            </w:r>
          </w:p>
          <w:p w:rsidR="00DD75CF" w:rsidRPr="00165DC9" w:rsidRDefault="00DD75CF" w:rsidP="000067B7">
            <w:pPr>
              <w:pStyle w:val="TableParagraph"/>
              <w:spacing w:before="3" w:line="280" w:lineRule="exact"/>
              <w:ind w:left="69" w:right="162"/>
              <w:rPr>
                <w:sz w:val="20"/>
                <w:szCs w:val="20"/>
              </w:rPr>
            </w:pPr>
            <w:r w:rsidRPr="00165DC9">
              <w:rPr>
                <w:sz w:val="20"/>
                <w:szCs w:val="20"/>
              </w:rPr>
              <w:t>2.“Споделена визия.Свободна творческа сцена</w:t>
            </w:r>
          </w:p>
        </w:tc>
        <w:tc>
          <w:tcPr>
            <w:tcW w:w="3113" w:type="dxa"/>
          </w:tcPr>
          <w:p w:rsidR="00801DE8" w:rsidRPr="00165DC9" w:rsidRDefault="00801DE8" w:rsidP="000067B7">
            <w:pPr>
              <w:pStyle w:val="TableParagraph"/>
              <w:spacing w:before="1"/>
              <w:rPr>
                <w:b/>
                <w:sz w:val="20"/>
                <w:szCs w:val="20"/>
              </w:rPr>
            </w:pPr>
          </w:p>
          <w:p w:rsidR="00DD75CF" w:rsidRPr="00165DC9" w:rsidRDefault="00DD75CF" w:rsidP="00165DC9">
            <w:pPr>
              <w:pStyle w:val="TableParagraph"/>
              <w:spacing w:line="281" w:lineRule="exact"/>
              <w:ind w:left="69"/>
              <w:rPr>
                <w:sz w:val="20"/>
                <w:szCs w:val="20"/>
              </w:rPr>
            </w:pPr>
            <w:r w:rsidRPr="00165DC9">
              <w:rPr>
                <w:sz w:val="20"/>
                <w:szCs w:val="20"/>
              </w:rPr>
              <w:t>МК</w:t>
            </w:r>
          </w:p>
          <w:p w:rsidR="00DD75CF" w:rsidRPr="00165DC9" w:rsidRDefault="00DD75CF" w:rsidP="000067B7">
            <w:pPr>
              <w:pStyle w:val="TableParagraph"/>
              <w:spacing w:line="281" w:lineRule="exact"/>
              <w:ind w:left="69"/>
              <w:rPr>
                <w:sz w:val="20"/>
                <w:szCs w:val="20"/>
              </w:rPr>
            </w:pPr>
            <w:r w:rsidRPr="00165DC9">
              <w:rPr>
                <w:sz w:val="20"/>
                <w:szCs w:val="20"/>
              </w:rPr>
              <w:t>Община Брезник, „</w:t>
            </w:r>
            <w:proofErr w:type="spellStart"/>
            <w:r w:rsidRPr="00165DC9">
              <w:rPr>
                <w:sz w:val="20"/>
                <w:szCs w:val="20"/>
              </w:rPr>
              <w:t>Асарел</w:t>
            </w:r>
            <w:proofErr w:type="spellEnd"/>
            <w:r w:rsidRPr="00165DC9">
              <w:rPr>
                <w:sz w:val="20"/>
                <w:szCs w:val="20"/>
              </w:rPr>
              <w:t>-</w:t>
            </w:r>
          </w:p>
          <w:p w:rsidR="00DD75CF" w:rsidRPr="00165DC9" w:rsidRDefault="00DD75CF" w:rsidP="000067B7">
            <w:pPr>
              <w:pStyle w:val="TableParagraph"/>
              <w:spacing w:line="281" w:lineRule="exact"/>
              <w:ind w:left="69"/>
              <w:rPr>
                <w:sz w:val="20"/>
                <w:szCs w:val="20"/>
              </w:rPr>
            </w:pPr>
            <w:r w:rsidRPr="00165DC9">
              <w:rPr>
                <w:sz w:val="20"/>
                <w:szCs w:val="20"/>
              </w:rPr>
              <w:t>Инвестмънт</w:t>
            </w:r>
            <w:r w:rsidR="00165DC9" w:rsidRPr="00165DC9">
              <w:rPr>
                <w:sz w:val="20"/>
                <w:szCs w:val="20"/>
              </w:rPr>
              <w:t>“ЕАД</w:t>
            </w:r>
          </w:p>
        </w:tc>
        <w:tc>
          <w:tcPr>
            <w:tcW w:w="1244" w:type="dxa"/>
          </w:tcPr>
          <w:p w:rsidR="00801DE8" w:rsidRDefault="00DD75CF" w:rsidP="000067B7">
            <w:pPr>
              <w:pStyle w:val="TableParagraph"/>
              <w:rPr>
                <w:b/>
                <w:sz w:val="36"/>
              </w:rPr>
            </w:pPr>
            <w:r w:rsidRPr="00165DC9">
              <w:rPr>
                <w:sz w:val="24"/>
                <w:szCs w:val="24"/>
              </w:rPr>
              <w:t>1205.90лв</w:t>
            </w:r>
            <w:r>
              <w:rPr>
                <w:b/>
                <w:sz w:val="36"/>
              </w:rPr>
              <w:t>.</w:t>
            </w:r>
          </w:p>
          <w:p w:rsidR="00801DE8" w:rsidRDefault="00165DC9" w:rsidP="00165DC9">
            <w:pPr>
              <w:pStyle w:val="TableParagraph"/>
              <w:ind w:right="165"/>
              <w:jc w:val="center"/>
              <w:rPr>
                <w:sz w:val="24"/>
              </w:rPr>
            </w:pPr>
            <w:r>
              <w:rPr>
                <w:sz w:val="24"/>
              </w:rPr>
              <w:t>2500.00лв.</w:t>
            </w:r>
          </w:p>
        </w:tc>
        <w:tc>
          <w:tcPr>
            <w:tcW w:w="1275" w:type="dxa"/>
          </w:tcPr>
          <w:p w:rsidR="00801DE8" w:rsidRDefault="00801DE8" w:rsidP="000067B7">
            <w:pPr>
              <w:pStyle w:val="TableParagraph"/>
              <w:rPr>
                <w:b/>
                <w:sz w:val="36"/>
              </w:rPr>
            </w:pPr>
          </w:p>
          <w:p w:rsidR="00801DE8" w:rsidRDefault="00801DE8" w:rsidP="005B5133">
            <w:pPr>
              <w:pStyle w:val="TableParagraph"/>
              <w:rPr>
                <w:sz w:val="24"/>
              </w:rPr>
            </w:pPr>
          </w:p>
        </w:tc>
      </w:tr>
    </w:tbl>
    <w:p w:rsidR="006D43C7" w:rsidRDefault="006D43C7">
      <w:pPr>
        <w:pStyle w:val="a3"/>
        <w:rPr>
          <w:b/>
          <w:sz w:val="20"/>
        </w:rPr>
      </w:pPr>
    </w:p>
    <w:p w:rsidR="006D43C7" w:rsidRPr="00801DE8" w:rsidRDefault="00801DE8" w:rsidP="00801DE8">
      <w:pPr>
        <w:pStyle w:val="a6"/>
        <w:numPr>
          <w:ilvl w:val="0"/>
          <w:numId w:val="12"/>
        </w:numPr>
        <w:rPr>
          <w:b/>
          <w:sz w:val="24"/>
        </w:rPr>
      </w:pPr>
      <w:r w:rsidRPr="00801DE8">
        <w:rPr>
          <w:b/>
          <w:shd w:val="clear" w:color="auto" w:fill="C5DFB3"/>
        </w:rPr>
        <w:t>ОЦЕНКА НА ДЕЙНОСТТА ПРЕЗ</w:t>
      </w:r>
      <w:r w:rsidRPr="00801DE8">
        <w:rPr>
          <w:b/>
          <w:spacing w:val="-16"/>
          <w:shd w:val="clear" w:color="auto" w:fill="C5DFB3"/>
        </w:rPr>
        <w:t xml:space="preserve"> </w:t>
      </w:r>
      <w:r w:rsidR="00FA1AB1">
        <w:rPr>
          <w:b/>
          <w:shd w:val="clear" w:color="auto" w:fill="C5DFB3"/>
        </w:rPr>
        <w:t>2021</w:t>
      </w:r>
      <w:r w:rsidR="009F0D87">
        <w:rPr>
          <w:b/>
          <w:shd w:val="clear" w:color="auto" w:fill="C5DFB3"/>
        </w:rPr>
        <w:t xml:space="preserve"> </w:t>
      </w:r>
      <w:r w:rsidRPr="00801DE8">
        <w:rPr>
          <w:b/>
          <w:shd w:val="clear" w:color="auto" w:fill="C5DFB3"/>
        </w:rPr>
        <w:t>г.</w:t>
      </w:r>
      <w:r w:rsidRPr="00801DE8">
        <w:rPr>
          <w:b/>
          <w:shd w:val="clear" w:color="auto" w:fill="C5DFB3"/>
          <w:lang w:val="en-US"/>
        </w:rPr>
        <w:t xml:space="preserve"> </w:t>
      </w:r>
    </w:p>
    <w:p w:rsidR="00801DE8" w:rsidRDefault="00423728" w:rsidP="00423728">
      <w:pPr>
        <w:ind w:left="223"/>
        <w:rPr>
          <w:b/>
          <w:sz w:val="24"/>
        </w:rPr>
      </w:pPr>
      <w:r>
        <w:rPr>
          <w:b/>
          <w:sz w:val="24"/>
        </w:rPr>
        <w:t>Читалище „Пробуда 1931г“с.Ноевци се утвърждава като културен център на територията на селото.Мероприятията ,които се провеждат са съвместни с училище и кметство.През последните две години в обстановката на пандемия,провеждането на мероприятия стана много трудно.Групите които са сформирани към читалището  немогат да провеждат редовно своите репетиции.Ограничения брой зрители които могат да присъстват на мероприятията също са пречка за провеждането им.</w:t>
      </w:r>
    </w:p>
    <w:p w:rsidR="00522BA2" w:rsidRDefault="00423728" w:rsidP="00423728">
      <w:pPr>
        <w:ind w:left="223"/>
        <w:rPr>
          <w:b/>
          <w:sz w:val="24"/>
        </w:rPr>
      </w:pPr>
      <w:r>
        <w:rPr>
          <w:b/>
          <w:sz w:val="24"/>
        </w:rPr>
        <w:t>Много то тях бяха отменени. При заложени 21 мероприятия в културния календар за 2021г. бяха проведени едва 9.Най значимото мероприятие а именно 90 годишнината на читалището също беше отменено.Поради липса на подходяща техника  неможахме да участваме в онлайн мероприятията.Затова през изтеклата година  положихме усилия да разработим и участваме в два проекта,които бяха спечелени.</w:t>
      </w:r>
    </w:p>
    <w:p w:rsidR="00423728" w:rsidRDefault="00423728" w:rsidP="00423728">
      <w:pPr>
        <w:ind w:left="223"/>
        <w:rPr>
          <w:b/>
          <w:sz w:val="24"/>
        </w:rPr>
      </w:pPr>
      <w:r>
        <w:rPr>
          <w:b/>
          <w:sz w:val="24"/>
        </w:rPr>
        <w:t xml:space="preserve">Първия проект </w:t>
      </w:r>
      <w:r w:rsidR="00522BA2">
        <w:rPr>
          <w:b/>
          <w:sz w:val="24"/>
        </w:rPr>
        <w:t xml:space="preserve"> в който участвахме е към МК „Българските библиотеки съвременни центрове за четене и информираност“.Той е на стойност 1205.90лв.Бяха закупени 94 книги.</w:t>
      </w:r>
    </w:p>
    <w:p w:rsidR="00522BA2" w:rsidRDefault="00522BA2" w:rsidP="00423728">
      <w:pPr>
        <w:ind w:left="223"/>
        <w:rPr>
          <w:b/>
          <w:sz w:val="24"/>
        </w:rPr>
      </w:pPr>
      <w:r>
        <w:rPr>
          <w:b/>
          <w:sz w:val="24"/>
        </w:rPr>
        <w:t>Втория проект е „Споделена визия.Свободна творческа сцена.“.Той е финансиран по договор за сътрудничество на Община Брезник и „</w:t>
      </w:r>
      <w:proofErr w:type="spellStart"/>
      <w:r>
        <w:rPr>
          <w:b/>
          <w:sz w:val="24"/>
        </w:rPr>
        <w:t>Асарел-Инвестмънт</w:t>
      </w:r>
      <w:proofErr w:type="spellEnd"/>
      <w:r>
        <w:rPr>
          <w:b/>
          <w:sz w:val="24"/>
        </w:rPr>
        <w:t>“ЕАД и е на стойност 2500.00лв.Беше обновена сцената на салона и бяха поставени щори на прозорците.Ръководството на читалището се стреми  да се подържа и обновява материално-техническата база на читалището.</w:t>
      </w:r>
    </w:p>
    <w:p w:rsidR="00522BA2" w:rsidRDefault="00522BA2" w:rsidP="00423728">
      <w:pPr>
        <w:ind w:left="223"/>
        <w:rPr>
          <w:b/>
          <w:sz w:val="24"/>
        </w:rPr>
      </w:pPr>
      <w:r>
        <w:rPr>
          <w:b/>
          <w:sz w:val="24"/>
        </w:rPr>
        <w:t>Благодарение и на проекта „Глобални библиотеки“ читалището предлага и безплатен интернет и ксерокс  услуги.</w:t>
      </w:r>
    </w:p>
    <w:p w:rsidR="00522BA2" w:rsidRDefault="00522BA2" w:rsidP="00423728">
      <w:pPr>
        <w:ind w:left="223"/>
        <w:rPr>
          <w:b/>
          <w:sz w:val="24"/>
        </w:rPr>
      </w:pPr>
      <w:r>
        <w:rPr>
          <w:b/>
          <w:sz w:val="24"/>
        </w:rPr>
        <w:t>Читалището има собствен потенциал за решаване на част от проблемите,които стоят пред него като:</w:t>
      </w:r>
    </w:p>
    <w:p w:rsidR="00522BA2" w:rsidRDefault="00522BA2" w:rsidP="00423728">
      <w:pPr>
        <w:ind w:left="223"/>
        <w:rPr>
          <w:b/>
          <w:sz w:val="24"/>
        </w:rPr>
      </w:pPr>
      <w:r>
        <w:rPr>
          <w:b/>
          <w:sz w:val="24"/>
        </w:rPr>
        <w:t>1.</w:t>
      </w:r>
      <w:r w:rsidR="0039759B">
        <w:rPr>
          <w:b/>
          <w:sz w:val="24"/>
        </w:rPr>
        <w:t>Търсене на нови и разнообразни форми.</w:t>
      </w:r>
    </w:p>
    <w:p w:rsidR="0039759B" w:rsidRDefault="0039759B" w:rsidP="00423728">
      <w:pPr>
        <w:ind w:left="223"/>
        <w:rPr>
          <w:b/>
          <w:sz w:val="24"/>
        </w:rPr>
      </w:pPr>
      <w:r>
        <w:rPr>
          <w:b/>
          <w:sz w:val="24"/>
        </w:rPr>
        <w:t>2.Привличане на нови членове.</w:t>
      </w:r>
    </w:p>
    <w:p w:rsidR="0039759B" w:rsidRDefault="0039759B" w:rsidP="00423728">
      <w:pPr>
        <w:ind w:left="223"/>
        <w:rPr>
          <w:b/>
          <w:sz w:val="24"/>
        </w:rPr>
      </w:pPr>
      <w:r>
        <w:rPr>
          <w:b/>
          <w:sz w:val="24"/>
        </w:rPr>
        <w:t>3.Разширяване на възрастовия състав в различните форми и прояви.</w:t>
      </w:r>
    </w:p>
    <w:p w:rsidR="0039759B" w:rsidRDefault="0039759B" w:rsidP="00423728">
      <w:pPr>
        <w:ind w:left="223"/>
        <w:rPr>
          <w:b/>
          <w:sz w:val="24"/>
        </w:rPr>
      </w:pPr>
      <w:r>
        <w:rPr>
          <w:b/>
          <w:sz w:val="24"/>
        </w:rPr>
        <w:t>През 2022г.като Народно читалище,макар и в извънредна ситуация в която се намираме</w:t>
      </w:r>
    </w:p>
    <w:p w:rsidR="00522BA2" w:rsidRDefault="0039759B" w:rsidP="00423728">
      <w:pPr>
        <w:ind w:left="223"/>
        <w:rPr>
          <w:b/>
          <w:sz w:val="24"/>
        </w:rPr>
      </w:pPr>
      <w:r>
        <w:rPr>
          <w:b/>
          <w:sz w:val="24"/>
        </w:rPr>
        <w:t>Трябва да се помъчим  и да намерим начин да изпълним  обществено значими задачи,а именно развитие на културата и традициите,утвърждаване на морални и духовни ценности и добродетели  и повишаване капацитета и знанията  на ползвателите на читалищните услуги.</w:t>
      </w:r>
    </w:p>
    <w:p w:rsidR="0039759B" w:rsidRDefault="0039759B" w:rsidP="00423728">
      <w:pPr>
        <w:ind w:left="223"/>
        <w:rPr>
          <w:b/>
          <w:sz w:val="24"/>
        </w:rPr>
      </w:pPr>
    </w:p>
    <w:p w:rsidR="0039759B" w:rsidRDefault="0039759B" w:rsidP="00423728">
      <w:pPr>
        <w:ind w:left="223"/>
        <w:rPr>
          <w:b/>
          <w:sz w:val="24"/>
        </w:rPr>
      </w:pPr>
    </w:p>
    <w:p w:rsidR="0039759B" w:rsidRDefault="0039759B" w:rsidP="00423728">
      <w:pPr>
        <w:ind w:left="223"/>
        <w:rPr>
          <w:b/>
          <w:sz w:val="24"/>
        </w:rPr>
      </w:pPr>
    </w:p>
    <w:p w:rsidR="0039759B" w:rsidRDefault="0039759B" w:rsidP="00423728">
      <w:pPr>
        <w:ind w:left="223"/>
        <w:rPr>
          <w:b/>
          <w:sz w:val="24"/>
        </w:rPr>
      </w:pPr>
      <w:bookmarkStart w:id="0" w:name="_GoBack"/>
      <w:bookmarkEnd w:id="0"/>
    </w:p>
    <w:p w:rsidR="0039759B" w:rsidRDefault="0039759B" w:rsidP="0039759B">
      <w:pPr>
        <w:ind w:left="223"/>
        <w:rPr>
          <w:b/>
          <w:sz w:val="24"/>
        </w:rPr>
      </w:pPr>
    </w:p>
    <w:p w:rsidR="0039759B" w:rsidRDefault="0039759B" w:rsidP="0039759B">
      <w:pPr>
        <w:ind w:left="223"/>
        <w:rPr>
          <w:b/>
          <w:sz w:val="24"/>
        </w:rPr>
      </w:pPr>
      <w:r>
        <w:rPr>
          <w:b/>
          <w:sz w:val="24"/>
        </w:rPr>
        <w:t xml:space="preserve"> 27.01.2022г.                       </w:t>
      </w:r>
    </w:p>
    <w:p w:rsidR="0039759B" w:rsidRDefault="0039759B" w:rsidP="0039759B">
      <w:pPr>
        <w:ind w:left="223"/>
        <w:jc w:val="right"/>
        <w:rPr>
          <w:b/>
          <w:sz w:val="24"/>
        </w:rPr>
      </w:pPr>
      <w:r>
        <w:rPr>
          <w:b/>
          <w:sz w:val="24"/>
        </w:rPr>
        <w:t xml:space="preserve">      </w:t>
      </w:r>
      <w:proofErr w:type="spellStart"/>
      <w:r>
        <w:rPr>
          <w:b/>
          <w:sz w:val="24"/>
        </w:rPr>
        <w:t>Чит</w:t>
      </w:r>
      <w:proofErr w:type="spellEnd"/>
      <w:r>
        <w:rPr>
          <w:b/>
          <w:sz w:val="24"/>
        </w:rPr>
        <w:t>.Секретар……………………..</w:t>
      </w:r>
    </w:p>
    <w:p w:rsidR="0039759B" w:rsidRDefault="0039759B" w:rsidP="0039759B">
      <w:pPr>
        <w:ind w:left="223"/>
        <w:jc w:val="right"/>
        <w:rPr>
          <w:b/>
          <w:sz w:val="24"/>
        </w:rPr>
      </w:pPr>
      <w:r>
        <w:rPr>
          <w:b/>
          <w:sz w:val="24"/>
        </w:rPr>
        <w:t xml:space="preserve">                                                           /А.Сергиева/</w:t>
      </w:r>
    </w:p>
    <w:p w:rsidR="0009372B" w:rsidRDefault="0009372B" w:rsidP="0039759B">
      <w:pPr>
        <w:pStyle w:val="a3"/>
        <w:ind w:right="647" w:firstLine="223"/>
        <w:jc w:val="right"/>
      </w:pPr>
    </w:p>
    <w:p w:rsidR="0009372B" w:rsidRDefault="0009372B" w:rsidP="00656493">
      <w:pPr>
        <w:pStyle w:val="a3"/>
        <w:ind w:right="647" w:firstLine="223"/>
        <w:jc w:val="both"/>
      </w:pPr>
    </w:p>
    <w:sectPr w:rsidR="0009372B" w:rsidSect="0009372B">
      <w:pgSz w:w="11910" w:h="16840"/>
      <w:pgMar w:top="600" w:right="440" w:bottom="568" w:left="8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133F3"/>
    <w:multiLevelType w:val="hybridMultilevel"/>
    <w:tmpl w:val="5C7A3904"/>
    <w:lvl w:ilvl="0" w:tplc="C61A5FE2">
      <w:numFmt w:val="bullet"/>
      <w:lvlText w:val=""/>
      <w:lvlJc w:val="left"/>
      <w:pPr>
        <w:ind w:left="142" w:hanging="143"/>
      </w:pPr>
      <w:rPr>
        <w:rFonts w:ascii="Symbol" w:eastAsia="Symbol" w:hAnsi="Symbol" w:cs="Symbol" w:hint="default"/>
        <w:w w:val="100"/>
        <w:sz w:val="24"/>
        <w:szCs w:val="24"/>
        <w:lang w:val="bg-BG" w:eastAsia="en-US" w:bidi="ar-SA"/>
      </w:rPr>
    </w:lvl>
    <w:lvl w:ilvl="1" w:tplc="CC824EEE">
      <w:numFmt w:val="bullet"/>
      <w:lvlText w:val="•"/>
      <w:lvlJc w:val="left"/>
      <w:pPr>
        <w:ind w:left="556" w:hanging="143"/>
      </w:pPr>
      <w:rPr>
        <w:rFonts w:hint="default"/>
        <w:lang w:val="bg-BG" w:eastAsia="en-US" w:bidi="ar-SA"/>
      </w:rPr>
    </w:lvl>
    <w:lvl w:ilvl="2" w:tplc="8B6E8A9E">
      <w:numFmt w:val="bullet"/>
      <w:lvlText w:val="•"/>
      <w:lvlJc w:val="left"/>
      <w:pPr>
        <w:ind w:left="972" w:hanging="143"/>
      </w:pPr>
      <w:rPr>
        <w:rFonts w:hint="default"/>
        <w:lang w:val="bg-BG" w:eastAsia="en-US" w:bidi="ar-SA"/>
      </w:rPr>
    </w:lvl>
    <w:lvl w:ilvl="3" w:tplc="3DF8D688">
      <w:numFmt w:val="bullet"/>
      <w:lvlText w:val="•"/>
      <w:lvlJc w:val="left"/>
      <w:pPr>
        <w:ind w:left="1389" w:hanging="143"/>
      </w:pPr>
      <w:rPr>
        <w:rFonts w:hint="default"/>
        <w:lang w:val="bg-BG" w:eastAsia="en-US" w:bidi="ar-SA"/>
      </w:rPr>
    </w:lvl>
    <w:lvl w:ilvl="4" w:tplc="DC0EAB12">
      <w:numFmt w:val="bullet"/>
      <w:lvlText w:val="•"/>
      <w:lvlJc w:val="left"/>
      <w:pPr>
        <w:ind w:left="1805" w:hanging="143"/>
      </w:pPr>
      <w:rPr>
        <w:rFonts w:hint="default"/>
        <w:lang w:val="bg-BG" w:eastAsia="en-US" w:bidi="ar-SA"/>
      </w:rPr>
    </w:lvl>
    <w:lvl w:ilvl="5" w:tplc="5E58C086">
      <w:numFmt w:val="bullet"/>
      <w:lvlText w:val="•"/>
      <w:lvlJc w:val="left"/>
      <w:pPr>
        <w:ind w:left="2222" w:hanging="143"/>
      </w:pPr>
      <w:rPr>
        <w:rFonts w:hint="default"/>
        <w:lang w:val="bg-BG" w:eastAsia="en-US" w:bidi="ar-SA"/>
      </w:rPr>
    </w:lvl>
    <w:lvl w:ilvl="6" w:tplc="4AFAD8A6">
      <w:numFmt w:val="bullet"/>
      <w:lvlText w:val="•"/>
      <w:lvlJc w:val="left"/>
      <w:pPr>
        <w:ind w:left="2638" w:hanging="143"/>
      </w:pPr>
      <w:rPr>
        <w:rFonts w:hint="default"/>
        <w:lang w:val="bg-BG" w:eastAsia="en-US" w:bidi="ar-SA"/>
      </w:rPr>
    </w:lvl>
    <w:lvl w:ilvl="7" w:tplc="10E2FDE4">
      <w:numFmt w:val="bullet"/>
      <w:lvlText w:val="•"/>
      <w:lvlJc w:val="left"/>
      <w:pPr>
        <w:ind w:left="3055" w:hanging="143"/>
      </w:pPr>
      <w:rPr>
        <w:rFonts w:hint="default"/>
        <w:lang w:val="bg-BG" w:eastAsia="en-US" w:bidi="ar-SA"/>
      </w:rPr>
    </w:lvl>
    <w:lvl w:ilvl="8" w:tplc="A506594E">
      <w:numFmt w:val="bullet"/>
      <w:lvlText w:val="•"/>
      <w:lvlJc w:val="left"/>
      <w:pPr>
        <w:ind w:left="3471" w:hanging="143"/>
      </w:pPr>
      <w:rPr>
        <w:rFonts w:hint="default"/>
        <w:lang w:val="bg-BG" w:eastAsia="en-US" w:bidi="ar-SA"/>
      </w:rPr>
    </w:lvl>
  </w:abstractNum>
  <w:abstractNum w:abstractNumId="1">
    <w:nsid w:val="1BDF6E63"/>
    <w:multiLevelType w:val="hybridMultilevel"/>
    <w:tmpl w:val="35E8505C"/>
    <w:lvl w:ilvl="0" w:tplc="60A62F36">
      <w:numFmt w:val="bullet"/>
      <w:lvlText w:val="-"/>
      <w:lvlJc w:val="left"/>
      <w:pPr>
        <w:ind w:left="973" w:hanging="360"/>
      </w:pPr>
      <w:rPr>
        <w:rFonts w:ascii="Cambria" w:eastAsia="Cambria" w:hAnsi="Cambria" w:cs="Cambria" w:hint="default"/>
        <w:spacing w:val="-3"/>
        <w:w w:val="100"/>
        <w:sz w:val="24"/>
        <w:szCs w:val="24"/>
        <w:lang w:val="bg-BG" w:eastAsia="en-US" w:bidi="ar-SA"/>
      </w:rPr>
    </w:lvl>
    <w:lvl w:ilvl="1" w:tplc="8520A5B8">
      <w:numFmt w:val="bullet"/>
      <w:lvlText w:val="•"/>
      <w:lvlJc w:val="left"/>
      <w:pPr>
        <w:ind w:left="1940" w:hanging="360"/>
      </w:pPr>
      <w:rPr>
        <w:rFonts w:hint="default"/>
        <w:lang w:val="bg-BG" w:eastAsia="en-US" w:bidi="ar-SA"/>
      </w:rPr>
    </w:lvl>
    <w:lvl w:ilvl="2" w:tplc="1882B512">
      <w:numFmt w:val="bullet"/>
      <w:lvlText w:val="•"/>
      <w:lvlJc w:val="left"/>
      <w:pPr>
        <w:ind w:left="2901" w:hanging="360"/>
      </w:pPr>
      <w:rPr>
        <w:rFonts w:hint="default"/>
        <w:lang w:val="bg-BG" w:eastAsia="en-US" w:bidi="ar-SA"/>
      </w:rPr>
    </w:lvl>
    <w:lvl w:ilvl="3" w:tplc="E9D2AB30">
      <w:numFmt w:val="bullet"/>
      <w:lvlText w:val="•"/>
      <w:lvlJc w:val="left"/>
      <w:pPr>
        <w:ind w:left="3861" w:hanging="360"/>
      </w:pPr>
      <w:rPr>
        <w:rFonts w:hint="default"/>
        <w:lang w:val="bg-BG" w:eastAsia="en-US" w:bidi="ar-SA"/>
      </w:rPr>
    </w:lvl>
    <w:lvl w:ilvl="4" w:tplc="BD1A099E">
      <w:numFmt w:val="bullet"/>
      <w:lvlText w:val="•"/>
      <w:lvlJc w:val="left"/>
      <w:pPr>
        <w:ind w:left="4822" w:hanging="360"/>
      </w:pPr>
      <w:rPr>
        <w:rFonts w:hint="default"/>
        <w:lang w:val="bg-BG" w:eastAsia="en-US" w:bidi="ar-SA"/>
      </w:rPr>
    </w:lvl>
    <w:lvl w:ilvl="5" w:tplc="4B9E5626">
      <w:numFmt w:val="bullet"/>
      <w:lvlText w:val="•"/>
      <w:lvlJc w:val="left"/>
      <w:pPr>
        <w:ind w:left="5783" w:hanging="360"/>
      </w:pPr>
      <w:rPr>
        <w:rFonts w:hint="default"/>
        <w:lang w:val="bg-BG" w:eastAsia="en-US" w:bidi="ar-SA"/>
      </w:rPr>
    </w:lvl>
    <w:lvl w:ilvl="6" w:tplc="54165DDA">
      <w:numFmt w:val="bullet"/>
      <w:lvlText w:val="•"/>
      <w:lvlJc w:val="left"/>
      <w:pPr>
        <w:ind w:left="6743" w:hanging="360"/>
      </w:pPr>
      <w:rPr>
        <w:rFonts w:hint="default"/>
        <w:lang w:val="bg-BG" w:eastAsia="en-US" w:bidi="ar-SA"/>
      </w:rPr>
    </w:lvl>
    <w:lvl w:ilvl="7" w:tplc="D2FA677C">
      <w:numFmt w:val="bullet"/>
      <w:lvlText w:val="•"/>
      <w:lvlJc w:val="left"/>
      <w:pPr>
        <w:ind w:left="7704" w:hanging="360"/>
      </w:pPr>
      <w:rPr>
        <w:rFonts w:hint="default"/>
        <w:lang w:val="bg-BG" w:eastAsia="en-US" w:bidi="ar-SA"/>
      </w:rPr>
    </w:lvl>
    <w:lvl w:ilvl="8" w:tplc="754A01EA">
      <w:numFmt w:val="bullet"/>
      <w:lvlText w:val="•"/>
      <w:lvlJc w:val="left"/>
      <w:pPr>
        <w:ind w:left="8665" w:hanging="360"/>
      </w:pPr>
      <w:rPr>
        <w:rFonts w:hint="default"/>
        <w:lang w:val="bg-BG" w:eastAsia="en-US" w:bidi="ar-SA"/>
      </w:rPr>
    </w:lvl>
  </w:abstractNum>
  <w:abstractNum w:abstractNumId="2">
    <w:nsid w:val="26F654BC"/>
    <w:multiLevelType w:val="hybridMultilevel"/>
    <w:tmpl w:val="013CC616"/>
    <w:lvl w:ilvl="0" w:tplc="B49C6D7E">
      <w:numFmt w:val="bullet"/>
      <w:lvlText w:val="-"/>
      <w:lvlJc w:val="left"/>
      <w:pPr>
        <w:ind w:left="312" w:hanging="133"/>
      </w:pPr>
      <w:rPr>
        <w:rFonts w:ascii="Cambria" w:eastAsia="Cambria" w:hAnsi="Cambria" w:cs="Cambria" w:hint="default"/>
        <w:w w:val="100"/>
        <w:sz w:val="24"/>
        <w:szCs w:val="24"/>
        <w:lang w:val="bg-BG" w:eastAsia="en-US" w:bidi="ar-SA"/>
      </w:rPr>
    </w:lvl>
    <w:lvl w:ilvl="1" w:tplc="E856D27E">
      <w:numFmt w:val="bullet"/>
      <w:lvlText w:val="•"/>
      <w:lvlJc w:val="left"/>
      <w:pPr>
        <w:ind w:left="1300" w:hanging="133"/>
      </w:pPr>
      <w:rPr>
        <w:rFonts w:hint="default"/>
        <w:lang w:val="bg-BG" w:eastAsia="en-US" w:bidi="ar-SA"/>
      </w:rPr>
    </w:lvl>
    <w:lvl w:ilvl="2" w:tplc="ACCEC790">
      <w:numFmt w:val="bullet"/>
      <w:lvlText w:val="•"/>
      <w:lvlJc w:val="left"/>
      <w:pPr>
        <w:ind w:left="2281" w:hanging="133"/>
      </w:pPr>
      <w:rPr>
        <w:rFonts w:hint="default"/>
        <w:lang w:val="bg-BG" w:eastAsia="en-US" w:bidi="ar-SA"/>
      </w:rPr>
    </w:lvl>
    <w:lvl w:ilvl="3" w:tplc="579C855A">
      <w:numFmt w:val="bullet"/>
      <w:lvlText w:val="•"/>
      <w:lvlJc w:val="left"/>
      <w:pPr>
        <w:ind w:left="3261" w:hanging="133"/>
      </w:pPr>
      <w:rPr>
        <w:rFonts w:hint="default"/>
        <w:lang w:val="bg-BG" w:eastAsia="en-US" w:bidi="ar-SA"/>
      </w:rPr>
    </w:lvl>
    <w:lvl w:ilvl="4" w:tplc="33B2A06A">
      <w:numFmt w:val="bullet"/>
      <w:lvlText w:val="•"/>
      <w:lvlJc w:val="left"/>
      <w:pPr>
        <w:ind w:left="4242" w:hanging="133"/>
      </w:pPr>
      <w:rPr>
        <w:rFonts w:hint="default"/>
        <w:lang w:val="bg-BG" w:eastAsia="en-US" w:bidi="ar-SA"/>
      </w:rPr>
    </w:lvl>
    <w:lvl w:ilvl="5" w:tplc="9CD03F42">
      <w:numFmt w:val="bullet"/>
      <w:lvlText w:val="•"/>
      <w:lvlJc w:val="left"/>
      <w:pPr>
        <w:ind w:left="5222" w:hanging="133"/>
      </w:pPr>
      <w:rPr>
        <w:rFonts w:hint="default"/>
        <w:lang w:val="bg-BG" w:eastAsia="en-US" w:bidi="ar-SA"/>
      </w:rPr>
    </w:lvl>
    <w:lvl w:ilvl="6" w:tplc="2D821FD2">
      <w:numFmt w:val="bullet"/>
      <w:lvlText w:val="•"/>
      <w:lvlJc w:val="left"/>
      <w:pPr>
        <w:ind w:left="6203" w:hanging="133"/>
      </w:pPr>
      <w:rPr>
        <w:rFonts w:hint="default"/>
        <w:lang w:val="bg-BG" w:eastAsia="en-US" w:bidi="ar-SA"/>
      </w:rPr>
    </w:lvl>
    <w:lvl w:ilvl="7" w:tplc="FF889712">
      <w:numFmt w:val="bullet"/>
      <w:lvlText w:val="•"/>
      <w:lvlJc w:val="left"/>
      <w:pPr>
        <w:ind w:left="7183" w:hanging="133"/>
      </w:pPr>
      <w:rPr>
        <w:rFonts w:hint="default"/>
        <w:lang w:val="bg-BG" w:eastAsia="en-US" w:bidi="ar-SA"/>
      </w:rPr>
    </w:lvl>
    <w:lvl w:ilvl="8" w:tplc="FB907704">
      <w:numFmt w:val="bullet"/>
      <w:lvlText w:val="•"/>
      <w:lvlJc w:val="left"/>
      <w:pPr>
        <w:ind w:left="8164" w:hanging="133"/>
      </w:pPr>
      <w:rPr>
        <w:rFonts w:hint="default"/>
        <w:lang w:val="bg-BG" w:eastAsia="en-US" w:bidi="ar-SA"/>
      </w:rPr>
    </w:lvl>
  </w:abstractNum>
  <w:abstractNum w:abstractNumId="3">
    <w:nsid w:val="2FF7449F"/>
    <w:multiLevelType w:val="hybridMultilevel"/>
    <w:tmpl w:val="72C21240"/>
    <w:lvl w:ilvl="0" w:tplc="881E5E60">
      <w:numFmt w:val="bullet"/>
      <w:lvlText w:val=""/>
      <w:lvlJc w:val="left"/>
      <w:pPr>
        <w:ind w:left="170" w:hanging="143"/>
      </w:pPr>
      <w:rPr>
        <w:rFonts w:ascii="Symbol" w:eastAsia="Symbol" w:hAnsi="Symbol" w:cs="Symbol" w:hint="default"/>
        <w:w w:val="100"/>
        <w:sz w:val="24"/>
        <w:szCs w:val="24"/>
        <w:lang w:val="bg-BG" w:eastAsia="en-US" w:bidi="ar-SA"/>
      </w:rPr>
    </w:lvl>
    <w:lvl w:ilvl="1" w:tplc="E3C0D52E">
      <w:numFmt w:val="bullet"/>
      <w:lvlText w:val="-"/>
      <w:lvlJc w:val="left"/>
      <w:pPr>
        <w:ind w:left="1006" w:hanging="132"/>
      </w:pPr>
      <w:rPr>
        <w:rFonts w:ascii="Cambria" w:eastAsia="Cambria" w:hAnsi="Cambria" w:cs="Cambria" w:hint="default"/>
        <w:w w:val="100"/>
        <w:sz w:val="24"/>
        <w:szCs w:val="24"/>
        <w:lang w:val="bg-BG" w:eastAsia="en-US" w:bidi="ar-SA"/>
      </w:rPr>
    </w:lvl>
    <w:lvl w:ilvl="2" w:tplc="C02846F8">
      <w:numFmt w:val="bullet"/>
      <w:lvlText w:val="•"/>
      <w:lvlJc w:val="left"/>
      <w:pPr>
        <w:ind w:left="2013" w:hanging="132"/>
      </w:pPr>
      <w:rPr>
        <w:rFonts w:hint="default"/>
        <w:lang w:val="bg-BG" w:eastAsia="en-US" w:bidi="ar-SA"/>
      </w:rPr>
    </w:lvl>
    <w:lvl w:ilvl="3" w:tplc="2E5E1A04">
      <w:numFmt w:val="bullet"/>
      <w:lvlText w:val="•"/>
      <w:lvlJc w:val="left"/>
      <w:pPr>
        <w:ind w:left="3027" w:hanging="132"/>
      </w:pPr>
      <w:rPr>
        <w:rFonts w:hint="default"/>
        <w:lang w:val="bg-BG" w:eastAsia="en-US" w:bidi="ar-SA"/>
      </w:rPr>
    </w:lvl>
    <w:lvl w:ilvl="4" w:tplc="5A8E5208">
      <w:numFmt w:val="bullet"/>
      <w:lvlText w:val="•"/>
      <w:lvlJc w:val="left"/>
      <w:pPr>
        <w:ind w:left="4041" w:hanging="132"/>
      </w:pPr>
      <w:rPr>
        <w:rFonts w:hint="default"/>
        <w:lang w:val="bg-BG" w:eastAsia="en-US" w:bidi="ar-SA"/>
      </w:rPr>
    </w:lvl>
    <w:lvl w:ilvl="5" w:tplc="654694FC">
      <w:numFmt w:val="bullet"/>
      <w:lvlText w:val="•"/>
      <w:lvlJc w:val="left"/>
      <w:pPr>
        <w:ind w:left="5055" w:hanging="132"/>
      </w:pPr>
      <w:rPr>
        <w:rFonts w:hint="default"/>
        <w:lang w:val="bg-BG" w:eastAsia="en-US" w:bidi="ar-SA"/>
      </w:rPr>
    </w:lvl>
    <w:lvl w:ilvl="6" w:tplc="1B2A6466">
      <w:numFmt w:val="bullet"/>
      <w:lvlText w:val="•"/>
      <w:lvlJc w:val="left"/>
      <w:pPr>
        <w:ind w:left="6069" w:hanging="132"/>
      </w:pPr>
      <w:rPr>
        <w:rFonts w:hint="default"/>
        <w:lang w:val="bg-BG" w:eastAsia="en-US" w:bidi="ar-SA"/>
      </w:rPr>
    </w:lvl>
    <w:lvl w:ilvl="7" w:tplc="F95CF6F6">
      <w:numFmt w:val="bullet"/>
      <w:lvlText w:val="•"/>
      <w:lvlJc w:val="left"/>
      <w:pPr>
        <w:ind w:left="7083" w:hanging="132"/>
      </w:pPr>
      <w:rPr>
        <w:rFonts w:hint="default"/>
        <w:lang w:val="bg-BG" w:eastAsia="en-US" w:bidi="ar-SA"/>
      </w:rPr>
    </w:lvl>
    <w:lvl w:ilvl="8" w:tplc="FC6E95D2">
      <w:numFmt w:val="bullet"/>
      <w:lvlText w:val="•"/>
      <w:lvlJc w:val="left"/>
      <w:pPr>
        <w:ind w:left="8097" w:hanging="132"/>
      </w:pPr>
      <w:rPr>
        <w:rFonts w:hint="default"/>
        <w:lang w:val="bg-BG" w:eastAsia="en-US" w:bidi="ar-SA"/>
      </w:rPr>
    </w:lvl>
  </w:abstractNum>
  <w:abstractNum w:abstractNumId="4">
    <w:nsid w:val="336854AA"/>
    <w:multiLevelType w:val="hybridMultilevel"/>
    <w:tmpl w:val="751421AE"/>
    <w:lvl w:ilvl="0" w:tplc="57E6746C">
      <w:numFmt w:val="bullet"/>
      <w:lvlText w:val="-"/>
      <w:lvlJc w:val="left"/>
      <w:pPr>
        <w:ind w:left="973" w:hanging="360"/>
      </w:pPr>
      <w:rPr>
        <w:rFonts w:ascii="Cambria" w:eastAsia="Cambria" w:hAnsi="Cambria" w:cs="Cambria" w:hint="default"/>
        <w:spacing w:val="-4"/>
        <w:w w:val="100"/>
        <w:sz w:val="24"/>
        <w:szCs w:val="24"/>
        <w:lang w:val="bg-BG" w:eastAsia="en-US" w:bidi="ar-SA"/>
      </w:rPr>
    </w:lvl>
    <w:lvl w:ilvl="1" w:tplc="E28A4786">
      <w:numFmt w:val="bullet"/>
      <w:lvlText w:val="•"/>
      <w:lvlJc w:val="left"/>
      <w:pPr>
        <w:ind w:left="1940" w:hanging="360"/>
      </w:pPr>
      <w:rPr>
        <w:rFonts w:hint="default"/>
        <w:lang w:val="bg-BG" w:eastAsia="en-US" w:bidi="ar-SA"/>
      </w:rPr>
    </w:lvl>
    <w:lvl w:ilvl="2" w:tplc="664C1070">
      <w:numFmt w:val="bullet"/>
      <w:lvlText w:val="•"/>
      <w:lvlJc w:val="left"/>
      <w:pPr>
        <w:ind w:left="2901" w:hanging="360"/>
      </w:pPr>
      <w:rPr>
        <w:rFonts w:hint="default"/>
        <w:lang w:val="bg-BG" w:eastAsia="en-US" w:bidi="ar-SA"/>
      </w:rPr>
    </w:lvl>
    <w:lvl w:ilvl="3" w:tplc="DA3CB39E">
      <w:numFmt w:val="bullet"/>
      <w:lvlText w:val="•"/>
      <w:lvlJc w:val="left"/>
      <w:pPr>
        <w:ind w:left="3861" w:hanging="360"/>
      </w:pPr>
      <w:rPr>
        <w:rFonts w:hint="default"/>
        <w:lang w:val="bg-BG" w:eastAsia="en-US" w:bidi="ar-SA"/>
      </w:rPr>
    </w:lvl>
    <w:lvl w:ilvl="4" w:tplc="399EE5B8">
      <w:numFmt w:val="bullet"/>
      <w:lvlText w:val="•"/>
      <w:lvlJc w:val="left"/>
      <w:pPr>
        <w:ind w:left="4822" w:hanging="360"/>
      </w:pPr>
      <w:rPr>
        <w:rFonts w:hint="default"/>
        <w:lang w:val="bg-BG" w:eastAsia="en-US" w:bidi="ar-SA"/>
      </w:rPr>
    </w:lvl>
    <w:lvl w:ilvl="5" w:tplc="57A00FB6">
      <w:numFmt w:val="bullet"/>
      <w:lvlText w:val="•"/>
      <w:lvlJc w:val="left"/>
      <w:pPr>
        <w:ind w:left="5783" w:hanging="360"/>
      </w:pPr>
      <w:rPr>
        <w:rFonts w:hint="default"/>
        <w:lang w:val="bg-BG" w:eastAsia="en-US" w:bidi="ar-SA"/>
      </w:rPr>
    </w:lvl>
    <w:lvl w:ilvl="6" w:tplc="353CAB94">
      <w:numFmt w:val="bullet"/>
      <w:lvlText w:val="•"/>
      <w:lvlJc w:val="left"/>
      <w:pPr>
        <w:ind w:left="6743" w:hanging="360"/>
      </w:pPr>
      <w:rPr>
        <w:rFonts w:hint="default"/>
        <w:lang w:val="bg-BG" w:eastAsia="en-US" w:bidi="ar-SA"/>
      </w:rPr>
    </w:lvl>
    <w:lvl w:ilvl="7" w:tplc="ED520A30">
      <w:numFmt w:val="bullet"/>
      <w:lvlText w:val="•"/>
      <w:lvlJc w:val="left"/>
      <w:pPr>
        <w:ind w:left="7704" w:hanging="360"/>
      </w:pPr>
      <w:rPr>
        <w:rFonts w:hint="default"/>
        <w:lang w:val="bg-BG" w:eastAsia="en-US" w:bidi="ar-SA"/>
      </w:rPr>
    </w:lvl>
    <w:lvl w:ilvl="8" w:tplc="45240380">
      <w:numFmt w:val="bullet"/>
      <w:lvlText w:val="•"/>
      <w:lvlJc w:val="left"/>
      <w:pPr>
        <w:ind w:left="8665" w:hanging="360"/>
      </w:pPr>
      <w:rPr>
        <w:rFonts w:hint="default"/>
        <w:lang w:val="bg-BG" w:eastAsia="en-US" w:bidi="ar-SA"/>
      </w:rPr>
    </w:lvl>
  </w:abstractNum>
  <w:abstractNum w:abstractNumId="5">
    <w:nsid w:val="33FA3D7F"/>
    <w:multiLevelType w:val="hybridMultilevel"/>
    <w:tmpl w:val="F0CC53A0"/>
    <w:lvl w:ilvl="0" w:tplc="99B09DDE">
      <w:start w:val="1"/>
      <w:numFmt w:val="upperRoman"/>
      <w:lvlText w:val="%1."/>
      <w:lvlJc w:val="left"/>
      <w:pPr>
        <w:ind w:left="536" w:hanging="313"/>
      </w:pPr>
      <w:rPr>
        <w:rFonts w:ascii="Cambria" w:eastAsia="Cambria" w:hAnsi="Cambria" w:cs="Cambria" w:hint="default"/>
        <w:b/>
        <w:bCs/>
        <w:spacing w:val="-15"/>
        <w:w w:val="100"/>
        <w:sz w:val="24"/>
        <w:szCs w:val="24"/>
        <w:shd w:val="clear" w:color="auto" w:fill="C5DFB3"/>
        <w:lang w:val="bg-BG" w:eastAsia="en-US" w:bidi="ar-SA"/>
      </w:rPr>
    </w:lvl>
    <w:lvl w:ilvl="1" w:tplc="BC546816">
      <w:numFmt w:val="bullet"/>
      <w:lvlText w:val=""/>
      <w:lvlJc w:val="left"/>
      <w:pPr>
        <w:ind w:left="973" w:hanging="389"/>
      </w:pPr>
      <w:rPr>
        <w:rFonts w:hint="default"/>
        <w:w w:val="100"/>
        <w:lang w:val="bg-BG" w:eastAsia="en-US" w:bidi="ar-SA"/>
      </w:rPr>
    </w:lvl>
    <w:lvl w:ilvl="2" w:tplc="7D440A4A">
      <w:numFmt w:val="bullet"/>
      <w:lvlText w:val="-"/>
      <w:lvlJc w:val="left"/>
      <w:pPr>
        <w:ind w:left="819" w:hanging="389"/>
      </w:pPr>
      <w:rPr>
        <w:rFonts w:ascii="Cambria" w:eastAsia="Cambria" w:hAnsi="Cambria" w:cs="Cambria" w:hint="default"/>
        <w:w w:val="100"/>
        <w:sz w:val="24"/>
        <w:szCs w:val="24"/>
        <w:lang w:val="bg-BG" w:eastAsia="en-US" w:bidi="ar-SA"/>
      </w:rPr>
    </w:lvl>
    <w:lvl w:ilvl="3" w:tplc="044E6A56">
      <w:numFmt w:val="bullet"/>
      <w:lvlText w:val="•"/>
      <w:lvlJc w:val="left"/>
      <w:pPr>
        <w:ind w:left="2180" w:hanging="389"/>
      </w:pPr>
      <w:rPr>
        <w:rFonts w:hint="default"/>
        <w:lang w:val="bg-BG" w:eastAsia="en-US" w:bidi="ar-SA"/>
      </w:rPr>
    </w:lvl>
    <w:lvl w:ilvl="4" w:tplc="E920FA28">
      <w:numFmt w:val="bullet"/>
      <w:lvlText w:val="•"/>
      <w:lvlJc w:val="left"/>
      <w:pPr>
        <w:ind w:left="3381" w:hanging="389"/>
      </w:pPr>
      <w:rPr>
        <w:rFonts w:hint="default"/>
        <w:lang w:val="bg-BG" w:eastAsia="en-US" w:bidi="ar-SA"/>
      </w:rPr>
    </w:lvl>
    <w:lvl w:ilvl="5" w:tplc="7ECE2818">
      <w:numFmt w:val="bullet"/>
      <w:lvlText w:val="•"/>
      <w:lvlJc w:val="left"/>
      <w:pPr>
        <w:ind w:left="4582" w:hanging="389"/>
      </w:pPr>
      <w:rPr>
        <w:rFonts w:hint="default"/>
        <w:lang w:val="bg-BG" w:eastAsia="en-US" w:bidi="ar-SA"/>
      </w:rPr>
    </w:lvl>
    <w:lvl w:ilvl="6" w:tplc="AC8CE6D8">
      <w:numFmt w:val="bullet"/>
      <w:lvlText w:val="•"/>
      <w:lvlJc w:val="left"/>
      <w:pPr>
        <w:ind w:left="5783" w:hanging="389"/>
      </w:pPr>
      <w:rPr>
        <w:rFonts w:hint="default"/>
        <w:lang w:val="bg-BG" w:eastAsia="en-US" w:bidi="ar-SA"/>
      </w:rPr>
    </w:lvl>
    <w:lvl w:ilvl="7" w:tplc="9C7A61BE">
      <w:numFmt w:val="bullet"/>
      <w:lvlText w:val="•"/>
      <w:lvlJc w:val="left"/>
      <w:pPr>
        <w:ind w:left="6984" w:hanging="389"/>
      </w:pPr>
      <w:rPr>
        <w:rFonts w:hint="default"/>
        <w:lang w:val="bg-BG" w:eastAsia="en-US" w:bidi="ar-SA"/>
      </w:rPr>
    </w:lvl>
    <w:lvl w:ilvl="8" w:tplc="50CE776A">
      <w:numFmt w:val="bullet"/>
      <w:lvlText w:val="•"/>
      <w:lvlJc w:val="left"/>
      <w:pPr>
        <w:ind w:left="8184" w:hanging="389"/>
      </w:pPr>
      <w:rPr>
        <w:rFonts w:hint="default"/>
        <w:lang w:val="bg-BG" w:eastAsia="en-US" w:bidi="ar-SA"/>
      </w:rPr>
    </w:lvl>
  </w:abstractNum>
  <w:abstractNum w:abstractNumId="6">
    <w:nsid w:val="411D44C0"/>
    <w:multiLevelType w:val="hybridMultilevel"/>
    <w:tmpl w:val="5B428D22"/>
    <w:lvl w:ilvl="0" w:tplc="EC028DC0">
      <w:numFmt w:val="bullet"/>
      <w:lvlText w:val=""/>
      <w:lvlJc w:val="left"/>
      <w:pPr>
        <w:ind w:left="142" w:hanging="143"/>
      </w:pPr>
      <w:rPr>
        <w:rFonts w:ascii="Symbol" w:eastAsia="Symbol" w:hAnsi="Symbol" w:cs="Symbol" w:hint="default"/>
        <w:w w:val="100"/>
        <w:sz w:val="24"/>
        <w:szCs w:val="24"/>
        <w:lang w:val="bg-BG" w:eastAsia="en-US" w:bidi="ar-SA"/>
      </w:rPr>
    </w:lvl>
    <w:lvl w:ilvl="1" w:tplc="68C49248">
      <w:numFmt w:val="bullet"/>
      <w:lvlText w:val="•"/>
      <w:lvlJc w:val="left"/>
      <w:pPr>
        <w:ind w:left="646" w:hanging="143"/>
      </w:pPr>
      <w:rPr>
        <w:rFonts w:hint="default"/>
        <w:lang w:val="bg-BG" w:eastAsia="en-US" w:bidi="ar-SA"/>
      </w:rPr>
    </w:lvl>
    <w:lvl w:ilvl="2" w:tplc="51C66E16">
      <w:numFmt w:val="bullet"/>
      <w:lvlText w:val="•"/>
      <w:lvlJc w:val="left"/>
      <w:pPr>
        <w:ind w:left="1153" w:hanging="143"/>
      </w:pPr>
      <w:rPr>
        <w:rFonts w:hint="default"/>
        <w:lang w:val="bg-BG" w:eastAsia="en-US" w:bidi="ar-SA"/>
      </w:rPr>
    </w:lvl>
    <w:lvl w:ilvl="3" w:tplc="AA32B20E">
      <w:numFmt w:val="bullet"/>
      <w:lvlText w:val="•"/>
      <w:lvlJc w:val="left"/>
      <w:pPr>
        <w:ind w:left="1660" w:hanging="143"/>
      </w:pPr>
      <w:rPr>
        <w:rFonts w:hint="default"/>
        <w:lang w:val="bg-BG" w:eastAsia="en-US" w:bidi="ar-SA"/>
      </w:rPr>
    </w:lvl>
    <w:lvl w:ilvl="4" w:tplc="2FA63A54">
      <w:numFmt w:val="bullet"/>
      <w:lvlText w:val="•"/>
      <w:lvlJc w:val="left"/>
      <w:pPr>
        <w:ind w:left="2167" w:hanging="143"/>
      </w:pPr>
      <w:rPr>
        <w:rFonts w:hint="default"/>
        <w:lang w:val="bg-BG" w:eastAsia="en-US" w:bidi="ar-SA"/>
      </w:rPr>
    </w:lvl>
    <w:lvl w:ilvl="5" w:tplc="F712FE4C">
      <w:numFmt w:val="bullet"/>
      <w:lvlText w:val="•"/>
      <w:lvlJc w:val="left"/>
      <w:pPr>
        <w:ind w:left="2674" w:hanging="143"/>
      </w:pPr>
      <w:rPr>
        <w:rFonts w:hint="default"/>
        <w:lang w:val="bg-BG" w:eastAsia="en-US" w:bidi="ar-SA"/>
      </w:rPr>
    </w:lvl>
    <w:lvl w:ilvl="6" w:tplc="75EC6DC0">
      <w:numFmt w:val="bullet"/>
      <w:lvlText w:val="•"/>
      <w:lvlJc w:val="left"/>
      <w:pPr>
        <w:ind w:left="3181" w:hanging="143"/>
      </w:pPr>
      <w:rPr>
        <w:rFonts w:hint="default"/>
        <w:lang w:val="bg-BG" w:eastAsia="en-US" w:bidi="ar-SA"/>
      </w:rPr>
    </w:lvl>
    <w:lvl w:ilvl="7" w:tplc="0054FDE4">
      <w:numFmt w:val="bullet"/>
      <w:lvlText w:val="•"/>
      <w:lvlJc w:val="left"/>
      <w:pPr>
        <w:ind w:left="3688" w:hanging="143"/>
      </w:pPr>
      <w:rPr>
        <w:rFonts w:hint="default"/>
        <w:lang w:val="bg-BG" w:eastAsia="en-US" w:bidi="ar-SA"/>
      </w:rPr>
    </w:lvl>
    <w:lvl w:ilvl="8" w:tplc="C5922CC8">
      <w:numFmt w:val="bullet"/>
      <w:lvlText w:val="•"/>
      <w:lvlJc w:val="left"/>
      <w:pPr>
        <w:ind w:left="4195" w:hanging="143"/>
      </w:pPr>
      <w:rPr>
        <w:rFonts w:hint="default"/>
        <w:lang w:val="bg-BG" w:eastAsia="en-US" w:bidi="ar-SA"/>
      </w:rPr>
    </w:lvl>
  </w:abstractNum>
  <w:abstractNum w:abstractNumId="7">
    <w:nsid w:val="508C4363"/>
    <w:multiLevelType w:val="hybridMultilevel"/>
    <w:tmpl w:val="EDC41936"/>
    <w:lvl w:ilvl="0" w:tplc="90103E3E">
      <w:numFmt w:val="bullet"/>
      <w:lvlText w:val="-"/>
      <w:lvlJc w:val="left"/>
      <w:pPr>
        <w:ind w:left="132" w:hanging="133"/>
      </w:pPr>
      <w:rPr>
        <w:rFonts w:ascii="Cambria" w:eastAsia="Cambria" w:hAnsi="Cambria" w:cs="Cambria" w:hint="default"/>
        <w:w w:val="100"/>
        <w:sz w:val="24"/>
        <w:szCs w:val="24"/>
        <w:lang w:val="bg-BG" w:eastAsia="en-US" w:bidi="ar-SA"/>
      </w:rPr>
    </w:lvl>
    <w:lvl w:ilvl="1" w:tplc="336C47BC">
      <w:numFmt w:val="bullet"/>
      <w:lvlText w:val="•"/>
      <w:lvlJc w:val="left"/>
      <w:pPr>
        <w:ind w:left="1085" w:hanging="133"/>
      </w:pPr>
      <w:rPr>
        <w:rFonts w:hint="default"/>
        <w:lang w:val="bg-BG" w:eastAsia="en-US" w:bidi="ar-SA"/>
      </w:rPr>
    </w:lvl>
    <w:lvl w:ilvl="2" w:tplc="763ECC52">
      <w:numFmt w:val="bullet"/>
      <w:lvlText w:val="•"/>
      <w:lvlJc w:val="left"/>
      <w:pPr>
        <w:ind w:left="2030" w:hanging="133"/>
      </w:pPr>
      <w:rPr>
        <w:rFonts w:hint="default"/>
        <w:lang w:val="bg-BG" w:eastAsia="en-US" w:bidi="ar-SA"/>
      </w:rPr>
    </w:lvl>
    <w:lvl w:ilvl="3" w:tplc="E5E66E52">
      <w:numFmt w:val="bullet"/>
      <w:lvlText w:val="•"/>
      <w:lvlJc w:val="left"/>
      <w:pPr>
        <w:ind w:left="2975" w:hanging="133"/>
      </w:pPr>
      <w:rPr>
        <w:rFonts w:hint="default"/>
        <w:lang w:val="bg-BG" w:eastAsia="en-US" w:bidi="ar-SA"/>
      </w:rPr>
    </w:lvl>
    <w:lvl w:ilvl="4" w:tplc="B186FCEC">
      <w:numFmt w:val="bullet"/>
      <w:lvlText w:val="•"/>
      <w:lvlJc w:val="left"/>
      <w:pPr>
        <w:ind w:left="3920" w:hanging="133"/>
      </w:pPr>
      <w:rPr>
        <w:rFonts w:hint="default"/>
        <w:lang w:val="bg-BG" w:eastAsia="en-US" w:bidi="ar-SA"/>
      </w:rPr>
    </w:lvl>
    <w:lvl w:ilvl="5" w:tplc="84BEDB50">
      <w:numFmt w:val="bullet"/>
      <w:lvlText w:val="•"/>
      <w:lvlJc w:val="left"/>
      <w:pPr>
        <w:ind w:left="4865" w:hanging="133"/>
      </w:pPr>
      <w:rPr>
        <w:rFonts w:hint="default"/>
        <w:lang w:val="bg-BG" w:eastAsia="en-US" w:bidi="ar-SA"/>
      </w:rPr>
    </w:lvl>
    <w:lvl w:ilvl="6" w:tplc="404066F6">
      <w:numFmt w:val="bullet"/>
      <w:lvlText w:val="•"/>
      <w:lvlJc w:val="left"/>
      <w:pPr>
        <w:ind w:left="5810" w:hanging="133"/>
      </w:pPr>
      <w:rPr>
        <w:rFonts w:hint="default"/>
        <w:lang w:val="bg-BG" w:eastAsia="en-US" w:bidi="ar-SA"/>
      </w:rPr>
    </w:lvl>
    <w:lvl w:ilvl="7" w:tplc="786E9608">
      <w:numFmt w:val="bullet"/>
      <w:lvlText w:val="•"/>
      <w:lvlJc w:val="left"/>
      <w:pPr>
        <w:ind w:left="6755" w:hanging="133"/>
      </w:pPr>
      <w:rPr>
        <w:rFonts w:hint="default"/>
        <w:lang w:val="bg-BG" w:eastAsia="en-US" w:bidi="ar-SA"/>
      </w:rPr>
    </w:lvl>
    <w:lvl w:ilvl="8" w:tplc="31CE101A">
      <w:numFmt w:val="bullet"/>
      <w:lvlText w:val="•"/>
      <w:lvlJc w:val="left"/>
      <w:pPr>
        <w:ind w:left="7700" w:hanging="133"/>
      </w:pPr>
      <w:rPr>
        <w:rFonts w:hint="default"/>
        <w:lang w:val="bg-BG" w:eastAsia="en-US" w:bidi="ar-SA"/>
      </w:rPr>
    </w:lvl>
  </w:abstractNum>
  <w:abstractNum w:abstractNumId="8">
    <w:nsid w:val="5BBA3755"/>
    <w:multiLevelType w:val="hybridMultilevel"/>
    <w:tmpl w:val="0264F7DA"/>
    <w:lvl w:ilvl="0" w:tplc="129E9762">
      <w:numFmt w:val="bullet"/>
      <w:lvlText w:val="-"/>
      <w:lvlJc w:val="left"/>
      <w:pPr>
        <w:ind w:left="170" w:hanging="143"/>
      </w:pPr>
      <w:rPr>
        <w:rFonts w:ascii="Cambria" w:eastAsia="Cambria" w:hAnsi="Cambria" w:cs="Cambria" w:hint="default"/>
        <w:w w:val="100"/>
        <w:sz w:val="24"/>
        <w:szCs w:val="24"/>
        <w:lang w:val="bg-BG" w:eastAsia="en-US" w:bidi="ar-SA"/>
      </w:rPr>
    </w:lvl>
    <w:lvl w:ilvl="1" w:tplc="18480B40">
      <w:numFmt w:val="bullet"/>
      <w:lvlText w:val="•"/>
      <w:lvlJc w:val="left"/>
      <w:pPr>
        <w:ind w:left="1174" w:hanging="143"/>
      </w:pPr>
      <w:rPr>
        <w:rFonts w:hint="default"/>
        <w:lang w:val="bg-BG" w:eastAsia="en-US" w:bidi="ar-SA"/>
      </w:rPr>
    </w:lvl>
    <w:lvl w:ilvl="2" w:tplc="EFE4BF2C">
      <w:numFmt w:val="bullet"/>
      <w:lvlText w:val="•"/>
      <w:lvlJc w:val="left"/>
      <w:pPr>
        <w:ind w:left="2169" w:hanging="143"/>
      </w:pPr>
      <w:rPr>
        <w:rFonts w:hint="default"/>
        <w:lang w:val="bg-BG" w:eastAsia="en-US" w:bidi="ar-SA"/>
      </w:rPr>
    </w:lvl>
    <w:lvl w:ilvl="3" w:tplc="6EAC30F8">
      <w:numFmt w:val="bullet"/>
      <w:lvlText w:val="•"/>
      <w:lvlJc w:val="left"/>
      <w:pPr>
        <w:ind w:left="3163" w:hanging="143"/>
      </w:pPr>
      <w:rPr>
        <w:rFonts w:hint="default"/>
        <w:lang w:val="bg-BG" w:eastAsia="en-US" w:bidi="ar-SA"/>
      </w:rPr>
    </w:lvl>
    <w:lvl w:ilvl="4" w:tplc="0502786E">
      <w:numFmt w:val="bullet"/>
      <w:lvlText w:val="•"/>
      <w:lvlJc w:val="left"/>
      <w:pPr>
        <w:ind w:left="4158" w:hanging="143"/>
      </w:pPr>
      <w:rPr>
        <w:rFonts w:hint="default"/>
        <w:lang w:val="bg-BG" w:eastAsia="en-US" w:bidi="ar-SA"/>
      </w:rPr>
    </w:lvl>
    <w:lvl w:ilvl="5" w:tplc="AEA44794">
      <w:numFmt w:val="bullet"/>
      <w:lvlText w:val="•"/>
      <w:lvlJc w:val="left"/>
      <w:pPr>
        <w:ind w:left="5152" w:hanging="143"/>
      </w:pPr>
      <w:rPr>
        <w:rFonts w:hint="default"/>
        <w:lang w:val="bg-BG" w:eastAsia="en-US" w:bidi="ar-SA"/>
      </w:rPr>
    </w:lvl>
    <w:lvl w:ilvl="6" w:tplc="5E8EC69A">
      <w:numFmt w:val="bullet"/>
      <w:lvlText w:val="•"/>
      <w:lvlJc w:val="left"/>
      <w:pPr>
        <w:ind w:left="6147" w:hanging="143"/>
      </w:pPr>
      <w:rPr>
        <w:rFonts w:hint="default"/>
        <w:lang w:val="bg-BG" w:eastAsia="en-US" w:bidi="ar-SA"/>
      </w:rPr>
    </w:lvl>
    <w:lvl w:ilvl="7" w:tplc="962C9A84">
      <w:numFmt w:val="bullet"/>
      <w:lvlText w:val="•"/>
      <w:lvlJc w:val="left"/>
      <w:pPr>
        <w:ind w:left="7141" w:hanging="143"/>
      </w:pPr>
      <w:rPr>
        <w:rFonts w:hint="default"/>
        <w:lang w:val="bg-BG" w:eastAsia="en-US" w:bidi="ar-SA"/>
      </w:rPr>
    </w:lvl>
    <w:lvl w:ilvl="8" w:tplc="245EA6C0">
      <w:numFmt w:val="bullet"/>
      <w:lvlText w:val="•"/>
      <w:lvlJc w:val="left"/>
      <w:pPr>
        <w:ind w:left="8136" w:hanging="143"/>
      </w:pPr>
      <w:rPr>
        <w:rFonts w:hint="default"/>
        <w:lang w:val="bg-BG" w:eastAsia="en-US" w:bidi="ar-SA"/>
      </w:rPr>
    </w:lvl>
  </w:abstractNum>
  <w:abstractNum w:abstractNumId="9">
    <w:nsid w:val="62D374DA"/>
    <w:multiLevelType w:val="hybridMultilevel"/>
    <w:tmpl w:val="709692B0"/>
    <w:lvl w:ilvl="0" w:tplc="04020009">
      <w:start w:val="1"/>
      <w:numFmt w:val="bullet"/>
      <w:lvlText w:val=""/>
      <w:lvlJc w:val="left"/>
      <w:pPr>
        <w:ind w:left="1050" w:hanging="360"/>
      </w:pPr>
      <w:rPr>
        <w:rFonts w:ascii="Wingdings" w:hAnsi="Wingdings" w:hint="default"/>
      </w:rPr>
    </w:lvl>
    <w:lvl w:ilvl="1" w:tplc="04020003" w:tentative="1">
      <w:start w:val="1"/>
      <w:numFmt w:val="bullet"/>
      <w:lvlText w:val="o"/>
      <w:lvlJc w:val="left"/>
      <w:pPr>
        <w:ind w:left="1770" w:hanging="360"/>
      </w:pPr>
      <w:rPr>
        <w:rFonts w:ascii="Courier New" w:hAnsi="Courier New" w:cs="Courier New" w:hint="default"/>
      </w:rPr>
    </w:lvl>
    <w:lvl w:ilvl="2" w:tplc="04020005" w:tentative="1">
      <w:start w:val="1"/>
      <w:numFmt w:val="bullet"/>
      <w:lvlText w:val=""/>
      <w:lvlJc w:val="left"/>
      <w:pPr>
        <w:ind w:left="2490" w:hanging="360"/>
      </w:pPr>
      <w:rPr>
        <w:rFonts w:ascii="Wingdings" w:hAnsi="Wingdings" w:hint="default"/>
      </w:rPr>
    </w:lvl>
    <w:lvl w:ilvl="3" w:tplc="04020001" w:tentative="1">
      <w:start w:val="1"/>
      <w:numFmt w:val="bullet"/>
      <w:lvlText w:val=""/>
      <w:lvlJc w:val="left"/>
      <w:pPr>
        <w:ind w:left="3210" w:hanging="360"/>
      </w:pPr>
      <w:rPr>
        <w:rFonts w:ascii="Symbol" w:hAnsi="Symbol" w:hint="default"/>
      </w:rPr>
    </w:lvl>
    <w:lvl w:ilvl="4" w:tplc="04020003" w:tentative="1">
      <w:start w:val="1"/>
      <w:numFmt w:val="bullet"/>
      <w:lvlText w:val="o"/>
      <w:lvlJc w:val="left"/>
      <w:pPr>
        <w:ind w:left="3930" w:hanging="360"/>
      </w:pPr>
      <w:rPr>
        <w:rFonts w:ascii="Courier New" w:hAnsi="Courier New" w:cs="Courier New" w:hint="default"/>
      </w:rPr>
    </w:lvl>
    <w:lvl w:ilvl="5" w:tplc="04020005" w:tentative="1">
      <w:start w:val="1"/>
      <w:numFmt w:val="bullet"/>
      <w:lvlText w:val=""/>
      <w:lvlJc w:val="left"/>
      <w:pPr>
        <w:ind w:left="4650" w:hanging="360"/>
      </w:pPr>
      <w:rPr>
        <w:rFonts w:ascii="Wingdings" w:hAnsi="Wingdings" w:hint="default"/>
      </w:rPr>
    </w:lvl>
    <w:lvl w:ilvl="6" w:tplc="04020001" w:tentative="1">
      <w:start w:val="1"/>
      <w:numFmt w:val="bullet"/>
      <w:lvlText w:val=""/>
      <w:lvlJc w:val="left"/>
      <w:pPr>
        <w:ind w:left="5370" w:hanging="360"/>
      </w:pPr>
      <w:rPr>
        <w:rFonts w:ascii="Symbol" w:hAnsi="Symbol" w:hint="default"/>
      </w:rPr>
    </w:lvl>
    <w:lvl w:ilvl="7" w:tplc="04020003" w:tentative="1">
      <w:start w:val="1"/>
      <w:numFmt w:val="bullet"/>
      <w:lvlText w:val="o"/>
      <w:lvlJc w:val="left"/>
      <w:pPr>
        <w:ind w:left="6090" w:hanging="360"/>
      </w:pPr>
      <w:rPr>
        <w:rFonts w:ascii="Courier New" w:hAnsi="Courier New" w:cs="Courier New" w:hint="default"/>
      </w:rPr>
    </w:lvl>
    <w:lvl w:ilvl="8" w:tplc="04020005" w:tentative="1">
      <w:start w:val="1"/>
      <w:numFmt w:val="bullet"/>
      <w:lvlText w:val=""/>
      <w:lvlJc w:val="left"/>
      <w:pPr>
        <w:ind w:left="6810" w:hanging="360"/>
      </w:pPr>
      <w:rPr>
        <w:rFonts w:ascii="Wingdings" w:hAnsi="Wingdings" w:hint="default"/>
      </w:rPr>
    </w:lvl>
  </w:abstractNum>
  <w:abstractNum w:abstractNumId="10">
    <w:nsid w:val="647535C5"/>
    <w:multiLevelType w:val="hybridMultilevel"/>
    <w:tmpl w:val="E8468008"/>
    <w:lvl w:ilvl="0" w:tplc="1DD2446A">
      <w:start w:val="1"/>
      <w:numFmt w:val="decimal"/>
      <w:lvlText w:val="%1."/>
      <w:lvlJc w:val="left"/>
      <w:pPr>
        <w:ind w:left="252" w:hanging="235"/>
      </w:pPr>
      <w:rPr>
        <w:rFonts w:ascii="Cambria" w:eastAsia="Cambria" w:hAnsi="Cambria" w:cs="Cambria" w:hint="default"/>
        <w:spacing w:val="-3"/>
        <w:w w:val="100"/>
        <w:sz w:val="24"/>
        <w:szCs w:val="24"/>
        <w:lang w:val="bg-BG" w:eastAsia="en-US" w:bidi="ar-SA"/>
      </w:rPr>
    </w:lvl>
    <w:lvl w:ilvl="1" w:tplc="205835A2">
      <w:numFmt w:val="bullet"/>
      <w:lvlText w:val="•"/>
      <w:lvlJc w:val="left"/>
      <w:pPr>
        <w:ind w:left="1292" w:hanging="235"/>
      </w:pPr>
      <w:rPr>
        <w:rFonts w:hint="default"/>
        <w:lang w:val="bg-BG" w:eastAsia="en-US" w:bidi="ar-SA"/>
      </w:rPr>
    </w:lvl>
    <w:lvl w:ilvl="2" w:tplc="EA101B6C">
      <w:numFmt w:val="bullet"/>
      <w:lvlText w:val="•"/>
      <w:lvlJc w:val="left"/>
      <w:pPr>
        <w:ind w:left="2325" w:hanging="235"/>
      </w:pPr>
      <w:rPr>
        <w:rFonts w:hint="default"/>
        <w:lang w:val="bg-BG" w:eastAsia="en-US" w:bidi="ar-SA"/>
      </w:rPr>
    </w:lvl>
    <w:lvl w:ilvl="3" w:tplc="733C3144">
      <w:numFmt w:val="bullet"/>
      <w:lvlText w:val="•"/>
      <w:lvlJc w:val="left"/>
      <w:pPr>
        <w:ind w:left="3357" w:hanging="235"/>
      </w:pPr>
      <w:rPr>
        <w:rFonts w:hint="default"/>
        <w:lang w:val="bg-BG" w:eastAsia="en-US" w:bidi="ar-SA"/>
      </w:rPr>
    </w:lvl>
    <w:lvl w:ilvl="4" w:tplc="78F6F6B2">
      <w:numFmt w:val="bullet"/>
      <w:lvlText w:val="•"/>
      <w:lvlJc w:val="left"/>
      <w:pPr>
        <w:ind w:left="4390" w:hanging="235"/>
      </w:pPr>
      <w:rPr>
        <w:rFonts w:hint="default"/>
        <w:lang w:val="bg-BG" w:eastAsia="en-US" w:bidi="ar-SA"/>
      </w:rPr>
    </w:lvl>
    <w:lvl w:ilvl="5" w:tplc="C01C7614">
      <w:numFmt w:val="bullet"/>
      <w:lvlText w:val="•"/>
      <w:lvlJc w:val="left"/>
      <w:pPr>
        <w:ind w:left="5423" w:hanging="235"/>
      </w:pPr>
      <w:rPr>
        <w:rFonts w:hint="default"/>
        <w:lang w:val="bg-BG" w:eastAsia="en-US" w:bidi="ar-SA"/>
      </w:rPr>
    </w:lvl>
    <w:lvl w:ilvl="6" w:tplc="6AC21432">
      <w:numFmt w:val="bullet"/>
      <w:lvlText w:val="•"/>
      <w:lvlJc w:val="left"/>
      <w:pPr>
        <w:ind w:left="6455" w:hanging="235"/>
      </w:pPr>
      <w:rPr>
        <w:rFonts w:hint="default"/>
        <w:lang w:val="bg-BG" w:eastAsia="en-US" w:bidi="ar-SA"/>
      </w:rPr>
    </w:lvl>
    <w:lvl w:ilvl="7" w:tplc="FFCA9C44">
      <w:numFmt w:val="bullet"/>
      <w:lvlText w:val="•"/>
      <w:lvlJc w:val="left"/>
      <w:pPr>
        <w:ind w:left="7488" w:hanging="235"/>
      </w:pPr>
      <w:rPr>
        <w:rFonts w:hint="default"/>
        <w:lang w:val="bg-BG" w:eastAsia="en-US" w:bidi="ar-SA"/>
      </w:rPr>
    </w:lvl>
    <w:lvl w:ilvl="8" w:tplc="87C65CD2">
      <w:numFmt w:val="bullet"/>
      <w:lvlText w:val="•"/>
      <w:lvlJc w:val="left"/>
      <w:pPr>
        <w:ind w:left="8521" w:hanging="235"/>
      </w:pPr>
      <w:rPr>
        <w:rFonts w:hint="default"/>
        <w:lang w:val="bg-BG" w:eastAsia="en-US" w:bidi="ar-SA"/>
      </w:rPr>
    </w:lvl>
  </w:abstractNum>
  <w:abstractNum w:abstractNumId="11">
    <w:nsid w:val="662E4E5E"/>
    <w:multiLevelType w:val="hybridMultilevel"/>
    <w:tmpl w:val="746CEF74"/>
    <w:lvl w:ilvl="0" w:tplc="D8002F18">
      <w:numFmt w:val="bullet"/>
      <w:lvlText w:val="-"/>
      <w:lvlJc w:val="left"/>
      <w:pPr>
        <w:ind w:left="536" w:hanging="142"/>
      </w:pPr>
      <w:rPr>
        <w:rFonts w:ascii="Cambria" w:eastAsia="Cambria" w:hAnsi="Cambria" w:cs="Cambria" w:hint="default"/>
        <w:w w:val="100"/>
        <w:sz w:val="24"/>
        <w:szCs w:val="24"/>
        <w:lang w:val="bg-BG" w:eastAsia="en-US" w:bidi="ar-SA"/>
      </w:rPr>
    </w:lvl>
    <w:lvl w:ilvl="1" w:tplc="1BCE28FC">
      <w:numFmt w:val="bullet"/>
      <w:lvlText w:val=""/>
      <w:lvlJc w:val="left"/>
      <w:pPr>
        <w:ind w:left="973" w:hanging="389"/>
      </w:pPr>
      <w:rPr>
        <w:rFonts w:ascii="Wingdings" w:eastAsia="Wingdings" w:hAnsi="Wingdings" w:cs="Wingdings" w:hint="default"/>
        <w:w w:val="100"/>
        <w:sz w:val="24"/>
        <w:szCs w:val="24"/>
        <w:shd w:val="clear" w:color="auto" w:fill="DEEAF6"/>
        <w:lang w:val="bg-BG" w:eastAsia="en-US" w:bidi="ar-SA"/>
      </w:rPr>
    </w:lvl>
    <w:lvl w:ilvl="2" w:tplc="B90E025E">
      <w:numFmt w:val="bullet"/>
      <w:lvlText w:val="•"/>
      <w:lvlJc w:val="left"/>
      <w:pPr>
        <w:ind w:left="2047" w:hanging="389"/>
      </w:pPr>
      <w:rPr>
        <w:rFonts w:hint="default"/>
        <w:lang w:val="bg-BG" w:eastAsia="en-US" w:bidi="ar-SA"/>
      </w:rPr>
    </w:lvl>
    <w:lvl w:ilvl="3" w:tplc="40FA4290">
      <w:numFmt w:val="bullet"/>
      <w:lvlText w:val="•"/>
      <w:lvlJc w:val="left"/>
      <w:pPr>
        <w:ind w:left="3114" w:hanging="389"/>
      </w:pPr>
      <w:rPr>
        <w:rFonts w:hint="default"/>
        <w:lang w:val="bg-BG" w:eastAsia="en-US" w:bidi="ar-SA"/>
      </w:rPr>
    </w:lvl>
    <w:lvl w:ilvl="4" w:tplc="07E2E494">
      <w:numFmt w:val="bullet"/>
      <w:lvlText w:val="•"/>
      <w:lvlJc w:val="left"/>
      <w:pPr>
        <w:ind w:left="4182" w:hanging="389"/>
      </w:pPr>
      <w:rPr>
        <w:rFonts w:hint="default"/>
        <w:lang w:val="bg-BG" w:eastAsia="en-US" w:bidi="ar-SA"/>
      </w:rPr>
    </w:lvl>
    <w:lvl w:ilvl="5" w:tplc="7E60B556">
      <w:numFmt w:val="bullet"/>
      <w:lvlText w:val="•"/>
      <w:lvlJc w:val="left"/>
      <w:pPr>
        <w:ind w:left="5249" w:hanging="389"/>
      </w:pPr>
      <w:rPr>
        <w:rFonts w:hint="default"/>
        <w:lang w:val="bg-BG" w:eastAsia="en-US" w:bidi="ar-SA"/>
      </w:rPr>
    </w:lvl>
    <w:lvl w:ilvl="6" w:tplc="43DA6556">
      <w:numFmt w:val="bullet"/>
      <w:lvlText w:val="•"/>
      <w:lvlJc w:val="left"/>
      <w:pPr>
        <w:ind w:left="6316" w:hanging="389"/>
      </w:pPr>
      <w:rPr>
        <w:rFonts w:hint="default"/>
        <w:lang w:val="bg-BG" w:eastAsia="en-US" w:bidi="ar-SA"/>
      </w:rPr>
    </w:lvl>
    <w:lvl w:ilvl="7" w:tplc="232CAB90">
      <w:numFmt w:val="bullet"/>
      <w:lvlText w:val="•"/>
      <w:lvlJc w:val="left"/>
      <w:pPr>
        <w:ind w:left="7384" w:hanging="389"/>
      </w:pPr>
      <w:rPr>
        <w:rFonts w:hint="default"/>
        <w:lang w:val="bg-BG" w:eastAsia="en-US" w:bidi="ar-SA"/>
      </w:rPr>
    </w:lvl>
    <w:lvl w:ilvl="8" w:tplc="3A6458B4">
      <w:numFmt w:val="bullet"/>
      <w:lvlText w:val="•"/>
      <w:lvlJc w:val="left"/>
      <w:pPr>
        <w:ind w:left="8451" w:hanging="389"/>
      </w:pPr>
      <w:rPr>
        <w:rFonts w:hint="default"/>
        <w:lang w:val="bg-BG" w:eastAsia="en-US" w:bidi="ar-SA"/>
      </w:rPr>
    </w:lvl>
  </w:abstractNum>
  <w:abstractNum w:abstractNumId="12">
    <w:nsid w:val="6CEC5E86"/>
    <w:multiLevelType w:val="hybridMultilevel"/>
    <w:tmpl w:val="EBD6F94A"/>
    <w:lvl w:ilvl="0" w:tplc="3968D70E">
      <w:numFmt w:val="bullet"/>
      <w:lvlText w:val="-"/>
      <w:lvlJc w:val="left"/>
      <w:pPr>
        <w:ind w:left="239" w:hanging="132"/>
      </w:pPr>
      <w:rPr>
        <w:rFonts w:ascii="Cambria" w:eastAsia="Cambria" w:hAnsi="Cambria" w:cs="Cambria" w:hint="default"/>
        <w:w w:val="100"/>
        <w:sz w:val="24"/>
        <w:szCs w:val="24"/>
        <w:lang w:val="bg-BG" w:eastAsia="en-US" w:bidi="ar-SA"/>
      </w:rPr>
    </w:lvl>
    <w:lvl w:ilvl="1" w:tplc="E5B6020C">
      <w:numFmt w:val="bullet"/>
      <w:lvlText w:val="•"/>
      <w:lvlJc w:val="left"/>
      <w:pPr>
        <w:ind w:left="604" w:hanging="132"/>
      </w:pPr>
      <w:rPr>
        <w:rFonts w:hint="default"/>
        <w:lang w:val="bg-BG" w:eastAsia="en-US" w:bidi="ar-SA"/>
      </w:rPr>
    </w:lvl>
    <w:lvl w:ilvl="2" w:tplc="EBE2CE6C">
      <w:numFmt w:val="bullet"/>
      <w:lvlText w:val="•"/>
      <w:lvlJc w:val="left"/>
      <w:pPr>
        <w:ind w:left="968" w:hanging="132"/>
      </w:pPr>
      <w:rPr>
        <w:rFonts w:hint="default"/>
        <w:lang w:val="bg-BG" w:eastAsia="en-US" w:bidi="ar-SA"/>
      </w:rPr>
    </w:lvl>
    <w:lvl w:ilvl="3" w:tplc="C30E99E8">
      <w:numFmt w:val="bullet"/>
      <w:lvlText w:val="•"/>
      <w:lvlJc w:val="left"/>
      <w:pPr>
        <w:ind w:left="1332" w:hanging="132"/>
      </w:pPr>
      <w:rPr>
        <w:rFonts w:hint="default"/>
        <w:lang w:val="bg-BG" w:eastAsia="en-US" w:bidi="ar-SA"/>
      </w:rPr>
    </w:lvl>
    <w:lvl w:ilvl="4" w:tplc="03EA91CC">
      <w:numFmt w:val="bullet"/>
      <w:lvlText w:val="•"/>
      <w:lvlJc w:val="left"/>
      <w:pPr>
        <w:ind w:left="1696" w:hanging="132"/>
      </w:pPr>
      <w:rPr>
        <w:rFonts w:hint="default"/>
        <w:lang w:val="bg-BG" w:eastAsia="en-US" w:bidi="ar-SA"/>
      </w:rPr>
    </w:lvl>
    <w:lvl w:ilvl="5" w:tplc="AF0CE24E">
      <w:numFmt w:val="bullet"/>
      <w:lvlText w:val="•"/>
      <w:lvlJc w:val="left"/>
      <w:pPr>
        <w:ind w:left="2060" w:hanging="132"/>
      </w:pPr>
      <w:rPr>
        <w:rFonts w:hint="default"/>
        <w:lang w:val="bg-BG" w:eastAsia="en-US" w:bidi="ar-SA"/>
      </w:rPr>
    </w:lvl>
    <w:lvl w:ilvl="6" w:tplc="6E32D0EA">
      <w:numFmt w:val="bullet"/>
      <w:lvlText w:val="•"/>
      <w:lvlJc w:val="left"/>
      <w:pPr>
        <w:ind w:left="2424" w:hanging="132"/>
      </w:pPr>
      <w:rPr>
        <w:rFonts w:hint="default"/>
        <w:lang w:val="bg-BG" w:eastAsia="en-US" w:bidi="ar-SA"/>
      </w:rPr>
    </w:lvl>
    <w:lvl w:ilvl="7" w:tplc="2C480B74">
      <w:numFmt w:val="bullet"/>
      <w:lvlText w:val="•"/>
      <w:lvlJc w:val="left"/>
      <w:pPr>
        <w:ind w:left="2788" w:hanging="132"/>
      </w:pPr>
      <w:rPr>
        <w:rFonts w:hint="default"/>
        <w:lang w:val="bg-BG" w:eastAsia="en-US" w:bidi="ar-SA"/>
      </w:rPr>
    </w:lvl>
    <w:lvl w:ilvl="8" w:tplc="9E8854CE">
      <w:numFmt w:val="bullet"/>
      <w:lvlText w:val="•"/>
      <w:lvlJc w:val="left"/>
      <w:pPr>
        <w:ind w:left="3152" w:hanging="132"/>
      </w:pPr>
      <w:rPr>
        <w:rFonts w:hint="default"/>
        <w:lang w:val="bg-BG" w:eastAsia="en-US" w:bidi="ar-SA"/>
      </w:rPr>
    </w:lvl>
  </w:abstractNum>
  <w:num w:numId="1">
    <w:abstractNumId w:val="10"/>
  </w:num>
  <w:num w:numId="2">
    <w:abstractNumId w:val="4"/>
  </w:num>
  <w:num w:numId="3">
    <w:abstractNumId w:val="8"/>
  </w:num>
  <w:num w:numId="4">
    <w:abstractNumId w:val="7"/>
  </w:num>
  <w:num w:numId="5">
    <w:abstractNumId w:val="0"/>
  </w:num>
  <w:num w:numId="6">
    <w:abstractNumId w:val="6"/>
  </w:num>
  <w:num w:numId="7">
    <w:abstractNumId w:val="2"/>
  </w:num>
  <w:num w:numId="8">
    <w:abstractNumId w:val="3"/>
  </w:num>
  <w:num w:numId="9">
    <w:abstractNumId w:val="1"/>
  </w:num>
  <w:num w:numId="10">
    <w:abstractNumId w:val="12"/>
  </w:num>
  <w:num w:numId="11">
    <w:abstractNumId w:val="11"/>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3C7"/>
    <w:rsid w:val="000565A3"/>
    <w:rsid w:val="0009372B"/>
    <w:rsid w:val="001257BB"/>
    <w:rsid w:val="00163950"/>
    <w:rsid w:val="00165DC9"/>
    <w:rsid w:val="001E60AF"/>
    <w:rsid w:val="002B615D"/>
    <w:rsid w:val="00357482"/>
    <w:rsid w:val="0039759B"/>
    <w:rsid w:val="00423728"/>
    <w:rsid w:val="004366BE"/>
    <w:rsid w:val="004E2551"/>
    <w:rsid w:val="00522BA2"/>
    <w:rsid w:val="0058178D"/>
    <w:rsid w:val="005B5133"/>
    <w:rsid w:val="00631650"/>
    <w:rsid w:val="00656493"/>
    <w:rsid w:val="006C389F"/>
    <w:rsid w:val="006D43C7"/>
    <w:rsid w:val="007A7F0D"/>
    <w:rsid w:val="007B3605"/>
    <w:rsid w:val="00801DE8"/>
    <w:rsid w:val="0081276C"/>
    <w:rsid w:val="00895F39"/>
    <w:rsid w:val="008A3CDD"/>
    <w:rsid w:val="009123AB"/>
    <w:rsid w:val="00987B7F"/>
    <w:rsid w:val="009E592E"/>
    <w:rsid w:val="009F0D87"/>
    <w:rsid w:val="00A0373C"/>
    <w:rsid w:val="00A6052A"/>
    <w:rsid w:val="00A74D2A"/>
    <w:rsid w:val="00AE08E2"/>
    <w:rsid w:val="00B45F4C"/>
    <w:rsid w:val="00C07D4B"/>
    <w:rsid w:val="00C14834"/>
    <w:rsid w:val="00D14DA1"/>
    <w:rsid w:val="00D225B0"/>
    <w:rsid w:val="00D92ED3"/>
    <w:rsid w:val="00DC0021"/>
    <w:rsid w:val="00DD75CF"/>
    <w:rsid w:val="00E04696"/>
    <w:rsid w:val="00EC04CE"/>
    <w:rsid w:val="00F05E70"/>
    <w:rsid w:val="00FA1AB1"/>
    <w:rsid w:val="00FA4E94"/>
    <w:rsid w:val="00FB038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14DA1"/>
    <w:rPr>
      <w:rFonts w:ascii="Cambria" w:eastAsia="Cambria" w:hAnsi="Cambria" w:cs="Cambria"/>
      <w:lang w:val="bg-BG"/>
    </w:rPr>
  </w:style>
  <w:style w:type="paragraph" w:styleId="1">
    <w:name w:val="heading 1"/>
    <w:basedOn w:val="a"/>
    <w:uiPriority w:val="1"/>
    <w:qFormat/>
    <w:pPr>
      <w:spacing w:before="100"/>
      <w:ind w:left="680" w:hanging="457"/>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Title"/>
    <w:basedOn w:val="a"/>
    <w:uiPriority w:val="1"/>
    <w:qFormat/>
    <w:pPr>
      <w:spacing w:before="142"/>
      <w:ind w:left="2610"/>
    </w:pPr>
    <w:rPr>
      <w:rFonts w:ascii="Arial" w:eastAsia="Arial" w:hAnsi="Arial" w:cs="Arial"/>
      <w:b/>
      <w:bCs/>
      <w:sz w:val="36"/>
      <w:szCs w:val="36"/>
    </w:rPr>
  </w:style>
  <w:style w:type="paragraph" w:styleId="a6">
    <w:name w:val="List Paragraph"/>
    <w:basedOn w:val="a"/>
    <w:uiPriority w:val="1"/>
    <w:qFormat/>
    <w:pPr>
      <w:spacing w:before="100"/>
      <w:ind w:left="973" w:hanging="390"/>
    </w:pPr>
  </w:style>
  <w:style w:type="paragraph" w:customStyle="1" w:styleId="TableParagraph">
    <w:name w:val="Table Paragraph"/>
    <w:basedOn w:val="a"/>
    <w:uiPriority w:val="1"/>
    <w:qFormat/>
  </w:style>
  <w:style w:type="table" w:customStyle="1" w:styleId="TableNormal10">
    <w:name w:val="Table Normal1"/>
    <w:uiPriority w:val="2"/>
    <w:semiHidden/>
    <w:unhideWhenUsed/>
    <w:qFormat/>
    <w:rsid w:val="00D14DA1"/>
    <w:tblPr>
      <w:tblInd w:w="0" w:type="dxa"/>
      <w:tblCellMar>
        <w:top w:w="0" w:type="dxa"/>
        <w:left w:w="0" w:type="dxa"/>
        <w:bottom w:w="0" w:type="dxa"/>
        <w:right w:w="0" w:type="dxa"/>
      </w:tblCellMar>
    </w:tblPr>
  </w:style>
  <w:style w:type="character" w:customStyle="1" w:styleId="a4">
    <w:name w:val="Основен текст Знак"/>
    <w:basedOn w:val="a0"/>
    <w:link w:val="a3"/>
    <w:uiPriority w:val="1"/>
    <w:rsid w:val="00D14DA1"/>
    <w:rPr>
      <w:rFonts w:ascii="Cambria" w:eastAsia="Cambria" w:hAnsi="Cambria" w:cs="Cambria"/>
      <w:sz w:val="24"/>
      <w:szCs w:val="24"/>
      <w:lang w:val="bg-BG"/>
    </w:rPr>
  </w:style>
  <w:style w:type="paragraph" w:styleId="a7">
    <w:name w:val="Balloon Text"/>
    <w:basedOn w:val="a"/>
    <w:link w:val="a8"/>
    <w:uiPriority w:val="99"/>
    <w:semiHidden/>
    <w:unhideWhenUsed/>
    <w:rsid w:val="00C14834"/>
    <w:rPr>
      <w:rFonts w:ascii="Segoe UI" w:hAnsi="Segoe UI" w:cs="Segoe UI"/>
      <w:sz w:val="18"/>
      <w:szCs w:val="18"/>
    </w:rPr>
  </w:style>
  <w:style w:type="character" w:customStyle="1" w:styleId="a8">
    <w:name w:val="Изнесен текст Знак"/>
    <w:basedOn w:val="a0"/>
    <w:link w:val="a7"/>
    <w:uiPriority w:val="99"/>
    <w:semiHidden/>
    <w:rsid w:val="00C14834"/>
    <w:rPr>
      <w:rFonts w:ascii="Segoe UI" w:eastAsia="Cambria" w:hAnsi="Segoe UI" w:cs="Segoe UI"/>
      <w:sz w:val="18"/>
      <w:szCs w:val="18"/>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14DA1"/>
    <w:rPr>
      <w:rFonts w:ascii="Cambria" w:eastAsia="Cambria" w:hAnsi="Cambria" w:cs="Cambria"/>
      <w:lang w:val="bg-BG"/>
    </w:rPr>
  </w:style>
  <w:style w:type="paragraph" w:styleId="1">
    <w:name w:val="heading 1"/>
    <w:basedOn w:val="a"/>
    <w:uiPriority w:val="1"/>
    <w:qFormat/>
    <w:pPr>
      <w:spacing w:before="100"/>
      <w:ind w:left="680" w:hanging="457"/>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Title"/>
    <w:basedOn w:val="a"/>
    <w:uiPriority w:val="1"/>
    <w:qFormat/>
    <w:pPr>
      <w:spacing w:before="142"/>
      <w:ind w:left="2610"/>
    </w:pPr>
    <w:rPr>
      <w:rFonts w:ascii="Arial" w:eastAsia="Arial" w:hAnsi="Arial" w:cs="Arial"/>
      <w:b/>
      <w:bCs/>
      <w:sz w:val="36"/>
      <w:szCs w:val="36"/>
    </w:rPr>
  </w:style>
  <w:style w:type="paragraph" w:styleId="a6">
    <w:name w:val="List Paragraph"/>
    <w:basedOn w:val="a"/>
    <w:uiPriority w:val="1"/>
    <w:qFormat/>
    <w:pPr>
      <w:spacing w:before="100"/>
      <w:ind w:left="973" w:hanging="390"/>
    </w:pPr>
  </w:style>
  <w:style w:type="paragraph" w:customStyle="1" w:styleId="TableParagraph">
    <w:name w:val="Table Paragraph"/>
    <w:basedOn w:val="a"/>
    <w:uiPriority w:val="1"/>
    <w:qFormat/>
  </w:style>
  <w:style w:type="table" w:customStyle="1" w:styleId="TableNormal10">
    <w:name w:val="Table Normal1"/>
    <w:uiPriority w:val="2"/>
    <w:semiHidden/>
    <w:unhideWhenUsed/>
    <w:qFormat/>
    <w:rsid w:val="00D14DA1"/>
    <w:tblPr>
      <w:tblInd w:w="0" w:type="dxa"/>
      <w:tblCellMar>
        <w:top w:w="0" w:type="dxa"/>
        <w:left w:w="0" w:type="dxa"/>
        <w:bottom w:w="0" w:type="dxa"/>
        <w:right w:w="0" w:type="dxa"/>
      </w:tblCellMar>
    </w:tblPr>
  </w:style>
  <w:style w:type="character" w:customStyle="1" w:styleId="a4">
    <w:name w:val="Основен текст Знак"/>
    <w:basedOn w:val="a0"/>
    <w:link w:val="a3"/>
    <w:uiPriority w:val="1"/>
    <w:rsid w:val="00D14DA1"/>
    <w:rPr>
      <w:rFonts w:ascii="Cambria" w:eastAsia="Cambria" w:hAnsi="Cambria" w:cs="Cambria"/>
      <w:sz w:val="24"/>
      <w:szCs w:val="24"/>
      <w:lang w:val="bg-BG"/>
    </w:rPr>
  </w:style>
  <w:style w:type="paragraph" w:styleId="a7">
    <w:name w:val="Balloon Text"/>
    <w:basedOn w:val="a"/>
    <w:link w:val="a8"/>
    <w:uiPriority w:val="99"/>
    <w:semiHidden/>
    <w:unhideWhenUsed/>
    <w:rsid w:val="00C14834"/>
    <w:rPr>
      <w:rFonts w:ascii="Segoe UI" w:hAnsi="Segoe UI" w:cs="Segoe UI"/>
      <w:sz w:val="18"/>
      <w:szCs w:val="18"/>
    </w:rPr>
  </w:style>
  <w:style w:type="character" w:customStyle="1" w:styleId="a8">
    <w:name w:val="Изнесен текст Знак"/>
    <w:basedOn w:val="a0"/>
    <w:link w:val="a7"/>
    <w:uiPriority w:val="99"/>
    <w:semiHidden/>
    <w:rsid w:val="00C14834"/>
    <w:rPr>
      <w:rFonts w:ascii="Segoe UI" w:eastAsia="Cambria" w:hAnsi="Segoe UI" w:cs="Segoe UI"/>
      <w:sz w:val="18"/>
      <w:szCs w:val="1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313EC-D8A3-457A-A758-AD22FECF4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Pages>
  <Words>821</Words>
  <Characters>4686</Characters>
  <Application>Microsoft Office Word</Application>
  <DocSecurity>0</DocSecurity>
  <Lines>39</Lines>
  <Paragraphs>10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User</cp:lastModifiedBy>
  <cp:revision>19</cp:revision>
  <cp:lastPrinted>2022-01-27T08:39:00Z</cp:lastPrinted>
  <dcterms:created xsi:type="dcterms:W3CDTF">2020-11-17T08:38:00Z</dcterms:created>
  <dcterms:modified xsi:type="dcterms:W3CDTF">2022-01-27T08:39:00Z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2020-09-30T00:00:00Z</vt:filetime>
  </property>
  <property fmtid="{D5CDD505-2E9C-101B-9397-08002B2CF9AE}" pid="3" name="Creator">
    <vt:lpwstr>Microsoft® Word 2016</vt:lpwstr>
  </property>
  <property fmtid="{D5CDD505-2E9C-101B-9397-08002B2CF9AE}" pid="4" name="LastSaved">
    <vt:filetime>2020-11-17T00:00:00Z</vt:filetime>
  </property>
</Properties>
</file>