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1F" w:rsidRDefault="00232C1F" w:rsidP="00232C1F">
      <w:pPr>
        <w:pStyle w:val="Default"/>
      </w:pPr>
      <w:bookmarkStart w:id="0" w:name="_GoBack"/>
      <w:bookmarkEnd w:id="0"/>
    </w:p>
    <w:p w:rsidR="00232C1F" w:rsidRDefault="00232C1F" w:rsidP="0050218E">
      <w:pPr>
        <w:pStyle w:val="Default"/>
        <w:jc w:val="both"/>
        <w:rPr>
          <w:sz w:val="23"/>
          <w:szCs w:val="23"/>
        </w:rPr>
      </w:pPr>
      <w:r>
        <w:t xml:space="preserve"> </w:t>
      </w:r>
      <w:r w:rsidR="007B48C6">
        <w:rPr>
          <w:b/>
          <w:bCs/>
          <w:sz w:val="23"/>
          <w:szCs w:val="23"/>
        </w:rPr>
        <w:t xml:space="preserve">УСТАВ НА </w:t>
      </w:r>
      <w:r w:rsidR="007B48C6">
        <w:rPr>
          <w:sz w:val="23"/>
          <w:szCs w:val="23"/>
          <w:lang w:val="en-US"/>
        </w:rPr>
        <w:t xml:space="preserve"> </w:t>
      </w:r>
      <w:r w:rsidR="007B48C6">
        <w:rPr>
          <w:b/>
          <w:bCs/>
          <w:sz w:val="23"/>
          <w:szCs w:val="23"/>
        </w:rPr>
        <w:t xml:space="preserve">НЧ”ГЕОРГИ САВА РАКОВСКИ 1947” </w:t>
      </w:r>
    </w:p>
    <w:p w:rsidR="007B48C6" w:rsidRDefault="007B48C6" w:rsidP="0050218E">
      <w:pPr>
        <w:pStyle w:val="Default"/>
        <w:jc w:val="both"/>
        <w:rPr>
          <w:b/>
          <w:bCs/>
          <w:sz w:val="23"/>
          <w:szCs w:val="23"/>
          <w:lang w:val="en-US"/>
        </w:rPr>
      </w:pPr>
      <w:r>
        <w:rPr>
          <w:b/>
          <w:bCs/>
          <w:sz w:val="23"/>
          <w:szCs w:val="23"/>
        </w:rPr>
        <w:t xml:space="preserve">АДРЕС С.МУГЛА , ОБЛ. СМОЛЯН ,ОБЩ. СМОЛЯН </w:t>
      </w:r>
    </w:p>
    <w:p w:rsidR="00CB7017" w:rsidRDefault="00CB7017" w:rsidP="0050218E">
      <w:pPr>
        <w:pStyle w:val="Default"/>
        <w:jc w:val="both"/>
        <w:rPr>
          <w:b/>
          <w:bCs/>
          <w:sz w:val="23"/>
          <w:szCs w:val="23"/>
          <w:lang w:val="en-US"/>
        </w:rPr>
      </w:pPr>
    </w:p>
    <w:p w:rsidR="00232C1F" w:rsidRDefault="00232C1F" w:rsidP="0050218E">
      <w:pPr>
        <w:pStyle w:val="Default"/>
        <w:jc w:val="both"/>
        <w:rPr>
          <w:sz w:val="23"/>
          <w:szCs w:val="23"/>
        </w:rPr>
      </w:pPr>
      <w:r>
        <w:rPr>
          <w:b/>
          <w:bCs/>
          <w:sz w:val="23"/>
          <w:szCs w:val="23"/>
        </w:rPr>
        <w:t xml:space="preserve">ГЛАВА ПЪРВА </w:t>
      </w:r>
    </w:p>
    <w:p w:rsidR="007B48C6" w:rsidRDefault="007B48C6" w:rsidP="0050218E">
      <w:pPr>
        <w:pStyle w:val="Default"/>
        <w:jc w:val="both"/>
        <w:rPr>
          <w:b/>
          <w:bCs/>
          <w:sz w:val="23"/>
          <w:szCs w:val="23"/>
          <w:lang w:val="en-US"/>
        </w:rPr>
      </w:pPr>
    </w:p>
    <w:p w:rsidR="00232C1F" w:rsidRDefault="00232C1F" w:rsidP="0050218E">
      <w:pPr>
        <w:pStyle w:val="Default"/>
        <w:jc w:val="both"/>
        <w:rPr>
          <w:sz w:val="23"/>
          <w:szCs w:val="23"/>
        </w:rPr>
      </w:pPr>
      <w:r>
        <w:rPr>
          <w:b/>
          <w:bCs/>
          <w:sz w:val="23"/>
          <w:szCs w:val="23"/>
        </w:rPr>
        <w:t xml:space="preserve">ОБЩИ ПОЛОЖЕНИЯ </w:t>
      </w:r>
    </w:p>
    <w:p w:rsidR="00232C1F" w:rsidRDefault="00232C1F" w:rsidP="0050218E">
      <w:pPr>
        <w:pStyle w:val="Default"/>
        <w:jc w:val="both"/>
        <w:rPr>
          <w:sz w:val="23"/>
          <w:szCs w:val="23"/>
        </w:rPr>
      </w:pPr>
      <w:r>
        <w:rPr>
          <w:b/>
          <w:bCs/>
          <w:sz w:val="23"/>
          <w:szCs w:val="23"/>
        </w:rPr>
        <w:t xml:space="preserve">Чл.1 Народно читалище НЧ”Георги Сава Раковски 1947”,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 </w:t>
      </w:r>
    </w:p>
    <w:p w:rsidR="00232C1F" w:rsidRDefault="00232C1F" w:rsidP="0050218E">
      <w:pPr>
        <w:pStyle w:val="Default"/>
        <w:jc w:val="both"/>
        <w:rPr>
          <w:sz w:val="23"/>
          <w:szCs w:val="23"/>
        </w:rPr>
      </w:pPr>
      <w:r>
        <w:rPr>
          <w:b/>
          <w:bCs/>
          <w:sz w:val="23"/>
          <w:szCs w:val="23"/>
        </w:rPr>
        <w:t xml:space="preserve">Чл.2 В дейността на Народно читалище ”Георги Сава Раковски 1947”,може да участват всички физически лица без оглед на ограничения за възраст, пол, политически и религиозни възгледи и етническо самосъзнание. </w:t>
      </w:r>
    </w:p>
    <w:p w:rsidR="00232C1F" w:rsidRDefault="00232C1F" w:rsidP="0050218E">
      <w:pPr>
        <w:pStyle w:val="Default"/>
        <w:jc w:val="both"/>
        <w:rPr>
          <w:sz w:val="23"/>
          <w:szCs w:val="23"/>
        </w:rPr>
      </w:pPr>
      <w:r>
        <w:rPr>
          <w:b/>
          <w:bCs/>
          <w:sz w:val="23"/>
          <w:szCs w:val="23"/>
        </w:rPr>
        <w:t xml:space="preserve">Чл.3 НЧ”Георги Сава Раковски 1947”, е юридическо лице с нестопанска цел. То подлежи на вписване в регистъра на Окръжния съд. </w:t>
      </w:r>
    </w:p>
    <w:p w:rsidR="00232C1F" w:rsidRDefault="00232C1F" w:rsidP="0050218E">
      <w:pPr>
        <w:pStyle w:val="Default"/>
        <w:jc w:val="both"/>
        <w:rPr>
          <w:sz w:val="23"/>
          <w:szCs w:val="23"/>
        </w:rPr>
      </w:pPr>
      <w:r>
        <w:rPr>
          <w:b/>
          <w:bCs/>
          <w:sz w:val="23"/>
          <w:szCs w:val="23"/>
        </w:rPr>
        <w:t xml:space="preserve">Чл.4 НЧ ” Георги Сава Раковски 1947”,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w:t>
      </w:r>
    </w:p>
    <w:p w:rsidR="00232C1F" w:rsidRDefault="00232C1F" w:rsidP="0050218E">
      <w:pPr>
        <w:pStyle w:val="Default"/>
        <w:jc w:val="both"/>
        <w:rPr>
          <w:sz w:val="23"/>
          <w:szCs w:val="23"/>
        </w:rPr>
      </w:pPr>
      <w:r>
        <w:rPr>
          <w:b/>
          <w:bCs/>
          <w:sz w:val="23"/>
          <w:szCs w:val="23"/>
        </w:rPr>
        <w:t xml:space="preserve">Чл.5 НЧ”Георги Сава Раковски 1947”,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 </w:t>
      </w:r>
    </w:p>
    <w:p w:rsidR="00232C1F" w:rsidRDefault="00232C1F" w:rsidP="0050218E">
      <w:pPr>
        <w:pStyle w:val="Default"/>
        <w:jc w:val="both"/>
        <w:rPr>
          <w:sz w:val="23"/>
          <w:szCs w:val="23"/>
        </w:rPr>
      </w:pPr>
      <w:r>
        <w:rPr>
          <w:b/>
          <w:bCs/>
          <w:sz w:val="23"/>
          <w:szCs w:val="23"/>
        </w:rPr>
        <w:t xml:space="preserve">Чл.6 НЧ”Георги Сава Раковски 1947”, 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 си. </w:t>
      </w:r>
    </w:p>
    <w:p w:rsidR="00232C1F" w:rsidRDefault="00232C1F" w:rsidP="0050218E">
      <w:pPr>
        <w:pStyle w:val="Default"/>
        <w:jc w:val="both"/>
        <w:rPr>
          <w:sz w:val="23"/>
          <w:szCs w:val="23"/>
        </w:rPr>
      </w:pPr>
      <w:r>
        <w:rPr>
          <w:b/>
          <w:bCs/>
          <w:sz w:val="23"/>
          <w:szCs w:val="23"/>
        </w:rPr>
        <w:t xml:space="preserve">ГЛАВА ВТОРА </w:t>
      </w:r>
    </w:p>
    <w:p w:rsidR="00232C1F" w:rsidRDefault="00232C1F" w:rsidP="0050218E">
      <w:pPr>
        <w:pStyle w:val="Default"/>
        <w:jc w:val="both"/>
        <w:rPr>
          <w:sz w:val="23"/>
          <w:szCs w:val="23"/>
        </w:rPr>
      </w:pPr>
      <w:r>
        <w:rPr>
          <w:b/>
          <w:bCs/>
          <w:sz w:val="23"/>
          <w:szCs w:val="23"/>
        </w:rPr>
        <w:t xml:space="preserve">ЦЕЛИ, ДЕЙНОСТИ И ЗАДАЧИ </w:t>
      </w:r>
    </w:p>
    <w:p w:rsidR="00232C1F" w:rsidRDefault="00232C1F" w:rsidP="0050218E">
      <w:pPr>
        <w:pStyle w:val="Default"/>
        <w:jc w:val="both"/>
        <w:rPr>
          <w:sz w:val="23"/>
          <w:szCs w:val="23"/>
        </w:rPr>
      </w:pPr>
      <w:r>
        <w:rPr>
          <w:b/>
          <w:bCs/>
          <w:sz w:val="23"/>
          <w:szCs w:val="23"/>
        </w:rPr>
        <w:t xml:space="preserve">Чл.7 Целта на НЧ ”Георги Сава Раковски 1947”, е да задоволява потребностите на гражданите свързани с : </w:t>
      </w:r>
    </w:p>
    <w:p w:rsidR="00232C1F" w:rsidRDefault="00232C1F" w:rsidP="0050218E">
      <w:pPr>
        <w:pStyle w:val="Default"/>
        <w:jc w:val="both"/>
        <w:rPr>
          <w:sz w:val="23"/>
          <w:szCs w:val="23"/>
        </w:rPr>
      </w:pPr>
      <w:r>
        <w:rPr>
          <w:b/>
          <w:bCs/>
          <w:sz w:val="23"/>
          <w:szCs w:val="23"/>
        </w:rPr>
        <w:t xml:space="preserve">1. Развитие и обогатяване на културния живот, социалната и образователна дейност на населението. </w:t>
      </w:r>
    </w:p>
    <w:p w:rsidR="00004414" w:rsidRDefault="00004414" w:rsidP="0050218E">
      <w:pPr>
        <w:pStyle w:val="Default"/>
        <w:pageBreakBefore/>
        <w:jc w:val="both"/>
        <w:rPr>
          <w:sz w:val="23"/>
          <w:szCs w:val="23"/>
        </w:rPr>
      </w:pPr>
    </w:p>
    <w:p w:rsidR="00004414" w:rsidRDefault="00004414" w:rsidP="0050218E">
      <w:pPr>
        <w:pStyle w:val="Default"/>
        <w:jc w:val="both"/>
        <w:rPr>
          <w:sz w:val="23"/>
          <w:szCs w:val="23"/>
        </w:rPr>
      </w:pPr>
      <w:r>
        <w:rPr>
          <w:b/>
          <w:bCs/>
          <w:sz w:val="23"/>
          <w:szCs w:val="23"/>
        </w:rPr>
        <w:t xml:space="preserve">2. Запазване на обичаите и традициите на българския народ. </w:t>
      </w:r>
    </w:p>
    <w:p w:rsidR="00004414" w:rsidRDefault="00004414" w:rsidP="0050218E">
      <w:pPr>
        <w:pStyle w:val="Default"/>
        <w:jc w:val="both"/>
        <w:rPr>
          <w:sz w:val="23"/>
          <w:szCs w:val="23"/>
        </w:rPr>
      </w:pPr>
    </w:p>
    <w:p w:rsidR="00004414" w:rsidRDefault="00004414" w:rsidP="0050218E">
      <w:pPr>
        <w:pStyle w:val="Default"/>
        <w:spacing w:after="29"/>
        <w:jc w:val="both"/>
        <w:rPr>
          <w:sz w:val="23"/>
          <w:szCs w:val="23"/>
        </w:rPr>
      </w:pPr>
      <w:r>
        <w:rPr>
          <w:b/>
          <w:bCs/>
          <w:sz w:val="23"/>
          <w:szCs w:val="23"/>
        </w:rPr>
        <w:t xml:space="preserve">3. Развитие на творческите заложби на подрастващото поколение и приобщаването им към ценностите и постиженията на науката, изкуството и културата. </w:t>
      </w:r>
    </w:p>
    <w:p w:rsidR="00004414" w:rsidRDefault="00004414" w:rsidP="0050218E">
      <w:pPr>
        <w:pStyle w:val="Default"/>
        <w:jc w:val="both"/>
        <w:rPr>
          <w:sz w:val="23"/>
          <w:szCs w:val="23"/>
        </w:rPr>
      </w:pPr>
      <w:r>
        <w:rPr>
          <w:b/>
          <w:bCs/>
          <w:sz w:val="23"/>
          <w:szCs w:val="23"/>
        </w:rPr>
        <w:t xml:space="preserve">4. Възпитаване и утвърждаване на националното самосъзнание.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5. Осигуряване на достъп до информация.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Чл.8 За постигането на своята цел читалището извършва следните дейности: </w:t>
      </w:r>
    </w:p>
    <w:p w:rsidR="00004414" w:rsidRDefault="00004414" w:rsidP="0050218E">
      <w:pPr>
        <w:pStyle w:val="Default"/>
        <w:jc w:val="both"/>
        <w:rPr>
          <w:sz w:val="23"/>
          <w:szCs w:val="23"/>
        </w:rPr>
      </w:pPr>
      <w:r>
        <w:rPr>
          <w:b/>
          <w:bCs/>
          <w:sz w:val="23"/>
          <w:szCs w:val="23"/>
        </w:rPr>
        <w:t xml:space="preserve">1. Поддържа библиотека, читални,фото-,фоно-.,филмо и видеотеки, както и създава и поддържа електронни информационни мрежи.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2. Организира школи, кръжоци, курсове, клубове, кино- и видеопоказ, празненства, концерти, чествания и младежки дейности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3. Развива и подпомага любителското художествено творчество.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4. Събира и разпространява знания за родния край. </w:t>
      </w:r>
    </w:p>
    <w:p w:rsidR="00004414" w:rsidRDefault="00004414" w:rsidP="0050218E">
      <w:pPr>
        <w:pStyle w:val="Default"/>
        <w:jc w:val="both"/>
        <w:rPr>
          <w:sz w:val="23"/>
          <w:szCs w:val="23"/>
        </w:rPr>
      </w:pPr>
    </w:p>
    <w:p w:rsidR="00004414" w:rsidRDefault="00004414" w:rsidP="0050218E">
      <w:pPr>
        <w:pStyle w:val="Default"/>
        <w:spacing w:after="24"/>
        <w:jc w:val="both"/>
        <w:rPr>
          <w:sz w:val="23"/>
          <w:szCs w:val="23"/>
        </w:rPr>
      </w:pPr>
      <w:r>
        <w:rPr>
          <w:b/>
          <w:bCs/>
          <w:sz w:val="23"/>
          <w:szCs w:val="23"/>
        </w:rPr>
        <w:t xml:space="preserve">5. Създава и съхранява музейни колекции съгласно Закона за културното наследство. </w:t>
      </w:r>
    </w:p>
    <w:p w:rsidR="00004414" w:rsidRDefault="00004414" w:rsidP="0050218E">
      <w:pPr>
        <w:pStyle w:val="Default"/>
        <w:jc w:val="both"/>
        <w:rPr>
          <w:sz w:val="23"/>
          <w:szCs w:val="23"/>
        </w:rPr>
      </w:pPr>
      <w:r>
        <w:rPr>
          <w:b/>
          <w:bCs/>
          <w:sz w:val="23"/>
          <w:szCs w:val="23"/>
        </w:rPr>
        <w:t xml:space="preserve">6. Предоставя компютърни и интернет услуги.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Чл.9 НЧ”Георги Сава Раковски 1947”,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 </w:t>
      </w:r>
    </w:p>
    <w:p w:rsidR="00004414" w:rsidRDefault="00004414" w:rsidP="0050218E">
      <w:pPr>
        <w:pStyle w:val="Default"/>
        <w:jc w:val="both"/>
        <w:rPr>
          <w:sz w:val="23"/>
          <w:szCs w:val="23"/>
        </w:rPr>
      </w:pPr>
      <w:r>
        <w:rPr>
          <w:b/>
          <w:bCs/>
          <w:sz w:val="23"/>
          <w:szCs w:val="23"/>
        </w:rPr>
        <w:t xml:space="preserve">Допълнителна стопанска дейност: консултантска, преводаческа, издателска, информационна. </w:t>
      </w:r>
    </w:p>
    <w:p w:rsidR="00004414" w:rsidRDefault="00004414" w:rsidP="0050218E">
      <w:pPr>
        <w:pStyle w:val="Default"/>
        <w:jc w:val="both"/>
        <w:rPr>
          <w:sz w:val="23"/>
          <w:szCs w:val="23"/>
        </w:rPr>
      </w:pPr>
      <w:r>
        <w:rPr>
          <w:b/>
          <w:bCs/>
          <w:sz w:val="23"/>
          <w:szCs w:val="23"/>
        </w:rPr>
        <w:t xml:space="preserve">ГЛАВА ТРЕТА </w:t>
      </w:r>
    </w:p>
    <w:p w:rsidR="00004414" w:rsidRDefault="00004414" w:rsidP="0050218E">
      <w:pPr>
        <w:pStyle w:val="Default"/>
        <w:jc w:val="both"/>
        <w:rPr>
          <w:sz w:val="23"/>
          <w:szCs w:val="23"/>
        </w:rPr>
      </w:pPr>
      <w:r>
        <w:rPr>
          <w:b/>
          <w:bCs/>
          <w:sz w:val="23"/>
          <w:szCs w:val="23"/>
        </w:rPr>
        <w:t xml:space="preserve">УЧРЕДЯВАНЕ, ПРЕКРАТЯВАНЕ, ЧЛЕНСТВО Чл.10 </w:t>
      </w:r>
    </w:p>
    <w:p w:rsidR="00004414" w:rsidRDefault="00004414" w:rsidP="0050218E">
      <w:pPr>
        <w:pStyle w:val="Default"/>
        <w:jc w:val="both"/>
        <w:rPr>
          <w:sz w:val="23"/>
          <w:szCs w:val="23"/>
        </w:rPr>
      </w:pPr>
      <w:r>
        <w:rPr>
          <w:b/>
          <w:bCs/>
          <w:sz w:val="23"/>
          <w:szCs w:val="23"/>
        </w:rPr>
        <w:t xml:space="preserve">1. НЧ”Георги Сава Раковски 1947” е основано през 1947 година. </w:t>
      </w:r>
    </w:p>
    <w:p w:rsidR="00004414" w:rsidRDefault="00004414" w:rsidP="0050218E">
      <w:pPr>
        <w:pStyle w:val="Default"/>
        <w:jc w:val="both"/>
        <w:rPr>
          <w:sz w:val="23"/>
          <w:szCs w:val="23"/>
        </w:rPr>
      </w:pPr>
    </w:p>
    <w:p w:rsidR="00004414" w:rsidRDefault="00004414" w:rsidP="0050218E">
      <w:pPr>
        <w:pStyle w:val="Default"/>
        <w:spacing w:after="34"/>
        <w:jc w:val="both"/>
        <w:rPr>
          <w:sz w:val="23"/>
          <w:szCs w:val="23"/>
        </w:rPr>
      </w:pPr>
      <w:r>
        <w:rPr>
          <w:b/>
          <w:bCs/>
          <w:sz w:val="23"/>
          <w:szCs w:val="23"/>
        </w:rPr>
        <w:t xml:space="preserve">2. То се регистрира в окръжния съд в съответствие с §2 от предходните и заключителни разпоредби и в МК в съответствие с чл.10 от Закона за народните читалища </w:t>
      </w:r>
    </w:p>
    <w:p w:rsidR="00004414" w:rsidRDefault="00004414" w:rsidP="0050218E">
      <w:pPr>
        <w:pStyle w:val="Default"/>
        <w:jc w:val="both"/>
        <w:rPr>
          <w:sz w:val="23"/>
          <w:szCs w:val="23"/>
        </w:rPr>
      </w:pPr>
      <w:r>
        <w:rPr>
          <w:b/>
          <w:bCs/>
          <w:sz w:val="23"/>
          <w:szCs w:val="23"/>
        </w:rPr>
        <w:t xml:space="preserve">3. Всяка промяна на вписаните в съдебния регистър обстоятелства се заявява в съда в съответствие с чл.9,ал. 4 от ЗНЧ. </w:t>
      </w:r>
    </w:p>
    <w:p w:rsidR="00004414" w:rsidRDefault="00004414" w:rsidP="0050218E">
      <w:pPr>
        <w:pStyle w:val="Default"/>
        <w:jc w:val="both"/>
        <w:rPr>
          <w:sz w:val="23"/>
          <w:szCs w:val="23"/>
        </w:rPr>
      </w:pPr>
    </w:p>
    <w:p w:rsidR="00004414" w:rsidRDefault="00004414" w:rsidP="0050218E">
      <w:pPr>
        <w:pStyle w:val="Default"/>
        <w:jc w:val="both"/>
        <w:rPr>
          <w:sz w:val="23"/>
          <w:szCs w:val="23"/>
        </w:rPr>
      </w:pPr>
      <w:r>
        <w:rPr>
          <w:b/>
          <w:bCs/>
          <w:sz w:val="23"/>
          <w:szCs w:val="23"/>
        </w:rPr>
        <w:t xml:space="preserve">Чл.11 </w:t>
      </w:r>
    </w:p>
    <w:p w:rsidR="00004414" w:rsidRDefault="00004414" w:rsidP="0050218E">
      <w:pPr>
        <w:pStyle w:val="Default"/>
        <w:jc w:val="both"/>
        <w:rPr>
          <w:sz w:val="23"/>
          <w:szCs w:val="23"/>
        </w:rPr>
      </w:pPr>
      <w:r>
        <w:rPr>
          <w:b/>
          <w:bCs/>
          <w:sz w:val="23"/>
          <w:szCs w:val="23"/>
        </w:rPr>
        <w:t xml:space="preserve">1. Читалището може да бъде прекратено по решение на Общото събрание, взето в съответствие с чл.19 и 20 на Устава и вписано в регистъра на окръжния съд. </w:t>
      </w:r>
    </w:p>
    <w:p w:rsidR="00004414" w:rsidRDefault="00004414" w:rsidP="0050218E">
      <w:pPr>
        <w:pStyle w:val="Default"/>
        <w:jc w:val="both"/>
        <w:rPr>
          <w:sz w:val="23"/>
          <w:szCs w:val="23"/>
        </w:rPr>
      </w:pP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2. Читалището може да бъде прекратено и по решение на окръжния съд съгласно чл.27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Чл.12 Членовете на НЧ " Георги Сава Раковски 1947” могат да бъдат индивидуални, колективни и почетни. </w:t>
      </w:r>
    </w:p>
    <w:p w:rsidR="00232C1F" w:rsidRDefault="00232C1F" w:rsidP="0050218E">
      <w:pPr>
        <w:pStyle w:val="Default"/>
        <w:jc w:val="both"/>
        <w:rPr>
          <w:sz w:val="23"/>
          <w:szCs w:val="23"/>
        </w:rPr>
      </w:pPr>
      <w:r>
        <w:rPr>
          <w:b/>
          <w:bCs/>
          <w:sz w:val="23"/>
          <w:szCs w:val="23"/>
        </w:rPr>
        <w:t xml:space="preserve">Чл.13 </w:t>
      </w:r>
    </w:p>
    <w:p w:rsidR="00232C1F" w:rsidRDefault="00232C1F" w:rsidP="0050218E">
      <w:pPr>
        <w:pStyle w:val="Default"/>
        <w:spacing w:after="34"/>
        <w:jc w:val="both"/>
        <w:rPr>
          <w:sz w:val="23"/>
          <w:szCs w:val="23"/>
        </w:rPr>
      </w:pPr>
      <w:r>
        <w:rPr>
          <w:b/>
          <w:bCs/>
          <w:sz w:val="23"/>
          <w:szCs w:val="23"/>
        </w:rPr>
        <w:t xml:space="preserve">1. Индивидуалните членове са български граждани. Те са действителни и спомагателни. </w:t>
      </w:r>
    </w:p>
    <w:p w:rsidR="00232C1F" w:rsidRDefault="00232C1F" w:rsidP="0050218E">
      <w:pPr>
        <w:pStyle w:val="Default"/>
        <w:jc w:val="both"/>
        <w:rPr>
          <w:sz w:val="23"/>
          <w:szCs w:val="23"/>
        </w:rPr>
      </w:pPr>
      <w:r>
        <w:rPr>
          <w:b/>
          <w:bCs/>
          <w:sz w:val="23"/>
          <w:szCs w:val="23"/>
        </w:rPr>
        <w:t xml:space="preserve">2. Действителни членове са дееспособни лица, които плащат редовно членски внос, трябва да са навършили 18 г.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 </w:t>
      </w:r>
    </w:p>
    <w:p w:rsidR="00232C1F" w:rsidRDefault="00232C1F" w:rsidP="0050218E">
      <w:pPr>
        <w:pStyle w:val="Default"/>
        <w:jc w:val="both"/>
        <w:rPr>
          <w:sz w:val="23"/>
          <w:szCs w:val="23"/>
        </w:rPr>
      </w:pPr>
    </w:p>
    <w:p w:rsidR="00232C1F" w:rsidRDefault="00232C1F" w:rsidP="0050218E">
      <w:pPr>
        <w:pStyle w:val="Default"/>
        <w:spacing w:after="38"/>
        <w:jc w:val="both"/>
        <w:rPr>
          <w:sz w:val="23"/>
          <w:szCs w:val="23"/>
        </w:rPr>
      </w:pPr>
      <w:r>
        <w:rPr>
          <w:b/>
          <w:bCs/>
          <w:sz w:val="23"/>
          <w:szCs w:val="23"/>
        </w:rPr>
        <w:t xml:space="preserve">3. Спомагателни членове са лица до 18 години, които нямат право да избират и да бъдат избирани и имат съвещателен глас. Те плащат членския си внос в намален размер. </w:t>
      </w:r>
    </w:p>
    <w:p w:rsidR="00232C1F" w:rsidRDefault="00232C1F" w:rsidP="0050218E">
      <w:pPr>
        <w:pStyle w:val="Default"/>
        <w:jc w:val="both"/>
        <w:rPr>
          <w:sz w:val="23"/>
          <w:szCs w:val="23"/>
        </w:rPr>
      </w:pPr>
      <w:r>
        <w:rPr>
          <w:b/>
          <w:bCs/>
          <w:sz w:val="23"/>
          <w:szCs w:val="23"/>
        </w:rPr>
        <w:t xml:space="preserve">4. Води се регистър на читалищните членове. Членството се: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учредява с молба и решение на Настоятелството 2.продължава с акта на плащането на членския внос. </w:t>
      </w:r>
    </w:p>
    <w:p w:rsidR="00232C1F" w:rsidRDefault="00232C1F" w:rsidP="0050218E">
      <w:pPr>
        <w:pStyle w:val="Default"/>
        <w:jc w:val="both"/>
        <w:rPr>
          <w:sz w:val="23"/>
          <w:szCs w:val="23"/>
        </w:rPr>
      </w:pPr>
      <w:r>
        <w:rPr>
          <w:b/>
          <w:bCs/>
          <w:sz w:val="23"/>
          <w:szCs w:val="23"/>
        </w:rPr>
        <w:t xml:space="preserve">5. Членството се прекратява: </w:t>
      </w:r>
    </w:p>
    <w:p w:rsidR="00232C1F" w:rsidRDefault="00232C1F" w:rsidP="0050218E">
      <w:pPr>
        <w:pStyle w:val="Default"/>
        <w:jc w:val="both"/>
        <w:rPr>
          <w:sz w:val="23"/>
          <w:szCs w:val="23"/>
        </w:rPr>
      </w:pPr>
      <w:r>
        <w:rPr>
          <w:b/>
          <w:bCs/>
          <w:sz w:val="23"/>
          <w:szCs w:val="23"/>
        </w:rPr>
        <w:t xml:space="preserve">1. с писмено заявление на читалищния член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2. когато не е платен членският внос в рамките на календарната година </w:t>
      </w:r>
    </w:p>
    <w:p w:rsidR="00232C1F" w:rsidRDefault="00232C1F" w:rsidP="0050218E">
      <w:pPr>
        <w:pStyle w:val="Default"/>
        <w:jc w:val="both"/>
        <w:rPr>
          <w:sz w:val="23"/>
          <w:szCs w:val="23"/>
        </w:rPr>
      </w:pPr>
      <w:r>
        <w:rPr>
          <w:b/>
          <w:bCs/>
          <w:sz w:val="23"/>
          <w:szCs w:val="23"/>
        </w:rPr>
        <w:t xml:space="preserve">3. когато общото събрание изключи читалищен член за грубо нарушение на Устава, за поведение,уронващо доброто име на читалището или за нанесени стопански и финансови щети в особено големи размери.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Чл.14 </w:t>
      </w:r>
    </w:p>
    <w:p w:rsidR="00232C1F" w:rsidRDefault="00232C1F" w:rsidP="0050218E">
      <w:pPr>
        <w:pStyle w:val="Default"/>
        <w:jc w:val="both"/>
        <w:rPr>
          <w:sz w:val="23"/>
          <w:szCs w:val="23"/>
        </w:rPr>
      </w:pPr>
      <w:r>
        <w:rPr>
          <w:b/>
          <w:bCs/>
          <w:sz w:val="23"/>
          <w:szCs w:val="23"/>
        </w:rPr>
        <w:t xml:space="preserve">I. ЧЛЕНОВЕТЕ на НЧ " Георги Сава Раковски 1947”, имат право: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Да избират ръководни органи и да бъдат избирани в тях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Да получават информация за дейността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Да участват в обсъждане на дейността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4. Да ползват с предимство неговата база и услугите му.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II. ЧЛЕНОВЕТЕ на читалище "Георги Сава Раковски 1947" са длъжни: </w:t>
      </w:r>
    </w:p>
    <w:p w:rsidR="00232C1F" w:rsidRDefault="00232C1F" w:rsidP="0050218E">
      <w:pPr>
        <w:pStyle w:val="Default"/>
        <w:jc w:val="both"/>
        <w:rPr>
          <w:sz w:val="23"/>
          <w:szCs w:val="23"/>
        </w:rPr>
      </w:pPr>
      <w:r>
        <w:rPr>
          <w:b/>
          <w:bCs/>
          <w:sz w:val="23"/>
          <w:szCs w:val="23"/>
        </w:rPr>
        <w:t xml:space="preserve">1. Да плащат редовно членския си внос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Да спазват Устава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Да участват според възможностите си в дейността на читалището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4. Да опазват недвижимото имущество и предприемат стъпки за обогатяването му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5. Да не уронват доброто име на читалище " Георги Сава Раковски 1947"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Чл.15 </w:t>
      </w:r>
    </w:p>
    <w:p w:rsidR="00232C1F" w:rsidRDefault="00232C1F" w:rsidP="0050218E">
      <w:pPr>
        <w:pStyle w:val="Default"/>
        <w:jc w:val="both"/>
        <w:rPr>
          <w:sz w:val="23"/>
          <w:szCs w:val="23"/>
        </w:rPr>
      </w:pPr>
      <w:r>
        <w:rPr>
          <w:b/>
          <w:bCs/>
          <w:sz w:val="23"/>
          <w:szCs w:val="23"/>
        </w:rPr>
        <w:t xml:space="preserve">I. Колективни членове на НЧ " Георги Сава Раковски 1947" могат да бъдат: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Професионални и стопански организации.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Търговски дружества, регистрирани по установения ред, кооперации и сдружения с нестопанска цел.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Културно-просветни и любителски клубове, творчески колективи, учебни заведения.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 Колективните членове съдействат: </w:t>
      </w:r>
    </w:p>
    <w:p w:rsidR="00232C1F" w:rsidRDefault="00232C1F" w:rsidP="0050218E">
      <w:pPr>
        <w:pStyle w:val="Default"/>
        <w:jc w:val="both"/>
        <w:rPr>
          <w:sz w:val="23"/>
          <w:szCs w:val="23"/>
        </w:rPr>
      </w:pPr>
    </w:p>
    <w:p w:rsidR="00232C1F" w:rsidRDefault="00232C1F" w:rsidP="0050218E">
      <w:pPr>
        <w:pStyle w:val="Default"/>
        <w:spacing w:after="38"/>
        <w:jc w:val="both"/>
        <w:rPr>
          <w:sz w:val="23"/>
          <w:szCs w:val="23"/>
        </w:rPr>
      </w:pPr>
      <w:r>
        <w:rPr>
          <w:b/>
          <w:bCs/>
          <w:sz w:val="23"/>
          <w:szCs w:val="23"/>
        </w:rPr>
        <w:t xml:space="preserve">1. За осъществяване на целите на НЧ ".Георги Сава Раковски 1947" </w:t>
      </w:r>
    </w:p>
    <w:p w:rsidR="00232C1F" w:rsidRDefault="00232C1F" w:rsidP="0050218E">
      <w:pPr>
        <w:pStyle w:val="Default"/>
        <w:jc w:val="both"/>
        <w:rPr>
          <w:sz w:val="23"/>
          <w:szCs w:val="23"/>
        </w:rPr>
      </w:pPr>
      <w:r>
        <w:rPr>
          <w:b/>
          <w:bCs/>
          <w:sz w:val="23"/>
          <w:szCs w:val="23"/>
        </w:rPr>
        <w:t xml:space="preserve">2. Подпомагат финансово дейностите и поддържането , и обогатяването на материалната база.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Имат право на един глас.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III. Членството на колективните членове се учредява и поддържа чрез писмено споразумение или договор, които не могат да накърняват интересите на НЧ " Георги Сава Раковски 1947"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IV. Колективното членство се прекратява: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1. По писмено искане на колективен член.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При фактическо прекъсване на взаимоотношенията между колективен член и НЧ "Георги Сава Раковски 1947" в продължение на една календарна година.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Чл.16 Почетните членове на читалище ". Георги Сава Раковски 1947" са български и чужди граждани и дарители с изключителни заслуги към него. </w:t>
      </w:r>
    </w:p>
    <w:p w:rsidR="00232C1F" w:rsidRDefault="00232C1F" w:rsidP="0050218E">
      <w:pPr>
        <w:pStyle w:val="Default"/>
        <w:jc w:val="both"/>
        <w:rPr>
          <w:sz w:val="23"/>
          <w:szCs w:val="23"/>
        </w:rPr>
      </w:pPr>
      <w:r>
        <w:rPr>
          <w:b/>
          <w:bCs/>
          <w:sz w:val="23"/>
          <w:szCs w:val="23"/>
        </w:rPr>
        <w:t xml:space="preserve">ГЛАВА ЧЕТВЪРТА УПРАВЛЕНИЕ </w:t>
      </w:r>
    </w:p>
    <w:p w:rsidR="00232C1F" w:rsidRDefault="00232C1F" w:rsidP="0050218E">
      <w:pPr>
        <w:pStyle w:val="Default"/>
        <w:jc w:val="both"/>
        <w:rPr>
          <w:sz w:val="23"/>
          <w:szCs w:val="23"/>
        </w:rPr>
      </w:pPr>
      <w:r>
        <w:rPr>
          <w:b/>
          <w:bCs/>
          <w:sz w:val="23"/>
          <w:szCs w:val="23"/>
        </w:rPr>
        <w:t xml:space="preserve">Чл.17: Органите за управление на читалище " Георги Сава Раковски 1947" са: </w:t>
      </w:r>
    </w:p>
    <w:p w:rsidR="00232C1F" w:rsidRDefault="00232C1F" w:rsidP="0050218E">
      <w:pPr>
        <w:pStyle w:val="Default"/>
        <w:spacing w:after="29"/>
        <w:jc w:val="both"/>
        <w:rPr>
          <w:sz w:val="23"/>
          <w:szCs w:val="23"/>
        </w:rPr>
      </w:pPr>
      <w:r>
        <w:rPr>
          <w:b/>
          <w:bCs/>
          <w:sz w:val="23"/>
          <w:szCs w:val="23"/>
        </w:rPr>
        <w:t xml:space="preserve">1. Общото събрание. </w:t>
      </w:r>
    </w:p>
    <w:p w:rsidR="00232C1F" w:rsidRDefault="00232C1F" w:rsidP="0050218E">
      <w:pPr>
        <w:pStyle w:val="Default"/>
        <w:spacing w:after="29"/>
        <w:jc w:val="both"/>
        <w:rPr>
          <w:sz w:val="23"/>
          <w:szCs w:val="23"/>
        </w:rPr>
      </w:pPr>
      <w:r>
        <w:rPr>
          <w:b/>
          <w:bCs/>
          <w:sz w:val="23"/>
          <w:szCs w:val="23"/>
        </w:rPr>
        <w:t xml:space="preserve">2. Настоятелството. </w:t>
      </w:r>
    </w:p>
    <w:p w:rsidR="00232C1F" w:rsidRDefault="00232C1F" w:rsidP="0050218E">
      <w:pPr>
        <w:pStyle w:val="Default"/>
        <w:jc w:val="both"/>
        <w:rPr>
          <w:sz w:val="23"/>
          <w:szCs w:val="23"/>
        </w:rPr>
      </w:pPr>
      <w:r>
        <w:rPr>
          <w:b/>
          <w:bCs/>
          <w:sz w:val="23"/>
          <w:szCs w:val="23"/>
        </w:rPr>
        <w:t xml:space="preserve">3. Проверителната комисия.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Чл.18 Върховен орган на читалището е Общото събрание. То се състои от всички членове на читалището, имащи право на глас. </w:t>
      </w:r>
    </w:p>
    <w:p w:rsidR="00232C1F" w:rsidRDefault="00232C1F" w:rsidP="0050218E">
      <w:pPr>
        <w:pStyle w:val="Default"/>
        <w:jc w:val="both"/>
        <w:rPr>
          <w:sz w:val="23"/>
          <w:szCs w:val="23"/>
        </w:rPr>
      </w:pPr>
      <w:r>
        <w:rPr>
          <w:b/>
          <w:bCs/>
          <w:sz w:val="23"/>
          <w:szCs w:val="23"/>
        </w:rPr>
        <w:t xml:space="preserve">Чл.19 Общото събрание: </w:t>
      </w:r>
    </w:p>
    <w:p w:rsidR="00232C1F" w:rsidRDefault="00232C1F" w:rsidP="0050218E">
      <w:pPr>
        <w:pStyle w:val="Default"/>
        <w:spacing w:after="34"/>
        <w:jc w:val="both"/>
        <w:rPr>
          <w:sz w:val="23"/>
          <w:szCs w:val="23"/>
        </w:rPr>
      </w:pPr>
      <w:r>
        <w:rPr>
          <w:b/>
          <w:bCs/>
          <w:sz w:val="23"/>
          <w:szCs w:val="23"/>
        </w:rPr>
        <w:t xml:space="preserve">1. Изменя и допълва Устава. </w:t>
      </w:r>
    </w:p>
    <w:p w:rsidR="00232C1F" w:rsidRDefault="00232C1F" w:rsidP="0050218E">
      <w:pPr>
        <w:pStyle w:val="Default"/>
        <w:jc w:val="both"/>
        <w:rPr>
          <w:sz w:val="23"/>
          <w:szCs w:val="23"/>
        </w:rPr>
      </w:pPr>
      <w:r>
        <w:rPr>
          <w:b/>
          <w:bCs/>
          <w:sz w:val="23"/>
          <w:szCs w:val="23"/>
        </w:rPr>
        <w:t xml:space="preserve">2. Избира и освобождава членове на Настоятелството,Проверителната комисия и Председателя.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spacing w:after="34"/>
        <w:jc w:val="both"/>
        <w:rPr>
          <w:sz w:val="23"/>
          <w:szCs w:val="23"/>
        </w:rPr>
      </w:pPr>
      <w:r>
        <w:rPr>
          <w:b/>
          <w:bCs/>
          <w:sz w:val="23"/>
          <w:szCs w:val="23"/>
        </w:rPr>
        <w:t xml:space="preserve">3. Определя основните насоки за дейността на читалището. </w:t>
      </w:r>
    </w:p>
    <w:p w:rsidR="00232C1F" w:rsidRDefault="00232C1F" w:rsidP="0050218E">
      <w:pPr>
        <w:pStyle w:val="Default"/>
        <w:spacing w:after="34"/>
        <w:jc w:val="both"/>
        <w:rPr>
          <w:sz w:val="23"/>
          <w:szCs w:val="23"/>
        </w:rPr>
      </w:pPr>
      <w:r>
        <w:rPr>
          <w:b/>
          <w:bCs/>
          <w:sz w:val="23"/>
          <w:szCs w:val="23"/>
        </w:rPr>
        <w:t xml:space="preserve">4. Взема решения за членуване или прекратяване на членството в Читалищно сдружение. </w:t>
      </w:r>
    </w:p>
    <w:p w:rsidR="00232C1F" w:rsidRDefault="00232C1F" w:rsidP="0050218E">
      <w:pPr>
        <w:pStyle w:val="Default"/>
        <w:spacing w:after="34"/>
        <w:jc w:val="both"/>
        <w:rPr>
          <w:sz w:val="23"/>
          <w:szCs w:val="23"/>
        </w:rPr>
      </w:pPr>
      <w:r>
        <w:rPr>
          <w:b/>
          <w:bCs/>
          <w:sz w:val="23"/>
          <w:szCs w:val="23"/>
        </w:rPr>
        <w:t xml:space="preserve">5.Приема бюджета на читалището. </w:t>
      </w:r>
    </w:p>
    <w:p w:rsidR="00232C1F" w:rsidRDefault="00232C1F" w:rsidP="0050218E">
      <w:pPr>
        <w:pStyle w:val="Default"/>
        <w:spacing w:after="34"/>
        <w:jc w:val="both"/>
        <w:rPr>
          <w:sz w:val="23"/>
          <w:szCs w:val="23"/>
        </w:rPr>
      </w:pPr>
      <w:r>
        <w:rPr>
          <w:b/>
          <w:bCs/>
          <w:sz w:val="23"/>
          <w:szCs w:val="23"/>
        </w:rPr>
        <w:t xml:space="preserve">6. Приема годишния отчет до 30 март на следващата година. </w:t>
      </w:r>
    </w:p>
    <w:p w:rsidR="00232C1F" w:rsidRDefault="00232C1F" w:rsidP="0050218E">
      <w:pPr>
        <w:pStyle w:val="Default"/>
        <w:spacing w:after="34"/>
        <w:jc w:val="both"/>
        <w:rPr>
          <w:sz w:val="23"/>
          <w:szCs w:val="23"/>
        </w:rPr>
      </w:pPr>
      <w:r>
        <w:rPr>
          <w:b/>
          <w:bCs/>
          <w:sz w:val="23"/>
          <w:szCs w:val="23"/>
        </w:rPr>
        <w:t xml:space="preserve">7. Обявява почетни членове в т.ч. дарителите. </w:t>
      </w:r>
    </w:p>
    <w:p w:rsidR="00232C1F" w:rsidRDefault="00232C1F" w:rsidP="0050218E">
      <w:pPr>
        <w:pStyle w:val="Default"/>
        <w:spacing w:after="34"/>
        <w:jc w:val="both"/>
        <w:rPr>
          <w:sz w:val="23"/>
          <w:szCs w:val="23"/>
        </w:rPr>
      </w:pPr>
      <w:r>
        <w:rPr>
          <w:b/>
          <w:bCs/>
          <w:sz w:val="23"/>
          <w:szCs w:val="23"/>
        </w:rPr>
        <w:t xml:space="preserve">8. Отменя решения на органите на читалище "Георги Сава Раковски 1947“ </w:t>
      </w:r>
    </w:p>
    <w:p w:rsidR="00232C1F" w:rsidRDefault="00232C1F" w:rsidP="0050218E">
      <w:pPr>
        <w:pStyle w:val="Default"/>
        <w:spacing w:after="34"/>
        <w:jc w:val="both"/>
        <w:rPr>
          <w:sz w:val="23"/>
          <w:szCs w:val="23"/>
        </w:rPr>
      </w:pPr>
      <w:r>
        <w:rPr>
          <w:b/>
          <w:bCs/>
          <w:sz w:val="23"/>
          <w:szCs w:val="23"/>
        </w:rPr>
        <w:t xml:space="preserve">9. Взема решения за отнасяне до съда на незаконосъобразни действия на ръководството или на отделни членове. </w:t>
      </w:r>
    </w:p>
    <w:p w:rsidR="00232C1F" w:rsidRDefault="00232C1F" w:rsidP="0050218E">
      <w:pPr>
        <w:pStyle w:val="Default"/>
        <w:spacing w:after="34"/>
        <w:jc w:val="both"/>
        <w:rPr>
          <w:sz w:val="23"/>
          <w:szCs w:val="23"/>
        </w:rPr>
      </w:pPr>
      <w:r>
        <w:rPr>
          <w:b/>
          <w:bCs/>
          <w:sz w:val="23"/>
          <w:szCs w:val="23"/>
        </w:rPr>
        <w:t xml:space="preserve">10. Взема решение за прекратяване на читалището. Решенията на Общото събрание са задължителни за другите органи на читалището. </w:t>
      </w:r>
    </w:p>
    <w:p w:rsidR="00232C1F" w:rsidRDefault="00232C1F" w:rsidP="0050218E">
      <w:pPr>
        <w:pStyle w:val="Default"/>
        <w:spacing w:after="34"/>
        <w:jc w:val="both"/>
        <w:rPr>
          <w:sz w:val="23"/>
          <w:szCs w:val="23"/>
        </w:rPr>
      </w:pPr>
      <w:r>
        <w:rPr>
          <w:b/>
          <w:bCs/>
          <w:sz w:val="23"/>
          <w:szCs w:val="23"/>
        </w:rPr>
        <w:t xml:space="preserve">11. Определя размера на членският внос. </w:t>
      </w:r>
    </w:p>
    <w:p w:rsidR="00232C1F" w:rsidRDefault="00232C1F" w:rsidP="0050218E">
      <w:pPr>
        <w:pStyle w:val="Default"/>
        <w:jc w:val="both"/>
        <w:rPr>
          <w:sz w:val="23"/>
          <w:szCs w:val="23"/>
        </w:rPr>
      </w:pPr>
      <w:r>
        <w:rPr>
          <w:b/>
          <w:bCs/>
          <w:sz w:val="23"/>
          <w:szCs w:val="23"/>
        </w:rPr>
        <w:t xml:space="preserve">12. Взема решения за откриване на клонове на читалището след съгласуване с общината.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Чл.20 </w:t>
      </w:r>
    </w:p>
    <w:p w:rsidR="00232C1F" w:rsidRDefault="00232C1F" w:rsidP="0050218E">
      <w:pPr>
        <w:pStyle w:val="Default"/>
        <w:jc w:val="both"/>
        <w:rPr>
          <w:sz w:val="23"/>
          <w:szCs w:val="23"/>
        </w:rPr>
      </w:pPr>
      <w:r>
        <w:rPr>
          <w:b/>
          <w:bCs/>
          <w:sz w:val="23"/>
          <w:szCs w:val="23"/>
        </w:rPr>
        <w:t xml:space="preserve">Редовно общо събрание на читалище " Георги Сава Раковски 1947" се свиква от Настоятелството веднъж годишно. </w:t>
      </w:r>
    </w:p>
    <w:p w:rsidR="00232C1F" w:rsidRDefault="00232C1F" w:rsidP="0050218E">
      <w:pPr>
        <w:pStyle w:val="Default"/>
        <w:jc w:val="both"/>
        <w:rPr>
          <w:sz w:val="23"/>
          <w:szCs w:val="23"/>
        </w:rPr>
      </w:pPr>
      <w:r>
        <w:rPr>
          <w:b/>
          <w:bCs/>
          <w:sz w:val="23"/>
          <w:szCs w:val="23"/>
        </w:rPr>
        <w:t xml:space="preserve">2. Извънредно общо събрание на читалище ". Георги Сава Раковски 1947" може да бъде свикано и по искане на Настоятелството, и по искане на Проверителната комисия, и по решение на 1/3 от членовете,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имащи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232C1F" w:rsidRDefault="00232C1F" w:rsidP="0050218E">
      <w:pPr>
        <w:pStyle w:val="Default"/>
        <w:spacing w:after="29"/>
        <w:jc w:val="both"/>
        <w:rPr>
          <w:sz w:val="23"/>
          <w:szCs w:val="23"/>
        </w:rPr>
      </w:pPr>
      <w:r>
        <w:rPr>
          <w:b/>
          <w:bCs/>
          <w:sz w:val="23"/>
          <w:szCs w:val="23"/>
        </w:rPr>
        <w:t xml:space="preserve">3. Поканата за събранието трябва да съдържа дневния ред, датата , часа, мястото на провеждане и кой го свиква. Поканата да бъде получена срещу подпис или връчена не по-късно от 7 дни преди датата на провеждането. В същия срок на общодостъпни места, на вратата на читалището трябва да бъде залепена покана за събранието . </w:t>
      </w:r>
    </w:p>
    <w:p w:rsidR="00232C1F" w:rsidRDefault="00232C1F" w:rsidP="0050218E">
      <w:pPr>
        <w:pStyle w:val="Default"/>
        <w:spacing w:after="29"/>
        <w:jc w:val="both"/>
        <w:rPr>
          <w:sz w:val="23"/>
          <w:szCs w:val="23"/>
        </w:rPr>
      </w:pPr>
      <w:r>
        <w:rPr>
          <w:b/>
          <w:bCs/>
          <w:sz w:val="23"/>
          <w:szCs w:val="23"/>
        </w:rPr>
        <w:t xml:space="preserve">4. Общото събрание е законно, ако присъстват най-малко половината от имащите право на глас членове на читалище " Георги Сава Раковски 1947"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232C1F" w:rsidRDefault="00232C1F" w:rsidP="0050218E">
      <w:pPr>
        <w:pStyle w:val="Default"/>
        <w:spacing w:after="29"/>
        <w:jc w:val="both"/>
        <w:rPr>
          <w:sz w:val="23"/>
          <w:szCs w:val="23"/>
        </w:rPr>
      </w:pPr>
      <w:r>
        <w:rPr>
          <w:b/>
          <w:bCs/>
          <w:sz w:val="23"/>
          <w:szCs w:val="23"/>
        </w:rPr>
        <w:t xml:space="preserve">5. 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 </w:t>
      </w:r>
    </w:p>
    <w:p w:rsidR="00232C1F" w:rsidRDefault="00232C1F" w:rsidP="0050218E">
      <w:pPr>
        <w:pStyle w:val="Default"/>
        <w:spacing w:after="29"/>
        <w:jc w:val="both"/>
        <w:rPr>
          <w:sz w:val="23"/>
          <w:szCs w:val="23"/>
        </w:rPr>
      </w:pPr>
      <w:r>
        <w:rPr>
          <w:b/>
          <w:bCs/>
          <w:sz w:val="23"/>
          <w:szCs w:val="23"/>
        </w:rPr>
        <w:t xml:space="preserve">6.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232C1F" w:rsidRDefault="00232C1F" w:rsidP="0050218E">
      <w:pPr>
        <w:pStyle w:val="Default"/>
        <w:spacing w:after="29"/>
        <w:jc w:val="both"/>
        <w:rPr>
          <w:sz w:val="23"/>
          <w:szCs w:val="23"/>
        </w:rPr>
      </w:pPr>
      <w:r>
        <w:rPr>
          <w:b/>
          <w:bCs/>
          <w:sz w:val="23"/>
          <w:szCs w:val="23"/>
        </w:rPr>
        <w:t xml:space="preserve">7. Искът се предявява в едномесечен срок от узнаването на решението, но не по- късно от една година от датата на вземане на решението. </w:t>
      </w:r>
    </w:p>
    <w:p w:rsidR="00232C1F" w:rsidRDefault="00232C1F" w:rsidP="0050218E">
      <w:pPr>
        <w:pStyle w:val="Default"/>
        <w:jc w:val="both"/>
        <w:rPr>
          <w:sz w:val="23"/>
          <w:szCs w:val="23"/>
        </w:rPr>
      </w:pPr>
      <w:r>
        <w:rPr>
          <w:b/>
          <w:bCs/>
          <w:sz w:val="23"/>
          <w:szCs w:val="23"/>
        </w:rPr>
        <w:t xml:space="preserve">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r>
        <w:rPr>
          <w:b/>
          <w:bCs/>
          <w:sz w:val="23"/>
          <w:szCs w:val="23"/>
        </w:rPr>
        <w:lastRenderedPageBreak/>
        <w:t xml:space="preserve">Чл.21 </w:t>
      </w:r>
    </w:p>
    <w:p w:rsidR="00232C1F" w:rsidRDefault="00232C1F" w:rsidP="0050218E">
      <w:pPr>
        <w:pStyle w:val="Default"/>
        <w:jc w:val="both"/>
        <w:rPr>
          <w:sz w:val="23"/>
          <w:szCs w:val="23"/>
        </w:rPr>
      </w:pPr>
      <w:r>
        <w:rPr>
          <w:b/>
          <w:bCs/>
          <w:sz w:val="23"/>
          <w:szCs w:val="23"/>
        </w:rPr>
        <w:t xml:space="preserve">Изпълнителен орган на читалище " Георги Сава Раковски 1947" е </w:t>
      </w:r>
    </w:p>
    <w:p w:rsidR="00232C1F" w:rsidRDefault="00232C1F" w:rsidP="0050218E">
      <w:pPr>
        <w:pStyle w:val="Default"/>
        <w:jc w:val="both"/>
        <w:rPr>
          <w:sz w:val="23"/>
          <w:szCs w:val="23"/>
        </w:rPr>
      </w:pPr>
      <w:r>
        <w:rPr>
          <w:b/>
          <w:bCs/>
          <w:sz w:val="23"/>
          <w:szCs w:val="23"/>
        </w:rPr>
        <w:t xml:space="preserve">Настоятелството. То се състои от 3- члена избрани за 3 години. Те не могат да имат роднински връзки по права и съребрена линия до четвърта степен. </w:t>
      </w:r>
    </w:p>
    <w:p w:rsidR="00232C1F" w:rsidRDefault="00232C1F" w:rsidP="0050218E">
      <w:pPr>
        <w:pStyle w:val="Default"/>
        <w:spacing w:after="29"/>
        <w:jc w:val="both"/>
        <w:rPr>
          <w:sz w:val="23"/>
          <w:szCs w:val="23"/>
        </w:rPr>
      </w:pPr>
      <w:r>
        <w:rPr>
          <w:b/>
          <w:bCs/>
          <w:sz w:val="23"/>
          <w:szCs w:val="23"/>
        </w:rPr>
        <w:t xml:space="preserve">II. НАСТОЯТЕЛСТВОТО : </w:t>
      </w:r>
    </w:p>
    <w:p w:rsidR="00232C1F" w:rsidRDefault="00232C1F" w:rsidP="0050218E">
      <w:pPr>
        <w:pStyle w:val="Default"/>
        <w:spacing w:after="29"/>
        <w:jc w:val="both"/>
        <w:rPr>
          <w:sz w:val="23"/>
          <w:szCs w:val="23"/>
        </w:rPr>
      </w:pPr>
      <w:r>
        <w:rPr>
          <w:b/>
          <w:bCs/>
          <w:sz w:val="23"/>
          <w:szCs w:val="23"/>
        </w:rPr>
        <w:t xml:space="preserve">1. Свиква общото събрание и изпълнява взетите от него решения. </w:t>
      </w:r>
    </w:p>
    <w:p w:rsidR="00232C1F" w:rsidRDefault="00232C1F" w:rsidP="0050218E">
      <w:pPr>
        <w:pStyle w:val="Default"/>
        <w:jc w:val="both"/>
        <w:rPr>
          <w:sz w:val="23"/>
          <w:szCs w:val="23"/>
        </w:rPr>
      </w:pPr>
      <w:r>
        <w:rPr>
          <w:b/>
          <w:bCs/>
          <w:sz w:val="23"/>
          <w:szCs w:val="23"/>
        </w:rPr>
        <w:t xml:space="preserve">2. Подготвя и внася в общото събрание проект за бюджет на читалището, следи за изпълнението му и утвърждава щата му.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3. Подготвя и внася в общото събрание отчет по бюджета и дейността на читалището. </w:t>
      </w:r>
    </w:p>
    <w:p w:rsidR="00232C1F" w:rsidRDefault="00232C1F" w:rsidP="0050218E">
      <w:pPr>
        <w:pStyle w:val="Default"/>
        <w:spacing w:after="34"/>
        <w:jc w:val="both"/>
        <w:rPr>
          <w:sz w:val="23"/>
          <w:szCs w:val="23"/>
        </w:rPr>
      </w:pPr>
      <w:r>
        <w:rPr>
          <w:b/>
          <w:bCs/>
          <w:sz w:val="23"/>
          <w:szCs w:val="23"/>
        </w:rPr>
        <w:t xml:space="preserve">4. Назначава секретаря на читалището и утвърждава длъжностната му характеристика. </w:t>
      </w:r>
    </w:p>
    <w:p w:rsidR="00232C1F" w:rsidRDefault="00232C1F" w:rsidP="0050218E">
      <w:pPr>
        <w:pStyle w:val="Default"/>
        <w:spacing w:after="34"/>
        <w:jc w:val="both"/>
        <w:rPr>
          <w:sz w:val="23"/>
          <w:szCs w:val="23"/>
        </w:rPr>
      </w:pPr>
      <w:r>
        <w:rPr>
          <w:b/>
          <w:bCs/>
          <w:sz w:val="23"/>
          <w:szCs w:val="23"/>
        </w:rPr>
        <w:t xml:space="preserve">5. Взема решения относно изпълняването на програмата и приетия годишен бюджет. </w:t>
      </w:r>
    </w:p>
    <w:p w:rsidR="00232C1F" w:rsidRDefault="00232C1F" w:rsidP="0050218E">
      <w:pPr>
        <w:pStyle w:val="Default"/>
        <w:jc w:val="both"/>
        <w:rPr>
          <w:sz w:val="23"/>
          <w:szCs w:val="23"/>
        </w:rPr>
      </w:pPr>
      <w:r>
        <w:rPr>
          <w:b/>
          <w:bCs/>
          <w:sz w:val="23"/>
          <w:szCs w:val="23"/>
        </w:rPr>
        <w:t xml:space="preserve">6. Взема решения за назначаване на щатния и хонорувания персонал и за определяне на хонорарите им и трудовите възнаграждения.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7. Приема годишни планове за работата на читалището и програмите на отделните колективи. </w:t>
      </w:r>
    </w:p>
    <w:p w:rsidR="00232C1F" w:rsidRDefault="00232C1F" w:rsidP="0050218E">
      <w:pPr>
        <w:pStyle w:val="Default"/>
        <w:jc w:val="both"/>
        <w:rPr>
          <w:sz w:val="23"/>
          <w:szCs w:val="23"/>
        </w:rPr>
      </w:pPr>
      <w:r>
        <w:rPr>
          <w:b/>
          <w:bCs/>
          <w:sz w:val="23"/>
          <w:szCs w:val="23"/>
        </w:rPr>
        <w:t xml:space="preserve">8. Взема решения за сдружаване на читалището с изключение на решения свързани по чл.14, ал.1, т.6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9. Решава въпросите за създаване и закриване на колективи за художествено творчество, школи, курсове и други.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10. Взема решения за стопанисване на читалищното имущество, за придобиване на недвижимо имущество, за отдаване на имущество под наем или в аренда, за определяне размера на таксите, наемите, арендните вноски, за образуване и управление на целеви фондове, в т.ч. и в изпълнение на дарения. </w:t>
      </w:r>
    </w:p>
    <w:p w:rsidR="00232C1F" w:rsidRDefault="00232C1F" w:rsidP="0050218E">
      <w:pPr>
        <w:pStyle w:val="Default"/>
        <w:spacing w:after="34"/>
        <w:jc w:val="both"/>
        <w:rPr>
          <w:sz w:val="23"/>
          <w:szCs w:val="23"/>
        </w:rPr>
      </w:pPr>
      <w:r>
        <w:rPr>
          <w:b/>
          <w:bCs/>
          <w:sz w:val="23"/>
          <w:szCs w:val="23"/>
        </w:rPr>
        <w:t xml:space="preserve">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 </w:t>
      </w:r>
    </w:p>
    <w:p w:rsidR="00232C1F" w:rsidRDefault="00232C1F" w:rsidP="0050218E">
      <w:pPr>
        <w:pStyle w:val="Default"/>
        <w:jc w:val="both"/>
        <w:rPr>
          <w:sz w:val="23"/>
          <w:szCs w:val="23"/>
        </w:rPr>
      </w:pPr>
      <w:r>
        <w:rPr>
          <w:b/>
          <w:bCs/>
          <w:sz w:val="23"/>
          <w:szCs w:val="23"/>
        </w:rPr>
        <w:t xml:space="preserve">12. Взема решения за морално и материално стимулиране и поощряване на читалищни членове и дейци, работещи в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III. НАСТОЯТЕЛСТВОТО се свиква на заседание веднъж на тримесечие. При необходимост на тях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Чл.22 </w:t>
      </w:r>
    </w:p>
    <w:p w:rsidR="00232C1F" w:rsidRDefault="00232C1F" w:rsidP="0050218E">
      <w:pPr>
        <w:pStyle w:val="Default"/>
        <w:jc w:val="both"/>
        <w:rPr>
          <w:sz w:val="23"/>
          <w:szCs w:val="23"/>
        </w:rPr>
      </w:pPr>
      <w:r>
        <w:rPr>
          <w:b/>
          <w:bCs/>
          <w:sz w:val="23"/>
          <w:szCs w:val="23"/>
        </w:rPr>
        <w:t xml:space="preserve">1. Председателят на читалището се избира пряко от общото събрание за три години въз основа на чл.17 от ЗНЧ.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2. Председателят представлява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3. Свиква и ръководи заседанията на Настоятелството и председателства общото </w:t>
      </w:r>
    </w:p>
    <w:p w:rsidR="00232C1F" w:rsidRDefault="00232C1F" w:rsidP="0050218E">
      <w:pPr>
        <w:pStyle w:val="Default"/>
        <w:jc w:val="both"/>
        <w:rPr>
          <w:sz w:val="23"/>
          <w:szCs w:val="23"/>
        </w:rPr>
      </w:pPr>
    </w:p>
    <w:p w:rsidR="00232C1F" w:rsidRDefault="00232C1F" w:rsidP="0050218E">
      <w:pPr>
        <w:pStyle w:val="Default"/>
        <w:pageBreakBefore/>
        <w:jc w:val="both"/>
        <w:rPr>
          <w:sz w:val="23"/>
          <w:szCs w:val="23"/>
        </w:rPr>
      </w:pPr>
      <w:r>
        <w:rPr>
          <w:b/>
          <w:bCs/>
          <w:sz w:val="23"/>
          <w:szCs w:val="23"/>
        </w:rPr>
        <w:lastRenderedPageBreak/>
        <w:t xml:space="preserve">събрание. </w:t>
      </w:r>
    </w:p>
    <w:p w:rsidR="00232C1F" w:rsidRDefault="00232C1F" w:rsidP="0050218E">
      <w:pPr>
        <w:pStyle w:val="Default"/>
        <w:spacing w:after="29"/>
        <w:jc w:val="both"/>
        <w:rPr>
          <w:sz w:val="23"/>
          <w:szCs w:val="23"/>
        </w:rPr>
      </w:pPr>
      <w:r>
        <w:rPr>
          <w:b/>
          <w:bCs/>
          <w:sz w:val="23"/>
          <w:szCs w:val="23"/>
        </w:rPr>
        <w:t xml:space="preserve">4. Сключва и прекратява трудовите договори със служителите, съобразно бюджета на читалището и въз основа на решение на Настоятелството. 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 </w:t>
      </w:r>
    </w:p>
    <w:p w:rsidR="00232C1F" w:rsidRDefault="00232C1F" w:rsidP="0050218E">
      <w:pPr>
        <w:pStyle w:val="Default"/>
        <w:jc w:val="both"/>
        <w:rPr>
          <w:sz w:val="23"/>
          <w:szCs w:val="23"/>
        </w:rPr>
      </w:pPr>
      <w:r>
        <w:rPr>
          <w:b/>
          <w:bCs/>
          <w:sz w:val="23"/>
          <w:szCs w:val="23"/>
        </w:rPr>
        <w:t xml:space="preserve">5. Отчита дейността си пред настоятелството.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Чл.23 </w:t>
      </w:r>
    </w:p>
    <w:p w:rsidR="00232C1F" w:rsidRDefault="00232C1F" w:rsidP="0050218E">
      <w:pPr>
        <w:pStyle w:val="Default"/>
        <w:jc w:val="both"/>
        <w:rPr>
          <w:sz w:val="23"/>
          <w:szCs w:val="23"/>
        </w:rPr>
      </w:pPr>
      <w:r>
        <w:rPr>
          <w:b/>
          <w:bCs/>
          <w:sz w:val="23"/>
          <w:szCs w:val="23"/>
        </w:rPr>
        <w:t xml:space="preserve">1. Секретарят на читалище „Георги Сава Раковски 1947”, организира изпълнението на решенията на настоятелството, включително решенията за изпълнението на бюджета;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а. организира текущата основна и допълнителна дейност; </w:t>
      </w:r>
    </w:p>
    <w:p w:rsidR="00232C1F" w:rsidRDefault="00232C1F" w:rsidP="0050218E">
      <w:pPr>
        <w:pStyle w:val="Default"/>
        <w:jc w:val="both"/>
        <w:rPr>
          <w:sz w:val="23"/>
          <w:szCs w:val="23"/>
        </w:rPr>
      </w:pPr>
      <w:r>
        <w:rPr>
          <w:b/>
          <w:bCs/>
          <w:sz w:val="23"/>
          <w:szCs w:val="23"/>
        </w:rPr>
        <w:t xml:space="preserve">б. отговаря за работата на щатния и хонорувания персонал; </w:t>
      </w:r>
    </w:p>
    <w:p w:rsidR="00232C1F" w:rsidRDefault="00232C1F" w:rsidP="0050218E">
      <w:pPr>
        <w:pStyle w:val="Default"/>
        <w:jc w:val="both"/>
        <w:rPr>
          <w:sz w:val="23"/>
          <w:szCs w:val="23"/>
        </w:rPr>
      </w:pPr>
      <w:r>
        <w:rPr>
          <w:b/>
          <w:bCs/>
          <w:sz w:val="23"/>
          <w:szCs w:val="23"/>
        </w:rPr>
        <w:t xml:space="preserve">в. представлява читалището заедно и поотделно с председателя. </w:t>
      </w:r>
    </w:p>
    <w:p w:rsidR="00232C1F" w:rsidRDefault="00232C1F" w:rsidP="0050218E">
      <w:pPr>
        <w:pStyle w:val="Default"/>
        <w:jc w:val="both"/>
        <w:rPr>
          <w:sz w:val="23"/>
          <w:szCs w:val="23"/>
        </w:rPr>
      </w:pPr>
      <w:r>
        <w:rPr>
          <w:b/>
          <w:bCs/>
          <w:sz w:val="23"/>
          <w:szCs w:val="23"/>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Чл.24 </w:t>
      </w:r>
    </w:p>
    <w:p w:rsidR="00232C1F" w:rsidRDefault="00232C1F" w:rsidP="0050218E">
      <w:pPr>
        <w:pStyle w:val="Default"/>
        <w:spacing w:after="34"/>
        <w:jc w:val="both"/>
        <w:rPr>
          <w:sz w:val="23"/>
          <w:szCs w:val="23"/>
        </w:rPr>
      </w:pPr>
      <w:r>
        <w:rPr>
          <w:b/>
          <w:bCs/>
          <w:sz w:val="23"/>
          <w:szCs w:val="23"/>
        </w:rPr>
        <w:t xml:space="preserve">1. 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 </w:t>
      </w:r>
    </w:p>
    <w:p w:rsidR="00232C1F" w:rsidRDefault="00232C1F" w:rsidP="0050218E">
      <w:pPr>
        <w:pStyle w:val="Default"/>
        <w:jc w:val="both"/>
        <w:rPr>
          <w:sz w:val="23"/>
          <w:szCs w:val="23"/>
        </w:rPr>
      </w:pPr>
      <w:r>
        <w:rPr>
          <w:b/>
          <w:bCs/>
          <w:sz w:val="23"/>
          <w:szCs w:val="23"/>
        </w:rPr>
        <w:t xml:space="preserve">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232C1F" w:rsidRDefault="00232C1F" w:rsidP="0050218E">
      <w:pPr>
        <w:pStyle w:val="Default"/>
        <w:jc w:val="both"/>
        <w:rPr>
          <w:sz w:val="23"/>
          <w:szCs w:val="23"/>
        </w:rPr>
      </w:pPr>
    </w:p>
    <w:p w:rsidR="00232C1F" w:rsidRDefault="00232C1F" w:rsidP="0050218E">
      <w:pPr>
        <w:pStyle w:val="Default"/>
        <w:spacing w:after="29"/>
        <w:jc w:val="both"/>
        <w:rPr>
          <w:sz w:val="23"/>
          <w:szCs w:val="23"/>
        </w:rPr>
      </w:pPr>
      <w:r>
        <w:rPr>
          <w:b/>
          <w:bCs/>
          <w:sz w:val="23"/>
          <w:szCs w:val="23"/>
        </w:rPr>
        <w:t xml:space="preserve">3. 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 </w:t>
      </w:r>
    </w:p>
    <w:p w:rsidR="00232C1F" w:rsidRDefault="00232C1F" w:rsidP="0050218E">
      <w:pPr>
        <w:pStyle w:val="Default"/>
        <w:jc w:val="both"/>
        <w:rPr>
          <w:sz w:val="23"/>
          <w:szCs w:val="23"/>
        </w:rPr>
      </w:pPr>
      <w:r>
        <w:rPr>
          <w:b/>
          <w:bCs/>
          <w:sz w:val="23"/>
          <w:szCs w:val="23"/>
        </w:rPr>
        <w:t xml:space="preserve">4. Комисията взема решения с мнозинство повече от половината. </w:t>
      </w:r>
    </w:p>
    <w:p w:rsidR="00232C1F" w:rsidRDefault="00232C1F" w:rsidP="0050218E">
      <w:pPr>
        <w:pStyle w:val="Default"/>
        <w:jc w:val="both"/>
        <w:rPr>
          <w:sz w:val="23"/>
          <w:szCs w:val="23"/>
        </w:rPr>
      </w:pPr>
    </w:p>
    <w:p w:rsidR="00232C1F" w:rsidRDefault="00232C1F" w:rsidP="0050218E">
      <w:pPr>
        <w:pStyle w:val="Default"/>
        <w:jc w:val="both"/>
        <w:rPr>
          <w:sz w:val="23"/>
          <w:szCs w:val="23"/>
        </w:rPr>
      </w:pPr>
      <w:r>
        <w:rPr>
          <w:b/>
          <w:bCs/>
          <w:sz w:val="23"/>
          <w:szCs w:val="23"/>
        </w:rPr>
        <w:t xml:space="preserve">Чл.25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232C1F" w:rsidRDefault="00232C1F" w:rsidP="0050218E">
      <w:pPr>
        <w:pStyle w:val="Default"/>
        <w:jc w:val="both"/>
        <w:rPr>
          <w:sz w:val="23"/>
          <w:szCs w:val="23"/>
        </w:rPr>
      </w:pPr>
      <w:r>
        <w:rPr>
          <w:b/>
          <w:bCs/>
          <w:sz w:val="23"/>
          <w:szCs w:val="23"/>
        </w:rPr>
        <w:t xml:space="preserve">Чл.26 Не могат да бъдат избирани за членове на Настоятелството и Проверителната комисия и за секретар лица,които са осъждани на лишаване от свобода за умишлени престъпления от общ характер. </w:t>
      </w:r>
    </w:p>
    <w:p w:rsidR="00232C1F" w:rsidRPr="00004414" w:rsidRDefault="00232C1F" w:rsidP="0050218E">
      <w:pPr>
        <w:pStyle w:val="Default"/>
        <w:pageBreakBefore/>
        <w:jc w:val="both"/>
        <w:rPr>
          <w:sz w:val="23"/>
          <w:szCs w:val="23"/>
        </w:rPr>
      </w:pPr>
      <w:r w:rsidRPr="00004414">
        <w:rPr>
          <w:b/>
          <w:bCs/>
          <w:sz w:val="23"/>
          <w:szCs w:val="23"/>
        </w:rPr>
        <w:lastRenderedPageBreak/>
        <w:t xml:space="preserve">Чл. 27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232C1F" w:rsidRPr="00004414" w:rsidRDefault="00232C1F" w:rsidP="0050218E">
      <w:pPr>
        <w:pStyle w:val="Default"/>
        <w:jc w:val="both"/>
        <w:rPr>
          <w:sz w:val="23"/>
          <w:szCs w:val="23"/>
        </w:rPr>
      </w:pPr>
      <w:r w:rsidRPr="00004414">
        <w:rPr>
          <w:b/>
          <w:bCs/>
          <w:sz w:val="23"/>
          <w:szCs w:val="23"/>
        </w:rPr>
        <w:t xml:space="preserve">ГЛАВА ПЕТА </w:t>
      </w:r>
    </w:p>
    <w:p w:rsidR="00232C1F" w:rsidRPr="00004414" w:rsidRDefault="00232C1F" w:rsidP="0050218E">
      <w:pPr>
        <w:pStyle w:val="Default"/>
        <w:jc w:val="both"/>
        <w:rPr>
          <w:sz w:val="23"/>
          <w:szCs w:val="23"/>
        </w:rPr>
      </w:pPr>
      <w:r w:rsidRPr="00004414">
        <w:rPr>
          <w:b/>
          <w:bCs/>
          <w:sz w:val="23"/>
          <w:szCs w:val="23"/>
        </w:rPr>
        <w:t xml:space="preserve">ИМУЩЕСТВО И ФИНАНСИ </w:t>
      </w:r>
    </w:p>
    <w:p w:rsidR="00232C1F" w:rsidRPr="00004414" w:rsidRDefault="00232C1F" w:rsidP="0050218E">
      <w:pPr>
        <w:pStyle w:val="Default"/>
        <w:jc w:val="both"/>
        <w:rPr>
          <w:sz w:val="23"/>
          <w:szCs w:val="23"/>
        </w:rPr>
      </w:pPr>
      <w:r w:rsidRPr="00004414">
        <w:rPr>
          <w:b/>
          <w:bCs/>
          <w:sz w:val="23"/>
          <w:szCs w:val="23"/>
        </w:rPr>
        <w:t xml:space="preserve">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rsidR="00232C1F" w:rsidRPr="00004414" w:rsidRDefault="00232C1F" w:rsidP="0050218E">
      <w:pPr>
        <w:pStyle w:val="Default"/>
        <w:jc w:val="both"/>
        <w:rPr>
          <w:sz w:val="23"/>
          <w:szCs w:val="23"/>
        </w:rPr>
      </w:pPr>
      <w:r w:rsidRPr="00004414">
        <w:rPr>
          <w:b/>
          <w:bCs/>
          <w:sz w:val="23"/>
          <w:szCs w:val="23"/>
        </w:rPr>
        <w:t xml:space="preserve">Чл.29 Читалище „Георги Сава Раковски 1947”, полага еднакви грижи на добър стопанин за опазване и обогатяване както на собственото, така и на ползваното имущество. </w:t>
      </w:r>
    </w:p>
    <w:p w:rsidR="00232C1F" w:rsidRPr="00004414" w:rsidRDefault="00232C1F" w:rsidP="0050218E">
      <w:pPr>
        <w:pStyle w:val="Default"/>
        <w:jc w:val="both"/>
        <w:rPr>
          <w:sz w:val="23"/>
          <w:szCs w:val="23"/>
        </w:rPr>
      </w:pPr>
      <w:r w:rsidRPr="00004414">
        <w:rPr>
          <w:b/>
          <w:bCs/>
          <w:sz w:val="23"/>
          <w:szCs w:val="23"/>
        </w:rPr>
        <w:t>Чл.30 НЧ”Георги Сава Раковски 1947</w:t>
      </w:r>
      <w:r w:rsidRPr="00004414">
        <w:rPr>
          <w:sz w:val="23"/>
          <w:szCs w:val="23"/>
        </w:rPr>
        <w:t xml:space="preserve">”, </w:t>
      </w:r>
      <w:r w:rsidRPr="00004414">
        <w:rPr>
          <w:b/>
          <w:bCs/>
          <w:sz w:val="23"/>
          <w:szCs w:val="23"/>
        </w:rPr>
        <w:t xml:space="preserve">набира средства от следните източници </w:t>
      </w:r>
    </w:p>
    <w:p w:rsidR="00232C1F" w:rsidRPr="00004414" w:rsidRDefault="00232C1F" w:rsidP="0050218E">
      <w:pPr>
        <w:pStyle w:val="Default"/>
        <w:jc w:val="both"/>
        <w:rPr>
          <w:sz w:val="23"/>
          <w:szCs w:val="23"/>
        </w:rPr>
      </w:pPr>
      <w:r w:rsidRPr="00004414">
        <w:rPr>
          <w:b/>
          <w:bCs/>
          <w:sz w:val="23"/>
          <w:szCs w:val="23"/>
        </w:rPr>
        <w:t xml:space="preserve">1. Членски внос </w:t>
      </w:r>
    </w:p>
    <w:p w:rsidR="00232C1F" w:rsidRPr="00004414" w:rsidRDefault="00232C1F" w:rsidP="0050218E">
      <w:pPr>
        <w:pStyle w:val="Defaul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2. Културно-просветна и информационна дейност включително школи и курсове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3. Субсидия от държавния и от общинския бюджет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4. Наеми от движимо и недвижимо имущество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5. Дарения и завещания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spacing w:line="0" w:lineRule="atLeast"/>
        <w:jc w:val="both"/>
        <w:rPr>
          <w:sz w:val="23"/>
          <w:szCs w:val="23"/>
        </w:rPr>
      </w:pPr>
      <w:r w:rsidRPr="00004414">
        <w:rPr>
          <w:b/>
          <w:bCs/>
          <w:sz w:val="23"/>
          <w:szCs w:val="23"/>
        </w:rPr>
        <w:t xml:space="preserve">6. Други приходи, включително от стопанска дейност </w:t>
      </w:r>
    </w:p>
    <w:p w:rsidR="00232C1F" w:rsidRPr="00004414" w:rsidRDefault="00232C1F" w:rsidP="0050218E">
      <w:pPr>
        <w:pStyle w:val="Default"/>
        <w:spacing w:line="0" w:lineRule="atLeast"/>
        <w:jc w:val="both"/>
        <w:rPr>
          <w:sz w:val="23"/>
          <w:szCs w:val="23"/>
        </w:rPr>
      </w:pPr>
    </w:p>
    <w:p w:rsidR="00232C1F" w:rsidRPr="00004414" w:rsidRDefault="00232C1F" w:rsidP="0050218E">
      <w:pPr>
        <w:pStyle w:val="Default"/>
        <w:jc w:val="both"/>
        <w:rPr>
          <w:sz w:val="23"/>
          <w:szCs w:val="23"/>
        </w:rPr>
      </w:pPr>
      <w:r w:rsidRPr="00004414">
        <w:rPr>
          <w:b/>
          <w:bCs/>
          <w:sz w:val="23"/>
          <w:szCs w:val="23"/>
        </w:rPr>
        <w:t xml:space="preserve">Чл.31 Единният читалищен бюджет се формира от всички приходоизточници собствени и от субсидии. </w:t>
      </w:r>
    </w:p>
    <w:p w:rsidR="00232C1F" w:rsidRPr="00004414" w:rsidRDefault="00232C1F" w:rsidP="0050218E">
      <w:pPr>
        <w:pStyle w:val="Default"/>
        <w:jc w:val="both"/>
        <w:rPr>
          <w:sz w:val="23"/>
          <w:szCs w:val="23"/>
        </w:rPr>
      </w:pPr>
      <w:r w:rsidRPr="00004414">
        <w:rPr>
          <w:b/>
          <w:bCs/>
          <w:sz w:val="23"/>
          <w:szCs w:val="23"/>
        </w:rPr>
        <w:t xml:space="preserve">Чл.32 Читалищното настоятелство на НЧ”Георги Сава Раковски 1947”, с. изготвя годишния отчет за приходите и разходите, който се приема от общото събрание. Счетоводната отчетност се води в съответствие със Закона за счетоводството и подзаконовите документи. </w:t>
      </w:r>
    </w:p>
    <w:p w:rsidR="00232C1F" w:rsidRPr="00004414" w:rsidRDefault="00232C1F" w:rsidP="0050218E">
      <w:pPr>
        <w:pStyle w:val="Default"/>
        <w:jc w:val="both"/>
        <w:rPr>
          <w:sz w:val="23"/>
          <w:szCs w:val="23"/>
        </w:rPr>
      </w:pPr>
      <w:r w:rsidRPr="00004414">
        <w:rPr>
          <w:b/>
          <w:bCs/>
          <w:sz w:val="23"/>
          <w:szCs w:val="23"/>
        </w:rPr>
        <w:t xml:space="preserve">Чл.33 Отчетът за изразходваните от бюджета средства се представя в общината, на чиято територия се намира читалището. </w:t>
      </w:r>
    </w:p>
    <w:p w:rsidR="00232C1F" w:rsidRPr="00004414" w:rsidRDefault="00232C1F" w:rsidP="0050218E">
      <w:pPr>
        <w:pStyle w:val="Default"/>
        <w:jc w:val="both"/>
        <w:rPr>
          <w:sz w:val="23"/>
          <w:szCs w:val="23"/>
        </w:rPr>
      </w:pPr>
      <w:r w:rsidRPr="00004414">
        <w:rPr>
          <w:b/>
          <w:bCs/>
          <w:sz w:val="23"/>
          <w:szCs w:val="23"/>
        </w:rPr>
        <w:t xml:space="preserve">Чл.34 Председателят на НЧ”Георги Сава Раковски 1947”, на територията на общината ежегодно в срок до 10 ноември представят на кмета предложения за своята дейност през следващата година. </w:t>
      </w:r>
    </w:p>
    <w:p w:rsidR="00232C1F" w:rsidRPr="00004414" w:rsidRDefault="00232C1F" w:rsidP="0050218E">
      <w:pPr>
        <w:pStyle w:val="Default"/>
        <w:jc w:val="both"/>
        <w:rPr>
          <w:sz w:val="23"/>
          <w:szCs w:val="23"/>
        </w:rPr>
      </w:pPr>
      <w:r w:rsidRPr="00004414">
        <w:rPr>
          <w:b/>
          <w:bCs/>
          <w:sz w:val="23"/>
          <w:szCs w:val="23"/>
        </w:rPr>
        <w:t xml:space="preserve">1. Кметът на общината внася направените предложения в общинския съвет, който приема годишна програма за развитие на читалищната дейност в общината. </w:t>
      </w:r>
    </w:p>
    <w:p w:rsidR="00232C1F" w:rsidRPr="00004414" w:rsidRDefault="00232C1F" w:rsidP="0050218E">
      <w:pPr>
        <w:pStyle w:val="Default"/>
        <w:spacing w:line="0" w:lineRule="atLeast"/>
        <w:jc w:val="both"/>
        <w:rPr>
          <w:sz w:val="23"/>
          <w:szCs w:val="23"/>
        </w:rPr>
      </w:pPr>
    </w:p>
    <w:p w:rsidR="00232C1F" w:rsidRDefault="00232C1F" w:rsidP="0050218E">
      <w:pPr>
        <w:pStyle w:val="Default"/>
        <w:pageBreakBefore/>
        <w:jc w:val="both"/>
        <w:rPr>
          <w:sz w:val="23"/>
          <w:szCs w:val="23"/>
        </w:rPr>
      </w:pPr>
    </w:p>
    <w:p w:rsidR="00232C1F" w:rsidRDefault="00232C1F" w:rsidP="0050218E">
      <w:pPr>
        <w:pStyle w:val="Default"/>
        <w:jc w:val="both"/>
        <w:rPr>
          <w:sz w:val="23"/>
          <w:szCs w:val="23"/>
        </w:rPr>
      </w:pPr>
      <w:r>
        <w:rPr>
          <w:b/>
          <w:bCs/>
          <w:sz w:val="23"/>
          <w:szCs w:val="23"/>
        </w:rPr>
        <w:t xml:space="preserve">2. Програмата по ал. 1 се изпълнява от читалището въз основа на финансово обезпечени договори , сключени с кмета на общината. </w:t>
      </w:r>
    </w:p>
    <w:p w:rsidR="00232C1F" w:rsidRDefault="00232C1F" w:rsidP="0050218E">
      <w:pPr>
        <w:pStyle w:val="Default"/>
        <w:jc w:val="both"/>
        <w:rPr>
          <w:sz w:val="23"/>
          <w:szCs w:val="23"/>
        </w:rPr>
      </w:pPr>
    </w:p>
    <w:p w:rsidR="00232C1F" w:rsidRDefault="00232C1F" w:rsidP="0050218E">
      <w:pPr>
        <w:pStyle w:val="Default"/>
        <w:spacing w:after="34"/>
        <w:jc w:val="both"/>
        <w:rPr>
          <w:sz w:val="23"/>
          <w:szCs w:val="23"/>
        </w:rPr>
      </w:pPr>
      <w:r>
        <w:rPr>
          <w:b/>
          <w:bCs/>
          <w:sz w:val="23"/>
          <w:szCs w:val="23"/>
        </w:rPr>
        <w:t xml:space="preserve">3. Председателят на НЧ”Георги Сава Раковски 1947”,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 </w:t>
      </w:r>
    </w:p>
    <w:p w:rsidR="00232C1F" w:rsidRDefault="00232C1F" w:rsidP="0050218E">
      <w:pPr>
        <w:pStyle w:val="Default"/>
        <w:jc w:val="both"/>
        <w:rPr>
          <w:sz w:val="23"/>
          <w:szCs w:val="23"/>
        </w:rPr>
      </w:pPr>
      <w:r>
        <w:rPr>
          <w:b/>
          <w:bCs/>
          <w:sz w:val="23"/>
          <w:szCs w:val="23"/>
        </w:rPr>
        <w:t xml:space="preserve">4. Докладите по ал. 3 на НЧ”Георги Сава Раковски 1947”,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 </w:t>
      </w:r>
    </w:p>
    <w:p w:rsidR="00232C1F" w:rsidRDefault="00232C1F" w:rsidP="0050218E">
      <w:pPr>
        <w:pStyle w:val="Default"/>
        <w:jc w:val="both"/>
        <w:rPr>
          <w:sz w:val="23"/>
          <w:szCs w:val="23"/>
        </w:rPr>
      </w:pPr>
      <w:r>
        <w:rPr>
          <w:b/>
          <w:bCs/>
          <w:sz w:val="23"/>
          <w:szCs w:val="23"/>
        </w:rPr>
        <w:t xml:space="preserve">ГЛАВА ШЕСТА ПРЕКРАТЯВАНЕ </w:t>
      </w:r>
    </w:p>
    <w:p w:rsidR="00232C1F" w:rsidRDefault="00232C1F" w:rsidP="0050218E">
      <w:pPr>
        <w:pStyle w:val="Default"/>
        <w:jc w:val="both"/>
        <w:rPr>
          <w:sz w:val="23"/>
          <w:szCs w:val="23"/>
        </w:rPr>
      </w:pPr>
      <w:r>
        <w:rPr>
          <w:b/>
          <w:bCs/>
          <w:sz w:val="23"/>
          <w:szCs w:val="23"/>
        </w:rPr>
        <w:t>Чл.35 НЧ”Георги Сава Раковски 1947</w:t>
      </w:r>
      <w:r>
        <w:rPr>
          <w:sz w:val="23"/>
          <w:szCs w:val="23"/>
        </w:rPr>
        <w:t xml:space="preserve">”, </w:t>
      </w:r>
      <w:r>
        <w:rPr>
          <w:b/>
          <w:bCs/>
          <w:sz w:val="23"/>
          <w:szCs w:val="23"/>
        </w:rPr>
        <w:t xml:space="preserve">може да бъде прекратено по решение на общото събрание или на Окръжния съд. </w:t>
      </w:r>
    </w:p>
    <w:p w:rsidR="00232C1F" w:rsidRDefault="00232C1F" w:rsidP="0050218E">
      <w:pPr>
        <w:pStyle w:val="Default"/>
        <w:jc w:val="both"/>
        <w:rPr>
          <w:sz w:val="23"/>
          <w:szCs w:val="23"/>
        </w:rPr>
      </w:pPr>
      <w:r>
        <w:rPr>
          <w:b/>
          <w:bCs/>
          <w:sz w:val="23"/>
          <w:szCs w:val="23"/>
        </w:rPr>
        <w:t xml:space="preserve">Чл.36 Окръжният съд постановява решение за прекратяване на читалището, ако: </w:t>
      </w:r>
    </w:p>
    <w:p w:rsidR="00232C1F" w:rsidRDefault="00232C1F" w:rsidP="0050218E">
      <w:pPr>
        <w:pStyle w:val="Default"/>
        <w:spacing w:after="34"/>
        <w:jc w:val="both"/>
        <w:rPr>
          <w:sz w:val="23"/>
          <w:szCs w:val="23"/>
        </w:rPr>
      </w:pPr>
      <w:r>
        <w:rPr>
          <w:b/>
          <w:bCs/>
          <w:sz w:val="23"/>
          <w:szCs w:val="23"/>
        </w:rPr>
        <w:t xml:space="preserve">1. Дейността му противоречи на Закона за народните читалища, Устава и добрите нрави. </w:t>
      </w:r>
    </w:p>
    <w:p w:rsidR="00232C1F" w:rsidRDefault="00232C1F" w:rsidP="0050218E">
      <w:pPr>
        <w:pStyle w:val="Default"/>
        <w:jc w:val="both"/>
        <w:rPr>
          <w:sz w:val="23"/>
          <w:szCs w:val="23"/>
        </w:rPr>
      </w:pPr>
      <w:r>
        <w:rPr>
          <w:b/>
          <w:bCs/>
          <w:sz w:val="23"/>
          <w:szCs w:val="23"/>
        </w:rPr>
        <w:t xml:space="preserve">2. Имуществото му не се ползва според целите на НЧ”Георги Сава Раковски 1947”, и при трайна невъзможност читалището да действа. </w:t>
      </w:r>
    </w:p>
    <w:p w:rsidR="00232C1F" w:rsidRDefault="00232C1F" w:rsidP="0050218E">
      <w:pPr>
        <w:pStyle w:val="Default"/>
        <w:spacing w:after="34"/>
        <w:jc w:val="both"/>
        <w:rPr>
          <w:sz w:val="23"/>
          <w:szCs w:val="23"/>
        </w:rPr>
      </w:pPr>
      <w:r>
        <w:rPr>
          <w:b/>
          <w:bCs/>
          <w:sz w:val="23"/>
          <w:szCs w:val="23"/>
        </w:rPr>
        <w:t xml:space="preserve">3. Е налице трайна невъзможност НЧ”Георги Сава Раковски 1947”,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rsidR="00232C1F" w:rsidRDefault="00232C1F" w:rsidP="0050218E">
      <w:pPr>
        <w:pStyle w:val="Default"/>
        <w:jc w:val="both"/>
        <w:rPr>
          <w:sz w:val="23"/>
          <w:szCs w:val="23"/>
        </w:rPr>
      </w:pPr>
      <w:r>
        <w:rPr>
          <w:b/>
          <w:bCs/>
          <w:sz w:val="23"/>
          <w:szCs w:val="23"/>
        </w:rPr>
        <w:t xml:space="preserve">4. Не е учредено по законния ред. </w:t>
      </w:r>
    </w:p>
    <w:p w:rsidR="00232C1F" w:rsidRDefault="00232C1F" w:rsidP="0050218E">
      <w:pPr>
        <w:pStyle w:val="Default"/>
        <w:jc w:val="both"/>
        <w:rPr>
          <w:sz w:val="23"/>
          <w:szCs w:val="23"/>
        </w:rPr>
      </w:pPr>
      <w:r>
        <w:rPr>
          <w:b/>
          <w:bCs/>
          <w:sz w:val="23"/>
          <w:szCs w:val="23"/>
        </w:rPr>
        <w:t xml:space="preserve">5. Е обявено в несъстоятелност. </w:t>
      </w:r>
    </w:p>
    <w:p w:rsidR="00232C1F" w:rsidRDefault="00232C1F" w:rsidP="0050218E">
      <w:pPr>
        <w:pStyle w:val="Default"/>
        <w:jc w:val="both"/>
        <w:rPr>
          <w:sz w:val="23"/>
          <w:szCs w:val="23"/>
        </w:rPr>
      </w:pPr>
      <w:r>
        <w:rPr>
          <w:b/>
          <w:bCs/>
          <w:sz w:val="23"/>
          <w:szCs w:val="23"/>
        </w:rPr>
        <w:t xml:space="preserve">6.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232C1F" w:rsidRDefault="00232C1F" w:rsidP="0050218E">
      <w:pPr>
        <w:pStyle w:val="Default"/>
        <w:jc w:val="both"/>
        <w:rPr>
          <w:sz w:val="23"/>
          <w:szCs w:val="23"/>
        </w:rPr>
      </w:pPr>
      <w:r>
        <w:rPr>
          <w:b/>
          <w:bCs/>
          <w:sz w:val="23"/>
          <w:szCs w:val="23"/>
        </w:rPr>
        <w:t xml:space="preserve">7. Прекратяването на НЧ”Георги Сава Раковски 1947” по искане на прокурора се вписва служебно. </w:t>
      </w:r>
    </w:p>
    <w:p w:rsidR="00232C1F" w:rsidRDefault="00232C1F" w:rsidP="0050218E">
      <w:pPr>
        <w:pStyle w:val="Default"/>
        <w:jc w:val="both"/>
        <w:rPr>
          <w:sz w:val="23"/>
          <w:szCs w:val="23"/>
        </w:rPr>
      </w:pPr>
      <w:r>
        <w:rPr>
          <w:b/>
          <w:bCs/>
          <w:sz w:val="23"/>
          <w:szCs w:val="23"/>
        </w:rPr>
        <w:t xml:space="preserve">8. За неуредени в ЗНЧ случаи се прилага Законът за юридическите лица с нестопанска цел. </w:t>
      </w:r>
    </w:p>
    <w:p w:rsidR="00232C1F" w:rsidRDefault="00232C1F" w:rsidP="0050218E">
      <w:pPr>
        <w:pStyle w:val="Default"/>
        <w:jc w:val="both"/>
        <w:rPr>
          <w:sz w:val="23"/>
          <w:szCs w:val="23"/>
        </w:rPr>
      </w:pPr>
      <w:r>
        <w:rPr>
          <w:b/>
          <w:bCs/>
          <w:sz w:val="23"/>
          <w:szCs w:val="23"/>
        </w:rPr>
        <w:t xml:space="preserve">ГЛАВА СЕДМА </w:t>
      </w:r>
    </w:p>
    <w:p w:rsidR="00232C1F" w:rsidRDefault="00232C1F" w:rsidP="0050218E">
      <w:pPr>
        <w:pStyle w:val="Default"/>
        <w:jc w:val="both"/>
        <w:rPr>
          <w:sz w:val="23"/>
          <w:szCs w:val="23"/>
        </w:rPr>
      </w:pPr>
      <w:r>
        <w:rPr>
          <w:b/>
          <w:bCs/>
          <w:sz w:val="23"/>
          <w:szCs w:val="23"/>
        </w:rPr>
        <w:t xml:space="preserve">ЗАКЛЮЧИТЕЛНИ РАЗПОРЕДБИ </w:t>
      </w:r>
    </w:p>
    <w:p w:rsidR="00232C1F" w:rsidRDefault="00232C1F" w:rsidP="0050218E">
      <w:pPr>
        <w:pStyle w:val="Default"/>
        <w:spacing w:after="20"/>
        <w:jc w:val="both"/>
        <w:rPr>
          <w:sz w:val="23"/>
          <w:szCs w:val="23"/>
        </w:rPr>
      </w:pPr>
      <w:r>
        <w:rPr>
          <w:b/>
          <w:bCs/>
          <w:sz w:val="22"/>
          <w:szCs w:val="22"/>
        </w:rPr>
        <w:t xml:space="preserve">1. </w:t>
      </w:r>
      <w:r>
        <w:rPr>
          <w:b/>
          <w:bCs/>
          <w:sz w:val="23"/>
          <w:szCs w:val="23"/>
        </w:rPr>
        <w:t>Читалището име –</w:t>
      </w:r>
      <w:r>
        <w:rPr>
          <w:sz w:val="23"/>
          <w:szCs w:val="23"/>
        </w:rPr>
        <w:t xml:space="preserve">НЧ </w:t>
      </w:r>
      <w:r>
        <w:rPr>
          <w:b/>
          <w:bCs/>
          <w:sz w:val="23"/>
          <w:szCs w:val="23"/>
        </w:rPr>
        <w:t xml:space="preserve">”Георги Сава Раковски 1947” </w:t>
      </w:r>
    </w:p>
    <w:p w:rsidR="00232C1F" w:rsidRDefault="00232C1F" w:rsidP="0050218E">
      <w:pPr>
        <w:pStyle w:val="Default"/>
        <w:jc w:val="both"/>
        <w:rPr>
          <w:sz w:val="23"/>
          <w:szCs w:val="23"/>
        </w:rPr>
      </w:pPr>
      <w:r>
        <w:rPr>
          <w:b/>
          <w:bCs/>
          <w:sz w:val="22"/>
          <w:szCs w:val="22"/>
        </w:rPr>
        <w:t xml:space="preserve">2. </w:t>
      </w:r>
      <w:r>
        <w:rPr>
          <w:b/>
          <w:bCs/>
          <w:sz w:val="23"/>
          <w:szCs w:val="23"/>
        </w:rPr>
        <w:t xml:space="preserve">Читалището има кръгъл печат с надпис– </w:t>
      </w:r>
      <w:r>
        <w:rPr>
          <w:sz w:val="23"/>
          <w:szCs w:val="23"/>
        </w:rPr>
        <w:t>Нар.ч-ще</w:t>
      </w:r>
      <w:r>
        <w:rPr>
          <w:b/>
          <w:bCs/>
          <w:sz w:val="23"/>
          <w:szCs w:val="23"/>
        </w:rPr>
        <w:t xml:space="preserve">”Георги С. Раковски 1947” с. Мугла-Смол.окр.с окръжност в средата с разтворена книга под нея 27 XII 1947 </w:t>
      </w:r>
    </w:p>
    <w:p w:rsidR="00004414" w:rsidRDefault="00232C1F" w:rsidP="0050218E">
      <w:pPr>
        <w:pStyle w:val="Default"/>
        <w:spacing w:after="34"/>
        <w:jc w:val="both"/>
        <w:rPr>
          <w:b/>
          <w:bCs/>
          <w:sz w:val="23"/>
          <w:szCs w:val="23"/>
        </w:rPr>
      </w:pPr>
      <w:r>
        <w:rPr>
          <w:b/>
          <w:bCs/>
          <w:sz w:val="23"/>
          <w:szCs w:val="23"/>
        </w:rPr>
        <w:t>/годината на основаването/</w:t>
      </w:r>
    </w:p>
    <w:p w:rsidR="00004414" w:rsidRDefault="00232C1F" w:rsidP="0050218E">
      <w:pPr>
        <w:pStyle w:val="Default"/>
        <w:spacing w:after="34"/>
        <w:jc w:val="both"/>
        <w:rPr>
          <w:sz w:val="23"/>
          <w:szCs w:val="23"/>
        </w:rPr>
      </w:pPr>
      <w:r>
        <w:rPr>
          <w:b/>
          <w:bCs/>
          <w:sz w:val="23"/>
          <w:szCs w:val="23"/>
        </w:rPr>
        <w:t xml:space="preserve"> </w:t>
      </w:r>
      <w:r w:rsidR="00004414">
        <w:rPr>
          <w:b/>
          <w:bCs/>
          <w:sz w:val="22"/>
          <w:szCs w:val="22"/>
        </w:rPr>
        <w:t xml:space="preserve">3. </w:t>
      </w:r>
      <w:r w:rsidR="00004414">
        <w:rPr>
          <w:b/>
          <w:bCs/>
          <w:sz w:val="23"/>
          <w:szCs w:val="23"/>
        </w:rPr>
        <w:t xml:space="preserve">Празник на Читалището е „Среде лето” </w:t>
      </w:r>
    </w:p>
    <w:p w:rsidR="00004414" w:rsidRDefault="00004414" w:rsidP="0050218E">
      <w:pPr>
        <w:pStyle w:val="Default"/>
        <w:jc w:val="both"/>
        <w:rPr>
          <w:sz w:val="23"/>
          <w:szCs w:val="23"/>
        </w:rPr>
      </w:pPr>
      <w:r>
        <w:rPr>
          <w:b/>
          <w:bCs/>
          <w:sz w:val="22"/>
          <w:szCs w:val="22"/>
        </w:rPr>
        <w:t xml:space="preserve">4. </w:t>
      </w:r>
      <w:r>
        <w:rPr>
          <w:b/>
          <w:bCs/>
          <w:sz w:val="23"/>
          <w:szCs w:val="23"/>
        </w:rPr>
        <w:t xml:space="preserve">За неуредени от този Устав положения важи действащото законодателство на РБ </w:t>
      </w:r>
    </w:p>
    <w:p w:rsidR="00004414" w:rsidRDefault="00004414" w:rsidP="0050218E">
      <w:pPr>
        <w:pStyle w:val="Default"/>
        <w:jc w:val="both"/>
        <w:rPr>
          <w:sz w:val="23"/>
          <w:szCs w:val="23"/>
        </w:rPr>
      </w:pPr>
      <w:r>
        <w:rPr>
          <w:sz w:val="23"/>
          <w:szCs w:val="23"/>
        </w:rPr>
        <w:t xml:space="preserve">Анелия Гачилова </w:t>
      </w:r>
    </w:p>
    <w:p w:rsidR="002F0C6A" w:rsidRPr="008B1A1E" w:rsidRDefault="00004414" w:rsidP="0050218E">
      <w:pPr>
        <w:jc w:val="both"/>
      </w:pPr>
      <w:r>
        <w:rPr>
          <w:sz w:val="23"/>
          <w:szCs w:val="23"/>
        </w:rPr>
        <w:t>Председател на НЧ”Георги Сава Раковски 1947”</w:t>
      </w:r>
    </w:p>
    <w:p w:rsidR="008B1A1E" w:rsidRDefault="008B1A1E" w:rsidP="0050218E">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52457E">
        <w:rPr>
          <w:rFonts w:ascii="Times New Roman" w:hAnsi="Times New Roman" w:cs="Times New Roman"/>
          <w:b/>
          <w:bCs/>
          <w:color w:val="000000"/>
          <w:sz w:val="23"/>
          <w:szCs w:val="23"/>
        </w:rPr>
        <w:t xml:space="preserve">СПИСЪЧЕН СЪСТАВ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b/>
          <w:bCs/>
          <w:color w:val="000000"/>
          <w:sz w:val="23"/>
          <w:szCs w:val="23"/>
        </w:rPr>
        <w:t xml:space="preserve">Читалищно Настоятелство: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1.Анелия Ивова Гачилова </w:t>
      </w:r>
    </w:p>
    <w:p w:rsidR="008B1A1E" w:rsidRPr="002F0C6A"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2.Руска Фиданова Хаджиева </w:t>
      </w:r>
    </w:p>
    <w:p w:rsidR="008B1A1E" w:rsidRP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3.Теменуга Димитрова Хаджийска </w:t>
      </w:r>
    </w:p>
    <w:p w:rsidR="008B1A1E" w:rsidRDefault="008B1A1E" w:rsidP="0050218E">
      <w:pPr>
        <w:autoSpaceDE w:val="0"/>
        <w:autoSpaceDN w:val="0"/>
        <w:adjustRightInd w:val="0"/>
        <w:spacing w:after="0" w:line="240" w:lineRule="auto"/>
        <w:jc w:val="both"/>
        <w:rPr>
          <w:rFonts w:ascii="Times New Roman" w:hAnsi="Times New Roman" w:cs="Times New Roman"/>
          <w:b/>
          <w:bCs/>
          <w:color w:val="000000"/>
          <w:sz w:val="23"/>
          <w:szCs w:val="23"/>
        </w:rPr>
      </w:pPr>
      <w:r w:rsidRPr="002F0C6A">
        <w:rPr>
          <w:rFonts w:ascii="Times New Roman" w:hAnsi="Times New Roman" w:cs="Times New Roman"/>
          <w:color w:val="000000"/>
        </w:rPr>
        <w:t xml:space="preserve"> </w:t>
      </w:r>
      <w:r w:rsidRPr="002F0C6A">
        <w:rPr>
          <w:rFonts w:ascii="Times New Roman" w:hAnsi="Times New Roman" w:cs="Times New Roman"/>
          <w:b/>
          <w:bCs/>
          <w:color w:val="000000"/>
          <w:sz w:val="23"/>
          <w:szCs w:val="23"/>
        </w:rPr>
        <w:t xml:space="preserve">Проверителна комисия </w:t>
      </w:r>
    </w:p>
    <w:p w:rsid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1.Росица Иванова Мазнева </w:t>
      </w:r>
    </w:p>
    <w:p w:rsid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 xml:space="preserve">2. </w:t>
      </w:r>
      <w:r w:rsidR="004A0DD8">
        <w:rPr>
          <w:rFonts w:ascii="Times New Roman" w:hAnsi="Times New Roman" w:cs="Times New Roman"/>
          <w:color w:val="000000"/>
          <w:sz w:val="23"/>
          <w:szCs w:val="23"/>
        </w:rPr>
        <w:t>Юлияна Барганска</w:t>
      </w:r>
    </w:p>
    <w:p w:rsidR="008B1A1E" w:rsidRPr="008B1A1E" w:rsidRDefault="008B1A1E" w:rsidP="0050218E">
      <w:pPr>
        <w:autoSpaceDE w:val="0"/>
        <w:autoSpaceDN w:val="0"/>
        <w:adjustRightInd w:val="0"/>
        <w:spacing w:after="0" w:line="240" w:lineRule="auto"/>
        <w:jc w:val="both"/>
        <w:rPr>
          <w:rFonts w:ascii="Times New Roman" w:hAnsi="Times New Roman" w:cs="Times New Roman"/>
          <w:color w:val="000000"/>
          <w:sz w:val="23"/>
          <w:szCs w:val="23"/>
        </w:rPr>
      </w:pPr>
      <w:r w:rsidRPr="002F0C6A">
        <w:rPr>
          <w:rFonts w:ascii="Times New Roman" w:hAnsi="Times New Roman" w:cs="Times New Roman"/>
          <w:color w:val="000000"/>
          <w:sz w:val="23"/>
          <w:szCs w:val="23"/>
        </w:rPr>
        <w:t>3.Севдалина Алекова</w:t>
      </w:r>
    </w:p>
    <w:p w:rsidR="002A05F3" w:rsidRPr="002A05F3" w:rsidRDefault="002A05F3" w:rsidP="002A05F3">
      <w:pPr>
        <w:spacing w:after="0" w:line="0" w:lineRule="atLeast"/>
        <w:ind w:right="-360"/>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b/>
          <w:bCs/>
          <w:sz w:val="24"/>
          <w:szCs w:val="24"/>
          <w:u w:val="single"/>
          <w:lang w:eastAsia="bg-BG"/>
        </w:rPr>
        <w:lastRenderedPageBreak/>
        <w:t xml:space="preserve">НАРОДНО ЧИТАЛИЩЕ  </w:t>
      </w:r>
      <w:r w:rsidRPr="002A05F3">
        <w:rPr>
          <w:rFonts w:ascii="Times New Roman" w:eastAsia="Times New Roman" w:hAnsi="Times New Roman" w:cs="Times New Roman"/>
          <w:b/>
          <w:bCs/>
          <w:sz w:val="24"/>
          <w:szCs w:val="24"/>
          <w:u w:val="single"/>
          <w:lang w:val="ru-RU" w:eastAsia="bg-BG"/>
        </w:rPr>
        <w:t>“ГЕОРГИ САВА РАКОВСКИ-</w:t>
      </w:r>
      <w:smartTag w:uri="urn:schemas-microsoft-com:office:smarttags" w:element="metricconverter">
        <w:smartTagPr>
          <w:attr w:name="ProductID" w:val="1947”"/>
        </w:smartTagPr>
        <w:r w:rsidRPr="002A05F3">
          <w:rPr>
            <w:rFonts w:ascii="Times New Roman" w:eastAsia="Times New Roman" w:hAnsi="Times New Roman" w:cs="Times New Roman"/>
            <w:b/>
            <w:bCs/>
            <w:sz w:val="24"/>
            <w:szCs w:val="24"/>
            <w:u w:val="single"/>
            <w:lang w:val="ru-RU" w:eastAsia="bg-BG"/>
          </w:rPr>
          <w:t>1947”</w:t>
        </w:r>
      </w:smartTag>
      <w:r w:rsidRPr="002A05F3">
        <w:rPr>
          <w:rFonts w:ascii="Times New Roman" w:eastAsia="Times New Roman" w:hAnsi="Times New Roman" w:cs="Times New Roman"/>
          <w:b/>
          <w:bCs/>
          <w:sz w:val="24"/>
          <w:szCs w:val="24"/>
          <w:u w:val="single"/>
          <w:lang w:val="ru-RU" w:eastAsia="bg-BG"/>
        </w:rPr>
        <w:t xml:space="preserve"> </w:t>
      </w:r>
      <w:r w:rsidRPr="002A05F3">
        <w:rPr>
          <w:rFonts w:ascii="Times New Roman" w:eastAsia="Times New Roman" w:hAnsi="Times New Roman" w:cs="Times New Roman"/>
          <w:b/>
          <w:bCs/>
          <w:sz w:val="24"/>
          <w:szCs w:val="24"/>
          <w:lang w:val="ru-RU" w:eastAsia="bg-BG"/>
        </w:rPr>
        <w:t>С. МУГЛ</w:t>
      </w:r>
      <w:r w:rsidRPr="002A05F3">
        <w:rPr>
          <w:rFonts w:ascii="Times New Roman" w:eastAsia="Times New Roman" w:hAnsi="Times New Roman" w:cs="Times New Roman"/>
          <w:b/>
          <w:bCs/>
          <w:sz w:val="24"/>
          <w:szCs w:val="24"/>
          <w:lang w:val="en-US" w:eastAsia="bg-BG"/>
        </w:rPr>
        <w:t>A</w:t>
      </w:r>
    </w:p>
    <w:p w:rsidR="002A05F3" w:rsidRPr="002A05F3" w:rsidRDefault="002A05F3" w:rsidP="002A05F3">
      <w:pPr>
        <w:spacing w:after="0" w:line="0" w:lineRule="atLeast"/>
        <w:rPr>
          <w:rFonts w:ascii="Times New Roman" w:eastAsia="Times New Roman" w:hAnsi="Times New Roman" w:cs="Times New Roman"/>
          <w:b/>
          <w:bCs/>
          <w:sz w:val="32"/>
          <w:szCs w:val="32"/>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 xml:space="preserve"> Тел., 0877898170</w:t>
      </w:r>
      <w:r w:rsidRPr="002A05F3">
        <w:rPr>
          <w:rFonts w:ascii="Times New Roman" w:eastAsia="Times New Roman" w:hAnsi="Times New Roman" w:cs="Times New Roman"/>
          <w:b/>
          <w:bCs/>
          <w:sz w:val="24"/>
          <w:szCs w:val="24"/>
          <w:lang w:eastAsia="bg-BG"/>
        </w:rPr>
        <w:t> </w:t>
      </w:r>
      <w:r w:rsidRPr="002A05F3">
        <w:rPr>
          <w:rFonts w:ascii="Times New Roman" w:eastAsia="Times New Roman" w:hAnsi="Times New Roman" w:cs="Times New Roman"/>
          <w:sz w:val="24"/>
          <w:szCs w:val="24"/>
          <w:lang w:eastAsia="bg-BG"/>
        </w:rPr>
        <w:t xml:space="preserve">e-mail: </w:t>
      </w:r>
      <w:hyperlink r:id="rId6" w:history="1">
        <w:r w:rsidRPr="002A05F3">
          <w:rPr>
            <w:rFonts w:ascii="Times New Roman" w:eastAsia="Times New Roman" w:hAnsi="Times New Roman" w:cs="Times New Roman"/>
            <w:color w:val="0000FF"/>
            <w:sz w:val="24"/>
            <w:szCs w:val="24"/>
            <w:u w:val="single"/>
            <w:lang w:eastAsia="bg-BG"/>
          </w:rPr>
          <w:t>chitalishtemugla@abv.bg</w:t>
        </w:r>
      </w:hyperlink>
      <w:r w:rsidRPr="002A05F3">
        <w:rPr>
          <w:rFonts w:ascii="Times New Roman" w:eastAsia="Times New Roman" w:hAnsi="Times New Roman" w:cs="Times New Roman"/>
          <w:b/>
          <w:bCs/>
          <w:sz w:val="32"/>
          <w:szCs w:val="32"/>
          <w:lang w:eastAsia="bg-BG"/>
        </w:rPr>
        <w:t> </w:t>
      </w:r>
    </w:p>
    <w:p w:rsidR="002A05F3" w:rsidRPr="002A05F3" w:rsidRDefault="002A05F3" w:rsidP="002A05F3">
      <w:pPr>
        <w:spacing w:after="0" w:line="0" w:lineRule="atLeast"/>
        <w:rPr>
          <w:rFonts w:ascii="Times New Roman" w:eastAsia="Times New Roman" w:hAnsi="Times New Roman" w:cs="Times New Roman"/>
          <w:b/>
          <w:bCs/>
          <w:sz w:val="32"/>
          <w:szCs w:val="32"/>
          <w:lang w:eastAsia="bg-BG"/>
        </w:rPr>
      </w:pPr>
    </w:p>
    <w:p w:rsidR="002A05F3" w:rsidRPr="002A05F3" w:rsidRDefault="002A05F3" w:rsidP="002A05F3">
      <w:pPr>
        <w:spacing w:after="0" w:line="240" w:lineRule="auto"/>
        <w:jc w:val="center"/>
        <w:rPr>
          <w:rFonts w:ascii="Times New Roman" w:eastAsia="Calibri" w:hAnsi="Times New Roman" w:cs="Times New Roman"/>
          <w:b/>
          <w:iCs/>
          <w:sz w:val="24"/>
          <w:szCs w:val="24"/>
          <w:lang w:eastAsia="bg-BG"/>
        </w:rPr>
      </w:pPr>
      <w:r w:rsidRPr="002A05F3">
        <w:rPr>
          <w:rFonts w:ascii="Times New Roman" w:eastAsia="Calibri" w:hAnsi="Times New Roman" w:cs="Times New Roman"/>
          <w:b/>
          <w:iCs/>
          <w:sz w:val="24"/>
          <w:szCs w:val="24"/>
          <w:lang w:eastAsia="bg-BG"/>
        </w:rPr>
        <w:t xml:space="preserve">ОТЧЕТ ЗА  ЧИТАЛИЩНА ДЕЙНОСТ </w:t>
      </w: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color w:val="000000"/>
          <w:sz w:val="24"/>
          <w:szCs w:val="24"/>
          <w:lang w:eastAsia="bg-BG"/>
        </w:rPr>
        <w:t xml:space="preserve">НА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eastAsia="bg-BG"/>
        </w:rPr>
        <w:t xml:space="preserve">НАРОДНО ЧИТАЛИЩЕ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val="ru-RU" w:eastAsia="bg-BG"/>
        </w:rPr>
        <w:t>“ГЕОРГИ САВА РАКОВСКИ-</w:t>
      </w:r>
      <w:smartTag w:uri="urn:schemas-microsoft-com:office:smarttags" w:element="metricconverter">
        <w:smartTagPr>
          <w:attr w:name="ProductID" w:val="1947”"/>
        </w:smartTagPr>
        <w:r w:rsidRPr="002A05F3">
          <w:rPr>
            <w:rFonts w:ascii="Times New Roman" w:eastAsia="Times New Roman" w:hAnsi="Times New Roman" w:cs="Times New Roman"/>
            <w:b/>
            <w:bCs/>
            <w:sz w:val="24"/>
            <w:szCs w:val="24"/>
            <w:lang w:val="ru-RU" w:eastAsia="bg-BG"/>
          </w:rPr>
          <w:t>1947”</w:t>
        </w:r>
      </w:smartTag>
      <w:r w:rsidRPr="002A05F3">
        <w:rPr>
          <w:rFonts w:ascii="Times New Roman" w:eastAsia="Times New Roman" w:hAnsi="Times New Roman" w:cs="Times New Roman"/>
          <w:b/>
          <w:bCs/>
          <w:sz w:val="24"/>
          <w:szCs w:val="24"/>
          <w:lang w:val="ru-RU" w:eastAsia="bg-BG"/>
        </w:rPr>
        <w:t xml:space="preserve"> С. МУГЛ</w:t>
      </w:r>
      <w:r w:rsidRPr="002A05F3">
        <w:rPr>
          <w:rFonts w:ascii="Times New Roman" w:eastAsia="Times New Roman" w:hAnsi="Times New Roman" w:cs="Times New Roman"/>
          <w:b/>
          <w:bCs/>
          <w:sz w:val="24"/>
          <w:szCs w:val="24"/>
          <w:lang w:val="en-US" w:eastAsia="bg-BG"/>
        </w:rPr>
        <w:t>A</w:t>
      </w:r>
      <w:r w:rsidRPr="002A05F3">
        <w:rPr>
          <w:rFonts w:ascii="Times New Roman" w:eastAsia="Times New Roman" w:hAnsi="Times New Roman" w:cs="Times New Roman"/>
          <w:b/>
          <w:bCs/>
          <w:sz w:val="24"/>
          <w:szCs w:val="24"/>
          <w:lang w:val="ru-RU" w:eastAsia="bg-BG"/>
        </w:rPr>
        <w:t xml:space="preserve"> </w:t>
      </w:r>
    </w:p>
    <w:p w:rsidR="002A05F3" w:rsidRPr="002A05F3" w:rsidRDefault="002A05F3" w:rsidP="002A05F3">
      <w:pPr>
        <w:spacing w:after="0" w:line="240" w:lineRule="auto"/>
        <w:ind w:right="175"/>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ЗА  20</w:t>
      </w:r>
      <w:r w:rsidRPr="002A05F3">
        <w:rPr>
          <w:rFonts w:ascii="Times New Roman" w:eastAsia="Times New Roman" w:hAnsi="Times New Roman" w:cs="Times New Roman"/>
          <w:b/>
          <w:bCs/>
          <w:sz w:val="24"/>
          <w:szCs w:val="24"/>
          <w:lang w:val="ru-RU" w:eastAsia="bg-BG"/>
        </w:rPr>
        <w:t>20</w:t>
      </w:r>
      <w:r w:rsidRPr="002A05F3">
        <w:rPr>
          <w:rFonts w:ascii="Times New Roman" w:eastAsia="Times New Roman" w:hAnsi="Times New Roman" w:cs="Times New Roman"/>
          <w:b/>
          <w:bCs/>
          <w:sz w:val="24"/>
          <w:szCs w:val="24"/>
          <w:lang w:eastAsia="bg-BG"/>
        </w:rPr>
        <w:t xml:space="preserve"> ГОДИНА</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b/>
          <w:bCs/>
          <w:sz w:val="24"/>
          <w:szCs w:val="24"/>
          <w:lang w:eastAsia="bg-BG" w:bidi="mr-IN"/>
        </w:rPr>
      </w:pPr>
      <w:r w:rsidRPr="002A05F3">
        <w:rPr>
          <w:rFonts w:ascii="Times New Roman" w:eastAsia="Times New Roman" w:hAnsi="Times New Roman" w:cs="Times New Roman"/>
          <w:b/>
          <w:bCs/>
          <w:sz w:val="24"/>
          <w:szCs w:val="24"/>
          <w:lang w:eastAsia="bg-BG" w:bidi="mr-IN"/>
        </w:rPr>
        <w:t>ВЪВЕДЕНИЕ:</w:t>
      </w:r>
    </w:p>
    <w:p w:rsidR="002A05F3" w:rsidRPr="002A05F3" w:rsidRDefault="002A05F3" w:rsidP="002A05F3">
      <w:pPr>
        <w:spacing w:after="0" w:line="240" w:lineRule="auto"/>
        <w:rPr>
          <w:rFonts w:ascii="Times New Roman" w:eastAsia="Times New Roman" w:hAnsi="Times New Roman" w:cs="Times New Roman"/>
          <w:b/>
          <w:bCs/>
          <w:color w:val="000000"/>
          <w:sz w:val="24"/>
          <w:szCs w:val="24"/>
          <w:lang w:val="en-US"/>
        </w:rPr>
      </w:pPr>
      <w:r w:rsidRPr="002A05F3">
        <w:rPr>
          <w:rFonts w:ascii="Times New Roman" w:eastAsia="Times New Roman" w:hAnsi="Times New Roman" w:cs="Times New Roman"/>
          <w:b/>
          <w:bCs/>
          <w:color w:val="000000"/>
          <w:sz w:val="24"/>
          <w:szCs w:val="24"/>
          <w:bdr w:val="none" w:sz="0" w:space="0" w:color="auto" w:frame="1"/>
          <w:lang w:eastAsia="bg-BG"/>
        </w:rPr>
        <w:t xml:space="preserve"> </w:t>
      </w:r>
      <w:r w:rsidRPr="002A05F3">
        <w:rPr>
          <w:rFonts w:ascii="Times New Roman" w:eastAsia="Times New Roman" w:hAnsi="Times New Roman" w:cs="Times New Roman"/>
          <w:bCs/>
          <w:color w:val="000000"/>
          <w:sz w:val="24"/>
          <w:szCs w:val="24"/>
        </w:rPr>
        <w:t>Във връзка със  ЗНЧ и ЗЮЛНЦ читалището е регистрирано и е вписано в регистъра на сдруженията с нестопанска цел в Агенция на вписванията -Смолян ,както следва:</w:t>
      </w:r>
      <w:r w:rsidRPr="002A05F3">
        <w:rPr>
          <w:rFonts w:ascii="Times New Roman" w:eastAsia="Times New Roman" w:hAnsi="Times New Roman" w:cs="Times New Roman"/>
          <w:b/>
          <w:bCs/>
          <w:color w:val="000000"/>
          <w:sz w:val="24"/>
          <w:szCs w:val="24"/>
        </w:rPr>
        <w:t xml:space="preserve"> </w:t>
      </w:r>
    </w:p>
    <w:p w:rsidR="002A05F3" w:rsidRPr="002A05F3" w:rsidRDefault="002A05F3" w:rsidP="002A05F3">
      <w:pPr>
        <w:spacing w:after="0" w:line="240" w:lineRule="auto"/>
        <w:rPr>
          <w:rFonts w:ascii="Times New Roman" w:eastAsia="Times New Roman" w:hAnsi="Times New Roman" w:cs="Times New Roman"/>
          <w:b/>
          <w:bCs/>
          <w:color w:val="000000"/>
          <w:sz w:val="24"/>
          <w:szCs w:val="24"/>
        </w:rPr>
      </w:pPr>
      <w:r w:rsidRPr="002A05F3">
        <w:rPr>
          <w:rFonts w:ascii="Times New Roman" w:eastAsia="Times New Roman" w:hAnsi="Times New Roman" w:cs="Times New Roman"/>
          <w:color w:val="404040"/>
          <w:sz w:val="24"/>
          <w:szCs w:val="24"/>
          <w:lang w:eastAsia="bg-BG"/>
        </w:rPr>
        <w:t xml:space="preserve">Актуален учредителен акт-от </w:t>
      </w:r>
      <w:r w:rsidRPr="002A05F3">
        <w:rPr>
          <w:rFonts w:ascii="Times New Roman" w:eastAsia="Times New Roman" w:hAnsi="Times New Roman" w:cs="Times New Roman"/>
          <w:sz w:val="24"/>
          <w:szCs w:val="24"/>
          <w:lang w:eastAsia="bg-BG"/>
        </w:rPr>
        <w:t>20191018153216</w:t>
      </w:r>
      <w:r w:rsidRPr="002A05F3">
        <w:rPr>
          <w:rFonts w:ascii="Times New Roman" w:eastAsia="Times New Roman" w:hAnsi="Times New Roman" w:cs="Times New Roman"/>
          <w:b/>
          <w:sz w:val="24"/>
          <w:szCs w:val="24"/>
          <w:lang w:eastAsia="bg-BG"/>
        </w:rPr>
        <w:t>;</w:t>
      </w:r>
      <w:r w:rsidRPr="002A05F3">
        <w:rPr>
          <w:rFonts w:ascii="Times New Roman" w:eastAsia="Times New Roman" w:hAnsi="Times New Roman" w:cs="Times New Roman"/>
          <w:b/>
          <w:bCs/>
          <w:color w:val="404040"/>
          <w:sz w:val="24"/>
          <w:szCs w:val="24"/>
          <w:lang w:eastAsia="bg-BG"/>
        </w:rPr>
        <w:t xml:space="preserve">  </w:t>
      </w:r>
      <w:r w:rsidRPr="002A05F3">
        <w:rPr>
          <w:rFonts w:ascii="Times New Roman" w:eastAsia="Times New Roman" w:hAnsi="Times New Roman" w:cs="Times New Roman"/>
          <w:bCs/>
          <w:color w:val="404040"/>
          <w:sz w:val="24"/>
          <w:szCs w:val="24"/>
          <w:lang w:eastAsia="bg-BG"/>
        </w:rPr>
        <w:t>ЕИК/ПИК</w:t>
      </w:r>
      <w:r w:rsidRPr="002A05F3">
        <w:rPr>
          <w:rFonts w:ascii="Times New Roman" w:eastAsia="Times New Roman" w:hAnsi="Times New Roman" w:cs="Times New Roman"/>
          <w:b/>
          <w:bCs/>
          <w:color w:val="404040"/>
          <w:sz w:val="24"/>
          <w:szCs w:val="24"/>
          <w:lang w:eastAsia="bg-BG"/>
        </w:rPr>
        <w:t xml:space="preserve"> </w:t>
      </w:r>
      <w:r w:rsidRPr="002A05F3">
        <w:rPr>
          <w:rFonts w:ascii="Times New Roman" w:eastAsia="Times New Roman" w:hAnsi="Times New Roman" w:cs="Times New Roman"/>
          <w:color w:val="404040"/>
          <w:sz w:val="24"/>
          <w:szCs w:val="24"/>
          <w:lang w:eastAsia="bg-BG"/>
        </w:rPr>
        <w:t>000609300</w:t>
      </w:r>
      <w:r w:rsidRPr="002A05F3">
        <w:rPr>
          <w:rFonts w:ascii="Times New Roman" w:eastAsia="Times New Roman" w:hAnsi="Times New Roman" w:cs="Times New Roman"/>
          <w:b/>
          <w:bCs/>
          <w:color w:val="000000"/>
          <w:sz w:val="24"/>
          <w:szCs w:val="24"/>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color w:val="000000"/>
          <w:sz w:val="24"/>
          <w:szCs w:val="24"/>
        </w:rPr>
        <w:t>Решение №</w:t>
      </w:r>
      <w:r w:rsidRPr="002A05F3">
        <w:rPr>
          <w:rFonts w:ascii="Times New Roman" w:eastAsia="Times New Roman" w:hAnsi="Times New Roman" w:cs="Times New Roman"/>
          <w:color w:val="404040"/>
          <w:sz w:val="24"/>
          <w:szCs w:val="24"/>
          <w:lang w:eastAsia="bg-BG"/>
        </w:rPr>
        <w:t xml:space="preserve"> Фирмено дело: 743/1997 540</w:t>
      </w:r>
    </w:p>
    <w:p w:rsidR="002A05F3" w:rsidRPr="002A05F3" w:rsidRDefault="002A05F3" w:rsidP="002A05F3">
      <w:pPr>
        <w:spacing w:after="0" w:line="240" w:lineRule="auto"/>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Последни вписани промени в регистрацията са след Отчетно-изборно събрание на Общо –отчетно  събрание на 15.01.2019 година. Представянето на  читалището се осъществява заедно и поотделно от Председател - </w:t>
      </w:r>
      <w:r w:rsidRPr="002A05F3">
        <w:rPr>
          <w:rFonts w:ascii="Times New Roman" w:eastAsia="Times New Roman" w:hAnsi="Times New Roman" w:cs="Times New Roman"/>
          <w:color w:val="404040"/>
          <w:sz w:val="24"/>
          <w:szCs w:val="24"/>
          <w:lang w:eastAsia="bg-BG"/>
        </w:rPr>
        <w:t>Анелия Ивова Гачилова и Малина Илиева Бачочева,</w:t>
      </w:r>
      <w:r w:rsidRPr="002A05F3">
        <w:rPr>
          <w:rFonts w:ascii="Times New Roman" w:eastAsia="Times New Roman" w:hAnsi="Times New Roman" w:cs="Times New Roman"/>
          <w:color w:val="000000"/>
          <w:sz w:val="24"/>
          <w:szCs w:val="24"/>
          <w:lang w:eastAsia="bg-BG"/>
        </w:rPr>
        <w:t>секретар.</w:t>
      </w:r>
      <w:r w:rsidRPr="002A05F3">
        <w:rPr>
          <w:rFonts w:ascii="Times New Roman" w:eastAsia="Times New Roman" w:hAnsi="Times New Roman" w:cs="Times New Roman"/>
          <w:color w:val="404040"/>
          <w:sz w:val="24"/>
          <w:szCs w:val="24"/>
          <w:lang w:eastAsia="bg-BG"/>
        </w:rPr>
        <w:t xml:space="preserve"> Дата на изтичане на мандата: 10.03.2023 година.</w:t>
      </w:r>
    </w:p>
    <w:p w:rsidR="002A05F3" w:rsidRPr="002A05F3" w:rsidRDefault="002A05F3" w:rsidP="002A05F3">
      <w:pPr>
        <w:spacing w:after="0" w:line="240" w:lineRule="auto"/>
        <w:rPr>
          <w:rFonts w:ascii="Times New Roman" w:eastAsia="Times New Roman" w:hAnsi="Times New Roman" w:cs="Times New Roman"/>
          <w:color w:val="404040"/>
          <w:sz w:val="24"/>
          <w:szCs w:val="24"/>
          <w:lang w:eastAsia="bg-BG"/>
        </w:rPr>
      </w:pPr>
      <w:r w:rsidRPr="002A05F3">
        <w:rPr>
          <w:rFonts w:ascii="Times New Roman" w:eastAsia="Times New Roman" w:hAnsi="Times New Roman" w:cs="Times New Roman"/>
          <w:color w:val="000000"/>
          <w:sz w:val="24"/>
          <w:szCs w:val="24"/>
          <w:lang w:eastAsia="bg-BG"/>
        </w:rPr>
        <w:t xml:space="preserve"> Съгласно ЗНЧ читалището е вписано в Регистъра на народните читалища към Министерство на културата под № 678 ,последно   извършени промени в обстоятелства са вписани на  2020-05-20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rPr>
        <w:t xml:space="preserve">Настоящият Отчет за </w:t>
      </w:r>
      <w:r w:rsidRPr="002A05F3">
        <w:rPr>
          <w:rFonts w:ascii="Times New Roman" w:eastAsia="Times New Roman" w:hAnsi="Times New Roman" w:cs="Times New Roman"/>
          <w:sz w:val="24"/>
          <w:szCs w:val="24"/>
          <w:lang w:eastAsia="bg-BG" w:bidi="mr-IN"/>
        </w:rPr>
        <w:t xml:space="preserve"> читалищната дейност на НЧ  </w:t>
      </w:r>
      <w:r w:rsidRPr="002A05F3">
        <w:rPr>
          <w:rFonts w:ascii="Times New Roman" w:eastAsia="Times New Roman" w:hAnsi="Times New Roman" w:cs="Times New Roman"/>
          <w:bCs/>
          <w:sz w:val="24"/>
          <w:szCs w:val="24"/>
          <w:lang w:val="ru-RU" w:eastAsia="bg-BG" w:bidi="mr-IN"/>
        </w:rPr>
        <w:t>“Георги Сава Раковски-1947” с. Мугл</w:t>
      </w:r>
      <w:r w:rsidRPr="002A05F3">
        <w:rPr>
          <w:rFonts w:ascii="Times New Roman" w:eastAsia="Times New Roman" w:hAnsi="Times New Roman" w:cs="Times New Roman"/>
          <w:bCs/>
          <w:sz w:val="24"/>
          <w:szCs w:val="24"/>
          <w:lang w:val="en-US" w:eastAsia="bg-BG" w:bidi="mr-IN"/>
        </w:rPr>
        <w:t>a</w:t>
      </w:r>
      <w:r w:rsidRPr="002A05F3">
        <w:rPr>
          <w:rFonts w:ascii="Times New Roman" w:eastAsia="Times New Roman" w:hAnsi="Times New Roman" w:cs="Times New Roman"/>
          <w:bCs/>
          <w:sz w:val="24"/>
          <w:szCs w:val="24"/>
          <w:lang w:val="ru-RU" w:eastAsia="bg-BG" w:bidi="mr-IN"/>
        </w:rPr>
        <w:t xml:space="preserve"> </w:t>
      </w:r>
      <w:r w:rsidRPr="002A05F3">
        <w:rPr>
          <w:rFonts w:ascii="Times New Roman" w:eastAsia="Times New Roman" w:hAnsi="Times New Roman" w:cs="Times New Roman"/>
          <w:sz w:val="24"/>
          <w:szCs w:val="24"/>
          <w:lang w:eastAsia="bg-BG" w:bidi="mr-IN"/>
        </w:rPr>
        <w:t>през 20</w:t>
      </w:r>
      <w:r w:rsidRPr="002A05F3">
        <w:rPr>
          <w:rFonts w:ascii="Times New Roman" w:eastAsia="Times New Roman" w:hAnsi="Times New Roman" w:cs="Times New Roman"/>
          <w:sz w:val="24"/>
          <w:szCs w:val="24"/>
          <w:lang w:val="en-US" w:eastAsia="bg-BG" w:bidi="mr-IN"/>
        </w:rPr>
        <w:t>20</w:t>
      </w:r>
      <w:r w:rsidRPr="002A05F3">
        <w:rPr>
          <w:rFonts w:ascii="Times New Roman" w:eastAsia="Times New Roman" w:hAnsi="Times New Roman" w:cs="Times New Roman"/>
          <w:sz w:val="24"/>
          <w:szCs w:val="24"/>
          <w:lang w:eastAsia="bg-BG" w:bidi="mr-IN"/>
        </w:rPr>
        <w:t xml:space="preserve"> г. е съобразена с изискванията на чл.</w:t>
      </w:r>
      <w:r w:rsidRPr="002A05F3">
        <w:rPr>
          <w:rFonts w:ascii="Times New Roman" w:eastAsia="Times New Roman" w:hAnsi="Times New Roman" w:cs="Times New Roman"/>
          <w:b/>
          <w:bCs/>
          <w:sz w:val="24"/>
          <w:szCs w:val="24"/>
          <w:lang w:eastAsia="bg-BG" w:bidi="mr-IN"/>
        </w:rPr>
        <w:t xml:space="preserve"> Чл. 14.</w:t>
      </w:r>
      <w:r w:rsidRPr="002A05F3">
        <w:rPr>
          <w:rFonts w:ascii="Times New Roman" w:eastAsia="Times New Roman" w:hAnsi="Times New Roman" w:cs="Times New Roman"/>
          <w:sz w:val="24"/>
          <w:szCs w:val="24"/>
          <w:lang w:eastAsia="bg-BG" w:bidi="mr-IN"/>
        </w:rPr>
        <w:t xml:space="preserve"> (1) </w:t>
      </w:r>
      <w:r w:rsidRPr="002A05F3">
        <w:rPr>
          <w:rFonts w:ascii="Times New Roman" w:eastAsia="Times New Roman" w:hAnsi="Times New Roman" w:cs="Times New Roman"/>
          <w:sz w:val="24"/>
          <w:szCs w:val="24"/>
          <w:lang w:val="en-US" w:eastAsia="bg-BG" w:bidi="mr-IN"/>
        </w:rPr>
        <w:t>j</w:t>
      </w:r>
      <w:r w:rsidRPr="002A05F3">
        <w:rPr>
          <w:rFonts w:ascii="Times New Roman" w:eastAsia="Times New Roman" w:hAnsi="Times New Roman" w:cs="Times New Roman"/>
          <w:sz w:val="24"/>
          <w:szCs w:val="24"/>
          <w:lang w:eastAsia="bg-BG" w:bidi="mr-IN"/>
        </w:rPr>
        <w:t xml:space="preserve"> т.8. (доп. - ДВ, бр. 42 от </w:t>
      </w:r>
      <w:smartTag w:uri="urn:schemas-microsoft-com:office:smarttags" w:element="metricconverter">
        <w:smartTagPr>
          <w:attr w:name="ProductID" w:val="2009 г"/>
        </w:smartTagPr>
        <w:r w:rsidRPr="002A05F3">
          <w:rPr>
            <w:rFonts w:ascii="Times New Roman" w:eastAsia="Times New Roman" w:hAnsi="Times New Roman" w:cs="Times New Roman"/>
            <w:sz w:val="24"/>
            <w:szCs w:val="24"/>
            <w:lang w:eastAsia="bg-BG" w:bidi="mr-IN"/>
          </w:rPr>
          <w:t>2009 г</w:t>
        </w:r>
      </w:smartTag>
      <w:r w:rsidRPr="002A05F3">
        <w:rPr>
          <w:rFonts w:ascii="Times New Roman" w:eastAsia="Times New Roman" w:hAnsi="Times New Roman" w:cs="Times New Roman"/>
          <w:sz w:val="24"/>
          <w:szCs w:val="24"/>
          <w:lang w:eastAsia="bg-BG" w:bidi="mr-IN"/>
        </w:rPr>
        <w:t>.)  от Закона за народните читалища</w:t>
      </w:r>
      <w:r w:rsidRPr="002A05F3">
        <w:rPr>
          <w:rFonts w:ascii="Times New Roman" w:eastAsia="Times New Roman" w:hAnsi="Times New Roman" w:cs="Times New Roman"/>
          <w:color w:val="000000"/>
          <w:sz w:val="24"/>
          <w:szCs w:val="24"/>
          <w:lang w:eastAsia="bg-BG"/>
        </w:rPr>
        <w:t xml:space="preserve">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bidi="mr-IN"/>
        </w:rPr>
        <w:t xml:space="preserve">Съгласно </w:t>
      </w:r>
      <w:r w:rsidRPr="002A05F3">
        <w:rPr>
          <w:rFonts w:ascii="Times New Roman" w:eastAsia="Times New Roman" w:hAnsi="Times New Roman" w:cs="Times New Roman"/>
          <w:b/>
          <w:bCs/>
          <w:sz w:val="24"/>
          <w:szCs w:val="24"/>
          <w:lang w:eastAsia="bg-BG" w:bidi="mr-IN"/>
        </w:rPr>
        <w:t>Чл. 2.</w:t>
      </w:r>
      <w:r w:rsidRPr="002A05F3">
        <w:rPr>
          <w:rFonts w:ascii="Times New Roman" w:eastAsia="Times New Roman" w:hAnsi="Times New Roman" w:cs="Times New Roman"/>
          <w:sz w:val="24"/>
          <w:szCs w:val="24"/>
          <w:lang w:eastAsia="bg-BG" w:bidi="mr-IN"/>
        </w:rPr>
        <w:t xml:space="preserve"> (1) </w:t>
      </w:r>
      <w:r w:rsidRPr="002A05F3">
        <w:rPr>
          <w:rFonts w:ascii="Times New Roman" w:eastAsia="Times New Roman" w:hAnsi="Times New Roman" w:cs="Times New Roman"/>
          <w:color w:val="000000"/>
          <w:sz w:val="24"/>
          <w:szCs w:val="24"/>
          <w:lang w:eastAsia="bg-BG" w:bidi="mr-IN"/>
        </w:rPr>
        <w:t xml:space="preserve">ЗНЧ, Народно читалище </w:t>
      </w:r>
      <w:r w:rsidRPr="002A05F3">
        <w:rPr>
          <w:rFonts w:ascii="Times New Roman" w:eastAsia="Times New Roman" w:hAnsi="Times New Roman" w:cs="Times New Roman"/>
          <w:bCs/>
          <w:sz w:val="24"/>
          <w:szCs w:val="24"/>
          <w:lang w:val="ru-RU" w:eastAsia="bg-BG" w:bidi="mr-IN"/>
        </w:rPr>
        <w:t>“Георги Сава Раковски-1947”</w:t>
      </w:r>
      <w:r w:rsidRPr="002A05F3">
        <w:rPr>
          <w:rFonts w:ascii="Times New Roman" w:eastAsia="Times New Roman" w:hAnsi="Times New Roman" w:cs="Times New Roman"/>
          <w:color w:val="000000"/>
          <w:sz w:val="24"/>
          <w:szCs w:val="24"/>
          <w:lang w:eastAsia="bg-BG" w:bidi="mr-IN"/>
        </w:rPr>
        <w:t xml:space="preserve">, е </w:t>
      </w:r>
      <w:r w:rsidRPr="002A05F3">
        <w:rPr>
          <w:rFonts w:ascii="Times New Roman" w:eastAsia="Times New Roman" w:hAnsi="Times New Roman" w:cs="Times New Roman"/>
          <w:sz w:val="24"/>
          <w:szCs w:val="24"/>
          <w:lang w:eastAsia="bg-BG" w:bidi="mr-IN"/>
        </w:rPr>
        <w:t xml:space="preserve"> традиционно  самоуправляващо се  българско културно-просветни сдружение в с.Мугла,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000000"/>
          <w:sz w:val="24"/>
          <w:szCs w:val="24"/>
          <w:lang w:eastAsia="bg-BG"/>
        </w:rPr>
        <w:t xml:space="preserve">Съгласно </w:t>
      </w:r>
      <w:r w:rsidRPr="002A05F3">
        <w:rPr>
          <w:rFonts w:ascii="Times New Roman" w:eastAsia="Times New Roman" w:hAnsi="Times New Roman" w:cs="Times New Roman"/>
          <w:b/>
          <w:bCs/>
          <w:sz w:val="24"/>
          <w:szCs w:val="24"/>
          <w:lang w:eastAsia="bg-BG"/>
        </w:rPr>
        <w:t>Чл. 2.</w:t>
      </w:r>
      <w:r w:rsidRPr="002A05F3">
        <w:rPr>
          <w:rFonts w:ascii="Times New Roman" w:eastAsia="Times New Roman" w:hAnsi="Times New Roman" w:cs="Times New Roman"/>
          <w:sz w:val="24"/>
          <w:szCs w:val="24"/>
          <w:lang w:eastAsia="bg-BG"/>
        </w:rPr>
        <w:t xml:space="preserve"> (2) НЧ  </w:t>
      </w:r>
      <w:r w:rsidRPr="002A05F3">
        <w:rPr>
          <w:rFonts w:ascii="Times New Roman" w:eastAsia="Times New Roman" w:hAnsi="Times New Roman" w:cs="Times New Roman"/>
          <w:bCs/>
          <w:sz w:val="24"/>
          <w:szCs w:val="24"/>
          <w:lang w:val="ru-RU" w:eastAsia="bg-BG"/>
        </w:rPr>
        <w:t>“Георги Сава Раковски-1947” с. Мугл</w:t>
      </w:r>
      <w:r w:rsidRPr="002A05F3">
        <w:rPr>
          <w:rFonts w:ascii="Times New Roman" w:eastAsia="Times New Roman" w:hAnsi="Times New Roman" w:cs="Times New Roman"/>
          <w:bCs/>
          <w:sz w:val="24"/>
          <w:szCs w:val="24"/>
          <w:lang w:val="en-US" w:eastAsia="bg-BG"/>
        </w:rPr>
        <w:t>a</w:t>
      </w:r>
      <w:r w:rsidRPr="002A05F3">
        <w:rPr>
          <w:rFonts w:ascii="Times New Roman" w:eastAsia="Times New Roman" w:hAnsi="Times New Roman" w:cs="Times New Roman"/>
          <w:bCs/>
          <w:sz w:val="24"/>
          <w:szCs w:val="24"/>
          <w:lang w:val="ru-RU" w:eastAsia="bg-BG"/>
        </w:rPr>
        <w:t xml:space="preserve"> е</w:t>
      </w:r>
      <w:r w:rsidRPr="002A05F3">
        <w:rPr>
          <w:rFonts w:ascii="Times New Roman" w:eastAsia="Times New Roman" w:hAnsi="Times New Roman" w:cs="Times New Roman"/>
          <w:sz w:val="24"/>
          <w:szCs w:val="24"/>
          <w:lang w:eastAsia="bg-BG"/>
        </w:rPr>
        <w:t xml:space="preserve"> юридически лица с нестопанска цел.</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Отчета  обобщава най-важните моменти в работата на читалището , приоритети, цели и задачи, които са  спомогнали  за укрепването, модернизирането и развитието му в общодостъпно и желано място за местната общност. Работи се  за създаване на условия за превръщането на институцията в културен  център,  утвърждаващ ценностите на гражданското общество.</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Отчета за  дейност 2020 г, , е съобразен съгласно </w:t>
      </w:r>
      <w:r w:rsidRPr="002A05F3">
        <w:rPr>
          <w:rFonts w:ascii="Times New Roman" w:eastAsia="Times New Roman" w:hAnsi="Times New Roman" w:cs="Times New Roman"/>
          <w:bCs/>
          <w:sz w:val="24"/>
          <w:szCs w:val="24"/>
          <w:lang w:eastAsia="bg-BG" w:bidi="mr-IN"/>
        </w:rPr>
        <w:t>Чл. 3.</w:t>
      </w:r>
      <w:r w:rsidRPr="002A05F3">
        <w:rPr>
          <w:rFonts w:ascii="Times New Roman" w:eastAsia="Times New Roman" w:hAnsi="Times New Roman" w:cs="Times New Roman"/>
          <w:sz w:val="24"/>
          <w:szCs w:val="24"/>
          <w:lang w:eastAsia="bg-BG" w:bidi="mr-IN"/>
        </w:rPr>
        <w:t xml:space="preserve"> (1) и (2)   от ЗНЧ и са насочени да  задоволяват потребностите на населението на с. Мугла , свързани със:</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1.  развитие и обогатяване на културния живот, социалната и образователната дейност в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с.Мугла;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 запазване на обичаите и традициите на с.Мугла;</w:t>
      </w:r>
    </w:p>
    <w:p w:rsidR="002A05F3" w:rsidRPr="002A05F3" w:rsidRDefault="002A05F3" w:rsidP="002A05F3">
      <w:pPr>
        <w:spacing w:after="0" w:line="240" w:lineRule="auto"/>
        <w:rPr>
          <w:rFonts w:ascii="Times New Roman" w:eastAsia="Times New Roman" w:hAnsi="Times New Roman" w:cs="Times New Roman"/>
          <w:sz w:val="24"/>
          <w:szCs w:val="24"/>
          <w:lang w:val="en-US" w:eastAsia="bg-BG"/>
        </w:rPr>
      </w:pPr>
      <w:r w:rsidRPr="002A05F3">
        <w:rPr>
          <w:rFonts w:ascii="Times New Roman" w:eastAsia="Times New Roman" w:hAnsi="Times New Roman" w:cs="Times New Roman"/>
          <w:sz w:val="24"/>
          <w:szCs w:val="24"/>
          <w:lang w:eastAsia="bg-BG"/>
        </w:rPr>
        <w:t xml:space="preserve">3. разширяване на знанията на гражданите и приобщаването им към ценностите и </w:t>
      </w:r>
      <w:r w:rsidRPr="002A05F3">
        <w:rPr>
          <w:rFonts w:ascii="Times New Roman" w:eastAsia="Times New Roman" w:hAnsi="Times New Roman" w:cs="Times New Roman"/>
          <w:sz w:val="24"/>
          <w:szCs w:val="24"/>
          <w:lang w:val="en-US"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постиженията на науката, изкуството и културата;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lastRenderedPageBreak/>
        <w:t>4.  възпитаване и утвърждаване на националното самосъзнание;</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5.  осигуряване на достъп до информация.</w:t>
      </w:r>
    </w:p>
    <w:p w:rsidR="002A05F3" w:rsidRPr="002A05F3" w:rsidRDefault="002A05F3" w:rsidP="002A05F3">
      <w:pPr>
        <w:spacing w:after="0" w:line="240" w:lineRule="auto"/>
        <w:rPr>
          <w:rFonts w:ascii="Times New Roman" w:eastAsia="Times New Roman" w:hAnsi="Times New Roman" w:cs="Times New Roman"/>
          <w:sz w:val="24"/>
          <w:szCs w:val="24"/>
          <w:lang w:val="en-US" w:eastAsia="bg-BG"/>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За постигане на целите</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през 2020 година се реализираха следните основни  дейности, като:</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1. уреждане и поддържане на библиотеката след извършен ремонт;</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 развиване и подпомагане на любителското художествено творчество;</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3.организиране дейността на групите, за иницииране и провеждане на  празненства,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концерти чествания и иновативни дейности съобразно променената епидемична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среда;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4. събиране и разпространяване на знания за родния край;</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5. създаване и съхраняване на  етнографска  колекция  съгласно Закона за културното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наследство;</w:t>
      </w:r>
    </w:p>
    <w:p w:rsidR="002A05F3" w:rsidRPr="002A05F3" w:rsidRDefault="002A05F3" w:rsidP="002A05F3">
      <w:pPr>
        <w:spacing w:before="240" w:after="240" w:line="240" w:lineRule="auto"/>
        <w:ind w:right="28"/>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ru-RU" w:eastAsia="bg-BG"/>
        </w:rPr>
        <w:t>АНАЛИЗ НА СЪСТОЯНИЕТО НА ЧИТАЛИЩЕТО:</w:t>
      </w:r>
    </w:p>
    <w:p w:rsidR="002A05F3" w:rsidRPr="002A05F3" w:rsidRDefault="002A05F3" w:rsidP="002A05F3">
      <w:pPr>
        <w:spacing w:after="0" w:line="0" w:lineRule="atLeast"/>
        <w:ind w:right="175"/>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sz w:val="24"/>
          <w:szCs w:val="24"/>
          <w:lang w:eastAsia="bg-BG"/>
        </w:rPr>
        <w:t>На територията на с. Мугла  функционира само Народно читалище „</w:t>
      </w:r>
      <w:r w:rsidRPr="002A05F3">
        <w:rPr>
          <w:rFonts w:ascii="Times New Roman" w:eastAsia="Times New Roman" w:hAnsi="Times New Roman" w:cs="Times New Roman"/>
          <w:sz w:val="24"/>
          <w:szCs w:val="24"/>
          <w:lang w:val="ru-RU" w:eastAsia="bg-BG"/>
        </w:rPr>
        <w:t>Георги Савва Раковски-</w:t>
      </w:r>
      <w:smartTag w:uri="urn:schemas-microsoft-com:office:smarttags" w:element="metricconverter">
        <w:smartTagPr>
          <w:attr w:name="ProductID" w:val="1947”"/>
        </w:smartTagPr>
        <w:r w:rsidRPr="002A05F3">
          <w:rPr>
            <w:rFonts w:ascii="Times New Roman" w:eastAsia="Times New Roman" w:hAnsi="Times New Roman" w:cs="Times New Roman"/>
            <w:sz w:val="24"/>
            <w:szCs w:val="24"/>
            <w:lang w:val="ru-RU" w:eastAsia="bg-BG"/>
          </w:rPr>
          <w:t>1947”</w:t>
        </w:r>
      </w:smartTag>
      <w:r w:rsidRPr="002A05F3">
        <w:rPr>
          <w:rFonts w:ascii="Times New Roman" w:eastAsia="Times New Roman" w:hAnsi="Times New Roman" w:cs="Times New Roman"/>
          <w:b/>
          <w:bCs/>
          <w:sz w:val="24"/>
          <w:szCs w:val="24"/>
          <w:lang w:val="ru-RU" w:eastAsia="bg-BG"/>
        </w:rPr>
        <w:t xml:space="preserve">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Читалището има изключително значение за укрепване, популяризиране и развитие на българската идентичност, традиционната култура и духовни ценности.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b/>
          <w:bCs/>
          <w:sz w:val="24"/>
          <w:szCs w:val="24"/>
          <w:lang w:eastAsia="bg-BG" w:bidi="mr-IN"/>
        </w:rPr>
        <w:t xml:space="preserve"> 2.1. Външната среда осигурява следните възможности:</w:t>
      </w:r>
    </w:p>
    <w:p w:rsidR="002A05F3" w:rsidRPr="002A05F3" w:rsidRDefault="002A05F3" w:rsidP="002A05F3">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Културно разнообразие:</w:t>
      </w:r>
    </w:p>
    <w:p w:rsidR="002A05F3" w:rsidRPr="002A05F3" w:rsidRDefault="002A05F3" w:rsidP="002A05F3">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Сътрудничество с:</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Министерство на културата</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Областна администрация Смолян;</w:t>
      </w:r>
    </w:p>
    <w:p w:rsidR="002A05F3" w:rsidRPr="002A05F3" w:rsidRDefault="002A05F3" w:rsidP="002A05F3">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Община Смолян;</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sz w:val="24"/>
          <w:szCs w:val="24"/>
          <w:lang w:eastAsia="bg-BG"/>
        </w:rPr>
        <w:t>РЕКИЦ”Читалища”;</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sz w:val="24"/>
          <w:szCs w:val="24"/>
          <w:lang w:eastAsia="bg-BG"/>
        </w:rPr>
        <w:t>Читалища;</w:t>
      </w:r>
    </w:p>
    <w:p w:rsidR="002A05F3" w:rsidRPr="002A05F3" w:rsidRDefault="002A05F3" w:rsidP="002A05F3">
      <w:pPr>
        <w:tabs>
          <w:tab w:val="num" w:pos="1798"/>
        </w:tabs>
        <w:spacing w:after="0" w:line="0" w:lineRule="atLeast"/>
        <w:ind w:right="-360"/>
        <w:jc w:val="both"/>
        <w:rPr>
          <w:rFonts w:ascii="Times New Roman" w:eastAsia="Wingdings" w:hAnsi="Times New Roman" w:cs="Wingdings"/>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Wingdings" w:hAnsi="Times New Roman" w:cs="Wingdings"/>
          <w:sz w:val="24"/>
          <w:szCs w:val="24"/>
          <w:lang w:eastAsia="bg-BG"/>
        </w:rPr>
        <w:t>Фондация Лале;</w:t>
      </w:r>
    </w:p>
    <w:p w:rsidR="002A05F3" w:rsidRPr="002A05F3" w:rsidRDefault="002A05F3" w:rsidP="002A05F3">
      <w:pPr>
        <w:tabs>
          <w:tab w:val="num" w:pos="1798"/>
        </w:tabs>
        <w:spacing w:after="0" w:line="0" w:lineRule="atLeast"/>
        <w:ind w:right="-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Times New Roman" w:hAnsi="Times New Roman" w:cs="Times New Roman"/>
          <w:color w:val="000000"/>
          <w:sz w:val="24"/>
          <w:szCs w:val="24"/>
          <w:lang w:eastAsia="bg-BG"/>
        </w:rPr>
        <w:t>Националното звено за подкрепа на EPALE Министерство на образованието и науката,</w:t>
      </w:r>
    </w:p>
    <w:p w:rsidR="002A05F3" w:rsidRPr="002A05F3" w:rsidRDefault="002A05F3" w:rsidP="002A05F3">
      <w:pPr>
        <w:spacing w:after="0" w:line="240" w:lineRule="auto"/>
        <w:rPr>
          <w:rFonts w:ascii="Times New Roman" w:eastAsia="Times New Roman" w:hAnsi="Times New Roman" w:cs="Times New Roman"/>
          <w:b/>
          <w:bCs/>
          <w:i/>
          <w:iCs/>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xml:space="preserve">   </w:t>
      </w:r>
      <w:r w:rsidRPr="002A05F3">
        <w:rPr>
          <w:rFonts w:ascii="Times New Roman" w:eastAsia="Wingdings" w:hAnsi="Times New Roman" w:cs="Wingdings"/>
          <w:sz w:val="14"/>
          <w:szCs w:val="14"/>
          <w:lang w:val="en-US" w:eastAsia="bg-BG"/>
        </w:rPr>
        <w:t xml:space="preserve"> </w:t>
      </w:r>
      <w:r w:rsidRPr="002A05F3">
        <w:rPr>
          <w:rFonts w:ascii="Times New Roman" w:eastAsia="Times New Roman" w:hAnsi="Times New Roman" w:cs="Times New Roman"/>
          <w:sz w:val="24"/>
          <w:szCs w:val="24"/>
          <w:lang w:eastAsia="bg-BG"/>
        </w:rPr>
        <w:t>Граждански сдружения и фондации:</w:t>
      </w:r>
      <w:r w:rsidRPr="002A05F3">
        <w:rPr>
          <w:rFonts w:ascii="Times New Roman" w:eastAsia="Times New Roman" w:hAnsi="Times New Roman" w:cs="Times New Roman"/>
          <w:b/>
          <w:bCs/>
          <w:i/>
          <w:iCs/>
          <w:sz w:val="24"/>
          <w:szCs w:val="24"/>
          <w:lang w:eastAsia="bg-BG"/>
        </w:rPr>
        <w:t xml:space="preserve"> </w:t>
      </w:r>
    </w:p>
    <w:p w:rsidR="002A05F3" w:rsidRPr="002A05F3" w:rsidRDefault="002A05F3" w:rsidP="002A05F3">
      <w:pPr>
        <w:spacing w:after="0" w:line="240" w:lineRule="auto"/>
        <w:rPr>
          <w:rFonts w:ascii="Arial" w:eastAsia="Times New Roman" w:hAnsi="Arial" w:cs="Times New Roman"/>
          <w:bCs/>
          <w:color w:val="666666"/>
          <w:sz w:val="20"/>
          <w:szCs w:val="20"/>
          <w:lang w:eastAsia="bg-BG"/>
        </w:rPr>
      </w:pPr>
      <w:r w:rsidRPr="002A05F3">
        <w:rPr>
          <w:rFonts w:ascii="Arial" w:eastAsia="Times New Roman" w:hAnsi="Arial" w:cs="Times New Roman"/>
          <w:b/>
          <w:bCs/>
          <w:color w:val="666666"/>
          <w:sz w:val="20"/>
          <w:szCs w:val="20"/>
          <w:lang w:eastAsia="bg-BG"/>
        </w:rPr>
        <w:t xml:space="preserve">     </w:t>
      </w:r>
      <w:r w:rsidRPr="002A05F3">
        <w:rPr>
          <w:rFonts w:ascii="Arial" w:eastAsia="Times New Roman" w:hAnsi="Arial" w:cs="Times New Roman"/>
          <w:b/>
          <w:bCs/>
          <w:color w:val="666666"/>
          <w:sz w:val="20"/>
          <w:szCs w:val="20"/>
          <w:lang w:val="en-US" w:eastAsia="bg-BG"/>
        </w:rPr>
        <w:t xml:space="preserve"> </w:t>
      </w:r>
      <w:r w:rsidRPr="002A05F3">
        <w:rPr>
          <w:rFonts w:ascii="Arial" w:eastAsia="Times New Roman" w:hAnsi="Arial" w:cs="Times New Roman"/>
          <w:b/>
          <w:bCs/>
          <w:color w:val="666666"/>
          <w:sz w:val="20"/>
          <w:szCs w:val="20"/>
          <w:lang w:eastAsia="bg-BG"/>
        </w:rPr>
        <w:t xml:space="preserve"> </w:t>
      </w:r>
      <w:r w:rsidRPr="002A05F3">
        <w:rPr>
          <w:rFonts w:ascii="Arial" w:eastAsia="Times New Roman" w:hAnsi="Arial" w:cs="Times New Roman"/>
          <w:bCs/>
          <w:color w:val="666666"/>
          <w:sz w:val="20"/>
          <w:szCs w:val="20"/>
          <w:lang w:eastAsia="bg-BG"/>
        </w:rPr>
        <w:t>European Association of Folklore Festivals – EAFF</w:t>
      </w:r>
      <w:r w:rsidRPr="002A05F3">
        <w:rPr>
          <w:rFonts w:ascii="Arial" w:eastAsia="Times New Roman" w:hAnsi="Arial" w:cs="Times New Roman"/>
          <w:b/>
          <w:color w:val="666666"/>
          <w:sz w:val="20"/>
          <w:szCs w:val="20"/>
          <w:lang w:eastAsia="bg-BG"/>
        </w:rPr>
        <w:t xml:space="preserve"> </w:t>
      </w:r>
      <w:r w:rsidRPr="002A05F3">
        <w:rPr>
          <w:rFonts w:ascii="Arial" w:eastAsia="Times New Roman" w:hAnsi="Arial" w:cs="Times New Roman"/>
          <w:bCs/>
          <w:color w:val="666666"/>
          <w:sz w:val="20"/>
          <w:szCs w:val="20"/>
          <w:lang w:eastAsia="bg-BG"/>
        </w:rPr>
        <w:t>Official Partner of UNESCO;</w:t>
      </w:r>
    </w:p>
    <w:p w:rsidR="002A05F3" w:rsidRPr="002A05F3" w:rsidRDefault="002A05F3" w:rsidP="002A05F3">
      <w:pPr>
        <w:spacing w:after="0" w:line="240" w:lineRule="auto"/>
        <w:rPr>
          <w:rFonts w:ascii="Arial" w:eastAsia="Times New Roman" w:hAnsi="Arial" w:cs="Times New Roman"/>
          <w:color w:val="666666"/>
          <w:sz w:val="20"/>
          <w:szCs w:val="20"/>
          <w:lang w:eastAsia="bg-BG"/>
        </w:rPr>
      </w:pPr>
      <w:r w:rsidRPr="002A05F3">
        <w:rPr>
          <w:rFonts w:ascii="Times New Roman" w:eastAsia="Times New Roman" w:hAnsi="Times New Roman" w:cs="Times New Roman"/>
          <w:b/>
          <w:bCs/>
          <w:sz w:val="24"/>
          <w:szCs w:val="24"/>
          <w:lang w:eastAsia="bg-BG"/>
        </w:rPr>
        <w:t>2. 2. Кои са силните страни на вътрешната среда:</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Кадрови ресурс с дългогодишен стаж в сферата на читалищната дейност;</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М</w:t>
      </w:r>
      <w:r w:rsidRPr="002A05F3">
        <w:rPr>
          <w:rFonts w:ascii="Times New Roman" w:eastAsia="Times New Roman" w:hAnsi="Times New Roman" w:cs="Times New Roman"/>
          <w:sz w:val="24"/>
          <w:szCs w:val="24"/>
          <w:lang w:eastAsia="bg-BG" w:bidi="mr-IN"/>
        </w:rPr>
        <w:t>атериална база –напълно обновена-370 кв м;</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Интерес към търсене и развиване на нови форми на читалищна дейност;</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-работа с млади таланти;</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Symbol" w:hAnsi="Times New Roman" w:cs="Symbol"/>
          <w:sz w:val="14"/>
          <w:szCs w:val="14"/>
          <w:lang w:bidi="mr-IN"/>
        </w:rPr>
        <w:t>     </w:t>
      </w:r>
      <w:r w:rsidRPr="002A05F3">
        <w:rPr>
          <w:rFonts w:ascii="Times New Roman" w:eastAsia="Times New Roman" w:hAnsi="Times New Roman" w:cs="Times New Roman"/>
          <w:sz w:val="24"/>
          <w:szCs w:val="24"/>
          <w:lang w:eastAsia="bg-BG" w:bidi="mr-IN"/>
        </w:rPr>
        <w:t>Сътрудничество на доброволци;</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-планувани доброволчески инициативи за подпомагане на хора в </w:t>
      </w:r>
    </w:p>
    <w:p w:rsidR="002A05F3" w:rsidRPr="002A05F3" w:rsidRDefault="002A05F3" w:rsidP="002A05F3">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неравностойно положение.   </w:t>
      </w:r>
    </w:p>
    <w:p w:rsidR="002A05F3" w:rsidRPr="002A05F3" w:rsidRDefault="002A05F3" w:rsidP="002A05F3">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2A05F3">
        <w:rPr>
          <w:rFonts w:ascii="Times New Roman" w:eastAsia="Times New Roman" w:hAnsi="Times New Roman" w:cs="Times New Roman"/>
          <w:b/>
          <w:bCs/>
          <w:sz w:val="24"/>
          <w:szCs w:val="24"/>
          <w:lang w:eastAsia="bg-BG" w:bidi="mr-IN"/>
        </w:rPr>
        <w:t>2.3.</w:t>
      </w: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b/>
          <w:sz w:val="24"/>
          <w:szCs w:val="24"/>
          <w:lang w:eastAsia="bg-BG" w:bidi="mr-IN"/>
        </w:rPr>
        <w:t>Слаби страни:</w:t>
      </w:r>
    </w:p>
    <w:p w:rsidR="002A05F3" w:rsidRPr="002A05F3" w:rsidRDefault="002A05F3" w:rsidP="002A05F3">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Times New Roman" w:hAnsi="Times New Roman" w:cs="Times New Roman"/>
          <w:sz w:val="24"/>
          <w:szCs w:val="24"/>
          <w:lang w:eastAsia="bg-BG" w:bidi="mr-IN"/>
        </w:rPr>
        <w:t xml:space="preserve">Дейностите се реализират в  зависимост от новата епидемична обстановка </w:t>
      </w:r>
    </w:p>
    <w:p w:rsidR="002A05F3" w:rsidRPr="002A05F3" w:rsidRDefault="002A05F3" w:rsidP="002A05F3">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b/>
          <w:sz w:val="24"/>
          <w:szCs w:val="24"/>
          <w:lang w:bidi="mr-IN"/>
        </w:rPr>
        <w:t></w:t>
      </w:r>
      <w:r w:rsidRPr="002A05F3">
        <w:rPr>
          <w:rFonts w:ascii="Symbol" w:eastAsia="Symbol" w:hAnsi="Symbol" w:cs="Symbol"/>
          <w:b/>
          <w:sz w:val="24"/>
          <w:szCs w:val="24"/>
          <w:lang w:bidi="mr-IN"/>
        </w:rPr>
        <w:t></w:t>
      </w:r>
      <w:r w:rsidRPr="002A05F3">
        <w:rPr>
          <w:rFonts w:ascii="Symbol" w:eastAsia="Symbol" w:hAnsi="Symbol" w:cs="Symbol"/>
          <w:b/>
          <w:sz w:val="24"/>
          <w:szCs w:val="24"/>
          <w:lang w:bidi="mr-IN"/>
        </w:rPr>
        <w:t></w:t>
      </w:r>
      <w:r w:rsidRPr="002A05F3">
        <w:rPr>
          <w:rFonts w:ascii="Times New Roman" w:eastAsia="Symbol" w:hAnsi="Times New Roman" w:cs="Symbol"/>
          <w:b/>
          <w:sz w:val="14"/>
          <w:szCs w:val="14"/>
          <w:lang w:bidi="mr-IN"/>
        </w:rPr>
        <w:t>    </w:t>
      </w:r>
      <w:r w:rsidRPr="002A05F3">
        <w:rPr>
          <w:rFonts w:ascii="Times New Roman" w:eastAsia="Times New Roman" w:hAnsi="Times New Roman" w:cs="Times New Roman"/>
          <w:sz w:val="24"/>
          <w:szCs w:val="24"/>
          <w:lang w:eastAsia="bg-BG" w:bidi="mr-IN"/>
        </w:rPr>
        <w:t xml:space="preserve">Квалификацията на читалищното ръководство е необходимо условие и </w:t>
      </w:r>
    </w:p>
    <w:p w:rsidR="002A05F3" w:rsidRPr="002A05F3" w:rsidRDefault="002A05F3" w:rsidP="002A05F3">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решаващ фактор за актуализиране дейностите на читалището.</w:t>
      </w:r>
    </w:p>
    <w:p w:rsidR="002A05F3" w:rsidRPr="002A05F3" w:rsidRDefault="002A05F3" w:rsidP="002A05F3">
      <w:pPr>
        <w:spacing w:after="0" w:line="0" w:lineRule="atLeast"/>
        <w:ind w:right="567"/>
        <w:contextualSpacing/>
        <w:jc w:val="both"/>
        <w:rPr>
          <w:rFonts w:ascii="Times New Roman" w:eastAsia="Times New Roman" w:hAnsi="Times New Roman" w:cs="Times New Roman"/>
          <w:sz w:val="24"/>
          <w:szCs w:val="24"/>
          <w:lang w:eastAsia="bg-BG" w:bidi="mr-IN"/>
        </w:rPr>
      </w:pP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Symbol" w:eastAsia="Symbol" w:hAnsi="Symbol" w:cs="Symbol"/>
          <w:sz w:val="24"/>
          <w:szCs w:val="24"/>
          <w:lang w:bidi="mr-IN"/>
        </w:rPr>
        <w:t></w:t>
      </w:r>
      <w:r w:rsidRPr="002A05F3">
        <w:rPr>
          <w:rFonts w:ascii="Times New Roman" w:eastAsia="Times New Roman" w:hAnsi="Times New Roman" w:cs="Times New Roman"/>
          <w:sz w:val="24"/>
          <w:szCs w:val="24"/>
          <w:lang w:eastAsia="bg-BG" w:bidi="mr-IN"/>
        </w:rPr>
        <w:t>Територии, засегнати от обезлюдяване.</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-спирала на намаляващото и застаряващо население;</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-свиване на селските райони - показател за по-широка структурна </w:t>
      </w:r>
    </w:p>
    <w:p w:rsidR="002A05F3" w:rsidRPr="002A05F3" w:rsidRDefault="002A05F3" w:rsidP="002A05F3">
      <w:pPr>
        <w:spacing w:after="0" w:line="0" w:lineRule="atLeast"/>
        <w:ind w:left="120"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криза на културния, икономически и трудов пазар;</w:t>
      </w:r>
    </w:p>
    <w:p w:rsidR="002A05F3" w:rsidRPr="002A05F3" w:rsidRDefault="002A05F3" w:rsidP="002A05F3">
      <w:pPr>
        <w:spacing w:after="0" w:line="0" w:lineRule="atLeast"/>
        <w:ind w:right="567"/>
        <w:contextualSpacing/>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-периферизацията и задълбочаване недостатъци на селските райони.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b/>
          <w:bCs/>
          <w:sz w:val="24"/>
          <w:szCs w:val="24"/>
          <w:lang w:eastAsia="bg-BG" w:bidi="mr-IN"/>
        </w:rPr>
      </w:pPr>
      <w:r w:rsidRPr="002A05F3">
        <w:rPr>
          <w:rFonts w:ascii="Times New Roman" w:eastAsia="Times New Roman" w:hAnsi="Times New Roman" w:cs="Courier New"/>
          <w:b/>
          <w:bCs/>
          <w:sz w:val="24"/>
          <w:szCs w:val="24"/>
          <w:lang w:eastAsia="bg-BG" w:bidi="mr-IN"/>
        </w:rPr>
        <w:t>2.4 Предизвикателства -2020</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w:t>
      </w:r>
      <w:r w:rsidRPr="002A05F3">
        <w:rPr>
          <w:rFonts w:ascii="Times New Roman" w:eastAsia="Times New Roman" w:hAnsi="Times New Roman" w:cs="Courier New"/>
          <w:b/>
          <w:sz w:val="24"/>
          <w:szCs w:val="24"/>
          <w:lang w:eastAsia="bg-BG" w:bidi="mr-IN"/>
        </w:rPr>
        <w:t>•</w:t>
      </w:r>
      <w:r w:rsidRPr="002A05F3">
        <w:rPr>
          <w:rFonts w:ascii="Times New Roman" w:eastAsia="Times New Roman" w:hAnsi="Times New Roman" w:cs="Courier New"/>
          <w:sz w:val="24"/>
          <w:szCs w:val="24"/>
          <w:lang w:eastAsia="bg-BG" w:bidi="mr-IN"/>
        </w:rPr>
        <w:t xml:space="preserve">   търсене на  нови подходи при реализиране на дейности  с изкуствата и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културата, за да посрещнем потребностите на оскъдното население и по-ниските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нива на взаимодействие?</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   включване на  селските възрастни  населения в културни и художествени</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000000"/>
          <w:sz w:val="24"/>
          <w:szCs w:val="24"/>
          <w:lang w:eastAsia="bg-BG" w:bidi="mr-IN"/>
        </w:rPr>
      </w:pPr>
      <w:r w:rsidRPr="002A05F3">
        <w:rPr>
          <w:rFonts w:ascii="Times New Roman" w:eastAsia="Times New Roman" w:hAnsi="Times New Roman" w:cs="Courier New"/>
          <w:sz w:val="24"/>
          <w:szCs w:val="24"/>
          <w:lang w:eastAsia="bg-BG" w:bidi="mr-IN"/>
        </w:rPr>
        <w:t xml:space="preserve">      Практики, чрез </w:t>
      </w:r>
      <w:r w:rsidRPr="002A05F3">
        <w:rPr>
          <w:rFonts w:ascii="Times New Roman" w:eastAsia="Times New Roman" w:hAnsi="Times New Roman" w:cs="Times New Roman"/>
          <w:color w:val="000000"/>
          <w:sz w:val="24"/>
          <w:szCs w:val="24"/>
          <w:lang w:eastAsia="bg-BG" w:bidi="mr-IN"/>
        </w:rPr>
        <w:t xml:space="preserve">Националното звено за подкрепа на EPALE Министерство на </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000000"/>
          <w:sz w:val="24"/>
          <w:szCs w:val="24"/>
          <w:lang w:eastAsia="bg-BG" w:bidi="mr-IN"/>
        </w:rPr>
        <w:t xml:space="preserve">      образованието и науката.</w:t>
      </w:r>
    </w:p>
    <w:p w:rsidR="002A05F3" w:rsidRPr="002A05F3" w:rsidRDefault="002A05F3" w:rsidP="002A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2A05F3">
        <w:rPr>
          <w:rFonts w:ascii="Times New Roman" w:eastAsia="Times New Roman" w:hAnsi="Times New Roman" w:cs="Courier New"/>
          <w:sz w:val="24"/>
          <w:szCs w:val="24"/>
          <w:lang w:eastAsia="bg-BG" w:bidi="mr-IN"/>
        </w:rPr>
        <w:t xml:space="preserve"> </w:t>
      </w:r>
      <w:r w:rsidRPr="002A05F3">
        <w:rPr>
          <w:rFonts w:ascii="Courier New" w:eastAsia="Times New Roman" w:hAnsi="Courier New" w:cs="Courier New"/>
          <w:sz w:val="20"/>
          <w:szCs w:val="20"/>
          <w:lang w:eastAsia="bg-BG" w:bidi="mr-IN"/>
        </w:rPr>
        <w:t xml:space="preserve">  </w:t>
      </w:r>
    </w:p>
    <w:p w:rsidR="002A05F3" w:rsidRPr="002A05F3" w:rsidRDefault="002A05F3" w:rsidP="002A05F3">
      <w:pPr>
        <w:spacing w:after="0" w:line="240" w:lineRule="auto"/>
        <w:textAlignment w:val="baseline"/>
        <w:rPr>
          <w:rFonts w:ascii="Arial" w:eastAsia="Times New Roman" w:hAnsi="Arial" w:cs="Arial"/>
          <w:color w:val="666666"/>
          <w:sz w:val="23"/>
          <w:szCs w:val="23"/>
          <w:lang w:eastAsia="bg-BG"/>
        </w:rPr>
      </w:pPr>
      <w:r w:rsidRPr="002A05F3">
        <w:rPr>
          <w:rFonts w:ascii="Times New Roman" w:eastAsia="Times New Roman" w:hAnsi="Times New Roman" w:cs="Times New Roman"/>
          <w:b/>
          <w:bCs/>
          <w:sz w:val="24"/>
          <w:szCs w:val="24"/>
          <w:lang w:eastAsia="bg-BG"/>
        </w:rPr>
        <w:t>СТРАТЕГИЧЕСКИ ЦЕЛИ</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Подпомагане на традиционните читалищни дейности и търсене на нови съвременни форми за тяхното развитие и предаване</w:t>
      </w:r>
      <w:r w:rsidRPr="002A05F3">
        <w:rPr>
          <w:rFonts w:ascii="Times New Roman" w:eastAsia="Times New Roman" w:hAnsi="Times New Roman" w:cs="Times New Roman"/>
          <w:sz w:val="24"/>
          <w:szCs w:val="24"/>
          <w:lang w:eastAsia="bg-BG"/>
        </w:rPr>
        <w:t>;</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Създаване на нови условия за развитие и утвърждаване на библиотеката при читалището като  център за библиотечно-информационно обслужване на широк кръг потребители;</w:t>
      </w:r>
      <w:r w:rsidRPr="002A05F3">
        <w:rPr>
          <w:rFonts w:ascii="Times New Roman" w:eastAsia="Times New Roman" w:hAnsi="Times New Roman" w:cs="Times New Roman"/>
          <w:sz w:val="24"/>
          <w:szCs w:val="24"/>
          <w:lang w:val="en-US" w:eastAsia="bg-BG"/>
        </w:rPr>
        <w:t> </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Развитие на професионалните</w:t>
      </w: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val="ru-RU" w:eastAsia="bg-BG"/>
        </w:rPr>
        <w:t xml:space="preserve"> умения и повишаване на квалификацията на работещите в културната институция</w:t>
      </w:r>
      <w:r w:rsidRPr="002A05F3">
        <w:rPr>
          <w:rFonts w:ascii="Times New Roman" w:eastAsia="Times New Roman" w:hAnsi="Times New Roman" w:cs="Times New Roman"/>
          <w:sz w:val="24"/>
          <w:szCs w:val="24"/>
          <w:lang w:eastAsia="bg-BG"/>
        </w:rPr>
        <w:t>; Обучение по Национална Програма “Учене през целия живот“.</w:t>
      </w:r>
      <w:r w:rsidRPr="002A05F3">
        <w:rPr>
          <w:rFonts w:ascii="Times New Roman" w:eastAsia="Times New Roman" w:hAnsi="Times New Roman" w:cs="Times New Roman"/>
          <w:color w:val="000000"/>
          <w:sz w:val="24"/>
          <w:szCs w:val="24"/>
          <w:lang w:eastAsia="bg-BG"/>
        </w:rPr>
        <w:t xml:space="preserve"> Ползване на материали  от онлайн срещата на Националното звено за подкрепа на EPALE Министерство на образованието и науката. </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Засилване интереса и краеведската дейност на местната общност  към културно  минало нас. Мугла.Проучване, на автентични песни, съхранени в с. Мугла и издаване на песнопойка;</w:t>
      </w:r>
    </w:p>
    <w:p w:rsidR="002A05F3" w:rsidRPr="002A05F3" w:rsidRDefault="002A05F3" w:rsidP="002A05F3">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Изграждане на реално партньорство  с институции за реализиране на цялостната културна политика в с.Мугла.</w:t>
      </w:r>
    </w:p>
    <w:p w:rsidR="002A05F3" w:rsidRPr="002A05F3" w:rsidRDefault="002A05F3" w:rsidP="002A05F3">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bCs/>
          <w:color w:val="666666"/>
          <w:sz w:val="24"/>
          <w:szCs w:val="24"/>
          <w:bdr w:val="none" w:sz="0" w:space="0" w:color="auto" w:frame="1"/>
          <w:lang w:eastAsia="bg-BG"/>
        </w:rPr>
        <w:t>Разширяване обхвата на дейността на читалището в обществено значими сфери, като социалната и информационно-консултантската.</w:t>
      </w:r>
    </w:p>
    <w:p w:rsidR="002A05F3" w:rsidRPr="002A05F3" w:rsidRDefault="002A05F3" w:rsidP="002A05F3">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Насърчаване </w:t>
      </w:r>
      <w:r w:rsidRPr="002A05F3">
        <w:rPr>
          <w:rFonts w:ascii="Times New Roman" w:eastAsia="Times New Roman" w:hAnsi="Times New Roman" w:cs="Times New Roman"/>
          <w:bCs/>
          <w:color w:val="666666"/>
          <w:sz w:val="24"/>
          <w:szCs w:val="24"/>
          <w:bdr w:val="none" w:sz="0" w:space="0" w:color="auto" w:frame="1"/>
          <w:lang w:eastAsia="bg-BG"/>
        </w:rPr>
        <w:t>на трансграничното сътрудничество в областта на културата, участие в културни мрежи.</w:t>
      </w:r>
    </w:p>
    <w:p w:rsidR="002A05F3" w:rsidRPr="002A05F3" w:rsidRDefault="002A05F3" w:rsidP="002A05F3">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2A05F3" w:rsidRPr="002A05F3" w:rsidRDefault="002A05F3" w:rsidP="002A05F3">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Участие в местното самоуправление и процесите на развитие на гражданското</w:t>
      </w:r>
      <w:r w:rsidRPr="002A05F3">
        <w:rPr>
          <w:rFonts w:ascii="Times New Roman" w:eastAsia="Times New Roman" w:hAnsi="Times New Roman" w:cs="Times New Roman"/>
          <w:b/>
          <w:bCs/>
          <w:sz w:val="24"/>
          <w:szCs w:val="24"/>
          <w:lang w:eastAsia="bg-BG"/>
        </w:rPr>
        <w:t xml:space="preserve"> </w:t>
      </w:r>
      <w:r w:rsidRPr="002A05F3">
        <w:rPr>
          <w:rFonts w:ascii="Times New Roman" w:eastAsia="Times New Roman" w:hAnsi="Times New Roman" w:cs="Times New Roman"/>
          <w:color w:val="666666"/>
          <w:sz w:val="24"/>
          <w:szCs w:val="24"/>
          <w:lang w:eastAsia="bg-BG"/>
        </w:rPr>
        <w:t>общество, участие в разработването на местни стратегии и превръщането на</w:t>
      </w:r>
    </w:p>
    <w:p w:rsidR="002A05F3" w:rsidRPr="002A05F3" w:rsidRDefault="002A05F3" w:rsidP="002A05F3">
      <w:pPr>
        <w:spacing w:after="0" w:line="240" w:lineRule="auto"/>
        <w:ind w:left="502"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color w:val="666666"/>
          <w:sz w:val="24"/>
          <w:szCs w:val="24"/>
          <w:lang w:eastAsia="bg-BG"/>
        </w:rPr>
        <w:t>читалището във фактор за обществен диалог.</w:t>
      </w:r>
      <w:r w:rsidRPr="002A05F3">
        <w:rPr>
          <w:rFonts w:ascii="Times New Roman" w:eastAsia="Times New Roman" w:hAnsi="Times New Roman" w:cs="Times New Roman"/>
          <w:b/>
          <w:bCs/>
          <w:color w:val="666666"/>
          <w:sz w:val="24"/>
          <w:szCs w:val="24"/>
          <w:bdr w:val="none" w:sz="0" w:space="0" w:color="auto" w:frame="1"/>
          <w:lang w:eastAsia="bg-BG"/>
        </w:rPr>
        <w:t> </w:t>
      </w:r>
    </w:p>
    <w:p w:rsidR="002A05F3" w:rsidRPr="002A05F3" w:rsidRDefault="002A05F3" w:rsidP="002A05F3">
      <w:pPr>
        <w:spacing w:after="0"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after="0"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РЕФЕРЕНТНИ ДОКУМЕНТИ</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народните читалища</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обществените библиотеки</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културното наследство</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меценатството</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Закон за закрила и развитие на културата</w:t>
      </w:r>
    </w:p>
    <w:p w:rsidR="002A05F3" w:rsidRPr="002A05F3" w:rsidRDefault="002A05F3" w:rsidP="002A05F3">
      <w:pPr>
        <w:spacing w:after="0" w:line="240" w:lineRule="auto"/>
        <w:ind w:left="1776" w:right="-360" w:hanging="360"/>
        <w:jc w:val="both"/>
        <w:rPr>
          <w:rFonts w:ascii="Times New Roman" w:eastAsia="Times New Roman" w:hAnsi="Times New Roman" w:cs="Times New Roman"/>
          <w:sz w:val="24"/>
          <w:szCs w:val="24"/>
          <w:lang w:eastAsia="bg-BG"/>
        </w:rPr>
      </w:pP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sz w:val="24"/>
          <w:szCs w:val="24"/>
          <w:lang w:eastAsia="bg-BG"/>
        </w:rPr>
        <w:t>Общинска програма за развитие на община Смолян</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Wingdings" w:eastAsia="Wingdings" w:hAnsi="Wingdings" w:cs="Wingdings"/>
          <w:sz w:val="24"/>
          <w:szCs w:val="24"/>
          <w:lang w:eastAsia="bg-BG"/>
        </w:rPr>
        <w:t></w:t>
      </w:r>
      <w:r w:rsidRPr="002A05F3">
        <w:rPr>
          <w:rFonts w:ascii="Times New Roman" w:eastAsia="Wingdings" w:hAnsi="Times New Roman" w:cs="Wingdings"/>
          <w:sz w:val="14"/>
          <w:szCs w:val="14"/>
          <w:lang w:eastAsia="bg-BG"/>
        </w:rPr>
        <w:t> </w:t>
      </w:r>
      <w:r w:rsidRPr="002A05F3">
        <w:rPr>
          <w:rFonts w:ascii="Times New Roman" w:eastAsia="Times New Roman" w:hAnsi="Times New Roman" w:cs="Times New Roman"/>
          <w:bCs/>
          <w:sz w:val="24"/>
          <w:szCs w:val="24"/>
          <w:lang w:eastAsia="bg-BG"/>
        </w:rPr>
        <w:t>Договор към община Смолян №ФСДНБ 18-10/19.03.2018</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bCs/>
          <w:sz w:val="24"/>
          <w:szCs w:val="24"/>
          <w:lang w:eastAsia="bg-BG"/>
        </w:rPr>
        <w:t xml:space="preserve">                       </w:t>
      </w:r>
      <w:r w:rsidRPr="002A05F3">
        <w:rPr>
          <w:rFonts w:ascii="Wingdings" w:eastAsia="Wingdings" w:hAnsi="Wingdings" w:cs="Wingdings"/>
          <w:sz w:val="24"/>
          <w:szCs w:val="24"/>
          <w:lang w:eastAsia="bg-BG"/>
        </w:rPr>
        <w:t></w:t>
      </w:r>
      <w:r w:rsidRPr="002A05F3">
        <w:rPr>
          <w:rFonts w:ascii="Times New Roman" w:eastAsia="Times New Roman" w:hAnsi="Times New Roman" w:cs="Times New Roman"/>
          <w:bCs/>
          <w:sz w:val="24"/>
          <w:szCs w:val="24"/>
          <w:lang w:eastAsia="bg-BG"/>
        </w:rPr>
        <w:t xml:space="preserve"> Договор към община Смолян..</w:t>
      </w:r>
      <w:r w:rsidRPr="002A05F3">
        <w:rPr>
          <w:rFonts w:ascii="Times New Roman" w:eastAsia="Times New Roman" w:hAnsi="Times New Roman" w:cs="Times New Roman"/>
          <w:bCs/>
          <w:sz w:val="24"/>
          <w:szCs w:val="24"/>
          <w:lang w:val="en-US" w:eastAsia="bg-BG"/>
        </w:rPr>
        <w:t xml:space="preserve"> </w:t>
      </w:r>
      <w:r w:rsidRPr="002A05F3">
        <w:rPr>
          <w:rFonts w:ascii="Times New Roman" w:eastAsia="Times New Roman" w:hAnsi="Times New Roman" w:cs="Times New Roman"/>
          <w:bCs/>
          <w:sz w:val="24"/>
          <w:szCs w:val="24"/>
          <w:lang w:eastAsia="bg-BG"/>
        </w:rPr>
        <w:t xml:space="preserve">№ ФСДБ 2016 </w:t>
      </w:r>
      <w:r w:rsidRPr="002A05F3">
        <w:rPr>
          <w:rFonts w:ascii="Times New Roman" w:eastAsia="Times New Roman" w:hAnsi="Times New Roman" w:cs="Times New Roman"/>
          <w:bCs/>
          <w:sz w:val="24"/>
          <w:szCs w:val="24"/>
          <w:lang w:val="en-US" w:eastAsia="bg-BG"/>
        </w:rPr>
        <w:t xml:space="preserve"> 16</w:t>
      </w:r>
      <w:r w:rsidRPr="002A05F3">
        <w:rPr>
          <w:rFonts w:ascii="Times New Roman" w:eastAsia="Times New Roman" w:hAnsi="Times New Roman" w:cs="Times New Roman"/>
          <w:bCs/>
          <w:sz w:val="24"/>
          <w:szCs w:val="24"/>
          <w:lang w:eastAsia="bg-BG"/>
        </w:rPr>
        <w:t>.</w:t>
      </w:r>
      <w:r w:rsidRPr="002A05F3">
        <w:rPr>
          <w:rFonts w:ascii="Times New Roman" w:eastAsia="Times New Roman" w:hAnsi="Times New Roman" w:cs="Times New Roman"/>
          <w:bCs/>
          <w:sz w:val="24"/>
          <w:szCs w:val="24"/>
          <w:lang w:val="en-US" w:eastAsia="bg-BG"/>
        </w:rPr>
        <w:t>03</w:t>
      </w:r>
      <w:r w:rsidRPr="002A05F3">
        <w:rPr>
          <w:rFonts w:ascii="Times New Roman" w:eastAsia="Times New Roman" w:hAnsi="Times New Roman" w:cs="Times New Roman"/>
          <w:bCs/>
          <w:sz w:val="24"/>
          <w:szCs w:val="24"/>
          <w:lang w:eastAsia="bg-BG"/>
        </w:rPr>
        <w:t>.</w:t>
      </w:r>
      <w:r w:rsidRPr="002A05F3">
        <w:rPr>
          <w:rFonts w:ascii="Times New Roman" w:eastAsia="Times New Roman" w:hAnsi="Times New Roman" w:cs="Times New Roman"/>
          <w:bCs/>
          <w:sz w:val="24"/>
          <w:szCs w:val="24"/>
          <w:lang w:val="en-US" w:eastAsia="bg-BG"/>
        </w:rPr>
        <w:t>2020</w:t>
      </w:r>
    </w:p>
    <w:p w:rsidR="002A05F3" w:rsidRPr="002A05F3" w:rsidRDefault="002A05F3" w:rsidP="002A05F3">
      <w:pPr>
        <w:spacing w:after="0" w:line="240" w:lineRule="auto"/>
        <w:ind w:right="-360"/>
        <w:jc w:val="both"/>
        <w:rPr>
          <w:rFonts w:ascii="Times New Roman" w:eastAsia="Times New Roman" w:hAnsi="Times New Roman" w:cs="Times New Roman"/>
          <w:bCs/>
          <w:sz w:val="24"/>
          <w:szCs w:val="24"/>
          <w:lang w:eastAsia="bg-BG"/>
        </w:rPr>
      </w:pPr>
      <w:r w:rsidRPr="002A05F3">
        <w:rPr>
          <w:rFonts w:ascii="Times New Roman" w:eastAsia="Times New Roman" w:hAnsi="Times New Roman" w:cs="Times New Roman"/>
          <w:bCs/>
          <w:sz w:val="24"/>
          <w:szCs w:val="24"/>
          <w:lang w:eastAsia="bg-BG"/>
        </w:rPr>
        <w:t xml:space="preserve">                           Заповед №  РД-0224/</w:t>
      </w:r>
      <w:r w:rsidRPr="002A05F3">
        <w:rPr>
          <w:rFonts w:ascii="Times New Roman" w:eastAsia="Times New Roman" w:hAnsi="Times New Roman" w:cs="Times New Roman"/>
          <w:bCs/>
          <w:sz w:val="24"/>
          <w:szCs w:val="24"/>
          <w:lang w:val="en-US" w:eastAsia="bg-BG"/>
        </w:rPr>
        <w:t xml:space="preserve"> </w:t>
      </w:r>
      <w:r w:rsidRPr="002A05F3">
        <w:rPr>
          <w:rFonts w:ascii="Times New Roman" w:eastAsia="Times New Roman" w:hAnsi="Times New Roman" w:cs="Times New Roman"/>
          <w:bCs/>
          <w:sz w:val="24"/>
          <w:szCs w:val="24"/>
          <w:lang w:eastAsia="bg-BG"/>
        </w:rPr>
        <w:t>27.02.2020 и Протокол № 2/ 11.03.2020 г.</w:t>
      </w:r>
    </w:p>
    <w:p w:rsidR="002A05F3" w:rsidRPr="002A05F3" w:rsidRDefault="002A05F3" w:rsidP="002A05F3">
      <w:pPr>
        <w:spacing w:after="0" w:line="240" w:lineRule="auto"/>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sz w:val="24"/>
          <w:szCs w:val="24"/>
          <w:lang w:eastAsia="bg-BG"/>
        </w:rPr>
        <w:t xml:space="preserve">                      </w:t>
      </w: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center"/>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 xml:space="preserve">ОПЕРАТИВНИ ДЕЙНОСТИ </w:t>
      </w: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А. БИБЛИОТЕЧНА ДЕЙНОСТ</w:t>
      </w:r>
    </w:p>
    <w:p w:rsidR="002A05F3" w:rsidRPr="002A05F3" w:rsidRDefault="002A05F3" w:rsidP="002A05F3">
      <w:pPr>
        <w:spacing w:before="100" w:beforeAutospacing="1" w:after="100" w:afterAutospacing="1" w:line="240" w:lineRule="auto"/>
        <w:jc w:val="both"/>
        <w:rPr>
          <w:rFonts w:ascii="Times New Roman" w:eastAsia="Times New Roman" w:hAnsi="Times New Roman" w:cs="Times New Roman"/>
          <w:sz w:val="24"/>
          <w:szCs w:val="24"/>
          <w:lang w:val="en-US" w:eastAsia="bg-BG" w:bidi="mr-IN"/>
        </w:rPr>
      </w:pPr>
      <w:r w:rsidRPr="002A05F3">
        <w:rPr>
          <w:rFonts w:ascii="Times New Roman" w:eastAsia="Times New Roman" w:hAnsi="Times New Roman" w:cs="Times New Roman"/>
          <w:color w:val="666666"/>
          <w:sz w:val="24"/>
          <w:szCs w:val="24"/>
          <w:lang w:eastAsia="bg-BG" w:bidi="mr-IN"/>
        </w:rPr>
        <w:t xml:space="preserve">Като неразделна част от читалището библиотеката активно участва в организирането на културния живот в селото </w:t>
      </w:r>
      <w:r w:rsidRPr="002A05F3">
        <w:rPr>
          <w:rFonts w:ascii="Times New Roman" w:eastAsia="Times New Roman" w:hAnsi="Times New Roman" w:cs="Times New Roman"/>
          <w:sz w:val="24"/>
          <w:szCs w:val="24"/>
          <w:lang w:eastAsia="bg-BG" w:bidi="mr-IN"/>
        </w:rPr>
        <w:t xml:space="preserve">Библиотечната дейност  е една от дейности за читалището като културна институция.Чрез нея то се включват в националната мрежа от библиотеките  у нас. </w:t>
      </w:r>
    </w:p>
    <w:p w:rsidR="002A05F3" w:rsidRPr="002A05F3" w:rsidRDefault="002A05F3" w:rsidP="002A05F3">
      <w:pPr>
        <w:spacing w:before="100" w:beforeAutospacing="1" w:after="100" w:afterAutospacing="1" w:line="240" w:lineRule="auto"/>
        <w:jc w:val="both"/>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Отчет за дейността на библиотеката през 2020 г.  включва:</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1. Актуализиране на библиотечния фонд на читалищната библиотека чрез закупуване </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    на нова актуална  литература;</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2. </w:t>
      </w:r>
      <w:r w:rsidRPr="002A05F3">
        <w:rPr>
          <w:rFonts w:ascii="Times New Roman" w:eastAsia="Times New Roman" w:hAnsi="Times New Roman" w:cs="Times New Roman"/>
          <w:sz w:val="24"/>
          <w:szCs w:val="24"/>
          <w:lang w:eastAsia="bg-BG"/>
        </w:rPr>
        <w:t xml:space="preserve">Поддържане на обществена библиотека на свободен достъп за библиотечно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обслужване на около 50  читатели.</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3.</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Изготвяне на библиографски справки по различни теми;</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4.</w:t>
      </w:r>
      <w:r w:rsidRPr="002A05F3">
        <w:rPr>
          <w:rFonts w:ascii="Times New Roman" w:eastAsia="Times New Roman" w:hAnsi="Times New Roman" w:cs="Times New Roman"/>
          <w:sz w:val="14"/>
          <w:szCs w:val="14"/>
          <w:lang w:eastAsia="bg-BG" w:bidi="mr-IN"/>
        </w:rPr>
        <w:t xml:space="preserve">    </w:t>
      </w:r>
      <w:r w:rsidRPr="002A05F3">
        <w:rPr>
          <w:rFonts w:ascii="Times New Roman" w:eastAsia="Times New Roman" w:hAnsi="Times New Roman" w:cs="Times New Roman"/>
          <w:sz w:val="24"/>
          <w:szCs w:val="24"/>
          <w:lang w:eastAsia="bg-BG" w:bidi="mr-IN"/>
        </w:rPr>
        <w:t xml:space="preserve">Инициатива „Книга за всеки” – въвеждане на системата за дарения и патронажно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обслужване на възрастни читатели и такива с физически увреждания;</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5.</w:t>
      </w:r>
      <w:r w:rsidRPr="002A05F3">
        <w:rPr>
          <w:rFonts w:ascii="Times New Roman" w:eastAsia="Times New Roman" w:hAnsi="Times New Roman" w:cs="Times New Roman"/>
          <w:sz w:val="14"/>
          <w:szCs w:val="14"/>
          <w:lang w:eastAsia="bg-BG" w:bidi="mr-IN"/>
        </w:rPr>
        <w:t xml:space="preserve">    </w:t>
      </w:r>
      <w:r w:rsidRPr="002A05F3">
        <w:rPr>
          <w:rFonts w:ascii="Times New Roman" w:eastAsia="Times New Roman" w:hAnsi="Times New Roman" w:cs="Times New Roman"/>
          <w:sz w:val="24"/>
          <w:szCs w:val="24"/>
          <w:lang w:eastAsia="bg-BG" w:bidi="mr-IN"/>
        </w:rPr>
        <w:t xml:space="preserve">Организиране  презентации на нови литературни творби и автори от местно и   </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sz w:val="24"/>
          <w:szCs w:val="24"/>
          <w:lang w:eastAsia="bg-BG"/>
        </w:rPr>
        <w:t xml:space="preserve">     национално значение;</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6.</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Провеждане превърналите се в традиция срещи „На гости в библиотеката”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7.</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Литературна гостоприемница – срещи с творци на словото;</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8.</w:t>
      </w:r>
      <w:r w:rsidRPr="002A05F3">
        <w:rPr>
          <w:rFonts w:ascii="Times New Roman" w:eastAsia="Times New Roman" w:hAnsi="Times New Roman" w:cs="Times New Roman"/>
          <w:sz w:val="14"/>
          <w:szCs w:val="14"/>
          <w:lang w:eastAsia="bg-BG" w:bidi="mr-IN"/>
        </w:rPr>
        <w:t>    </w:t>
      </w:r>
      <w:r w:rsidRPr="002A05F3">
        <w:rPr>
          <w:rFonts w:ascii="Times New Roman" w:eastAsia="Times New Roman" w:hAnsi="Times New Roman" w:cs="Times New Roman"/>
          <w:sz w:val="24"/>
          <w:szCs w:val="24"/>
          <w:lang w:eastAsia="bg-BG" w:bidi="mr-IN"/>
        </w:rPr>
        <w:t xml:space="preserve">Вечери н литературни четения с участието на местни литературни творци и         </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почитатели на словото Четене от изявени европейски автори-Европейски дни на </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наследството-</w:t>
      </w:r>
      <w:r w:rsidRPr="002A05F3">
        <w:rPr>
          <w:rFonts w:ascii="Times New Roman" w:eastAsia="Times New Roman" w:hAnsi="Times New Roman" w:cs="Times New Roman"/>
          <w:bCs/>
          <w:iCs/>
          <w:sz w:val="24"/>
          <w:szCs w:val="24"/>
          <w:lang w:eastAsia="bg-BG"/>
        </w:rPr>
        <w:t xml:space="preserve"> Европа Директно;</w:t>
      </w:r>
    </w:p>
    <w:p w:rsidR="002A05F3" w:rsidRPr="002A05F3" w:rsidRDefault="002A05F3" w:rsidP="002A05F3">
      <w:pPr>
        <w:spacing w:after="0" w:line="0" w:lineRule="atLeast"/>
        <w:rPr>
          <w:rFonts w:ascii="Times New Roman" w:eastAsia="Times New Roman" w:hAnsi="Times New Roman" w:cs="Times New Roman"/>
          <w:bCs/>
          <w:iCs/>
          <w:sz w:val="24"/>
          <w:szCs w:val="24"/>
          <w:lang w:eastAsia="bg-BG" w:bidi="mr-IN"/>
        </w:rPr>
      </w:pPr>
      <w:r w:rsidRPr="002A05F3">
        <w:rPr>
          <w:rFonts w:ascii="Times New Roman" w:eastAsia="Times New Roman" w:hAnsi="Times New Roman" w:cs="Times New Roman"/>
          <w:bCs/>
          <w:iCs/>
          <w:sz w:val="24"/>
          <w:szCs w:val="24"/>
          <w:lang w:eastAsia="bg-BG" w:bidi="mr-IN"/>
        </w:rPr>
        <w:t>9</w:t>
      </w: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sz w:val="24"/>
          <w:szCs w:val="24"/>
          <w:lang w:val="ru-RU" w:eastAsia="bg-BG" w:bidi="mr-IN"/>
        </w:rPr>
        <w:t>Експониране на изложба , кътове с литература, ви</w:t>
      </w:r>
      <w:r w:rsidRPr="002A05F3">
        <w:rPr>
          <w:rFonts w:ascii="Times New Roman" w:eastAsia="Times New Roman" w:hAnsi="Times New Roman" w:cs="Times New Roman"/>
          <w:sz w:val="24"/>
          <w:szCs w:val="24"/>
          <w:lang w:eastAsia="bg-BG" w:bidi="mr-IN"/>
        </w:rPr>
        <w:t>к</w:t>
      </w:r>
      <w:r w:rsidRPr="002A05F3">
        <w:rPr>
          <w:rFonts w:ascii="Times New Roman" w:eastAsia="Times New Roman" w:hAnsi="Times New Roman" w:cs="Times New Roman"/>
          <w:sz w:val="24"/>
          <w:szCs w:val="24"/>
          <w:lang w:val="ru-RU" w:eastAsia="bg-BG" w:bidi="mr-IN"/>
        </w:rPr>
        <w:t xml:space="preserve">торини и др.. </w:t>
      </w:r>
    </w:p>
    <w:p w:rsidR="002A05F3" w:rsidRPr="002A05F3" w:rsidRDefault="002A05F3" w:rsidP="002A05F3">
      <w:pPr>
        <w:spacing w:after="0" w:line="0" w:lineRule="atLeast"/>
        <w:rPr>
          <w:rFonts w:ascii="Times New Roman" w:eastAsia="Times New Roman" w:hAnsi="Times New Roman" w:cs="Times New Roman"/>
          <w:bCs/>
          <w:iCs/>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10.Организиране на индивидуална и културно-масова дейност с различни целеви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групи: (деца, ученици, възрастни); обособяване на тематични кътове по повод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празници и годишнини; предоставяне на онлайн информация и представяне на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презентации, посветени на значими събития и личности;</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11.Повишаване квалификацията, на читалищното ръководство, чрез участие в </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w:t>
      </w:r>
      <w:r w:rsidRPr="002A05F3">
        <w:rPr>
          <w:rFonts w:ascii="Times New Roman" w:eastAsia="Times New Roman" w:hAnsi="Times New Roman" w:cs="Times New Roman"/>
          <w:color w:val="666666"/>
          <w:sz w:val="24"/>
          <w:szCs w:val="24"/>
          <w:lang w:val="en-US" w:eastAsia="bg-BG" w:bidi="mr-IN"/>
        </w:rPr>
        <w:t xml:space="preserve"> </w:t>
      </w:r>
      <w:r w:rsidRPr="002A05F3">
        <w:rPr>
          <w:rFonts w:ascii="Times New Roman" w:eastAsia="Times New Roman" w:hAnsi="Times New Roman" w:cs="Times New Roman"/>
          <w:color w:val="666666"/>
          <w:sz w:val="24"/>
          <w:szCs w:val="24"/>
          <w:lang w:eastAsia="bg-BG" w:bidi="mr-IN"/>
        </w:rPr>
        <w:t>организирани съвместни срещи  от Регионална библиотека“Николай Вранчев“-</w:t>
      </w:r>
    </w:p>
    <w:p w:rsidR="002A05F3" w:rsidRPr="002A05F3" w:rsidRDefault="002A05F3" w:rsidP="002A05F3">
      <w:pPr>
        <w:spacing w:after="0" w:line="0" w:lineRule="atLeast"/>
        <w:rPr>
          <w:rFonts w:ascii="Times New Roman" w:eastAsia="Times New Roman" w:hAnsi="Times New Roman" w:cs="Times New Roman"/>
          <w:color w:val="666666"/>
          <w:sz w:val="24"/>
          <w:szCs w:val="24"/>
          <w:lang w:eastAsia="bg-BG" w:bidi="mr-IN"/>
        </w:rPr>
      </w:pPr>
      <w:r w:rsidRPr="002A05F3">
        <w:rPr>
          <w:rFonts w:ascii="Times New Roman" w:eastAsia="Times New Roman" w:hAnsi="Times New Roman" w:cs="Times New Roman"/>
          <w:color w:val="666666"/>
          <w:sz w:val="24"/>
          <w:szCs w:val="24"/>
          <w:lang w:eastAsia="bg-BG" w:bidi="mr-IN"/>
        </w:rPr>
        <w:t xml:space="preserve">     Смолян и РЕКИЦ“Читалища“.</w:t>
      </w:r>
    </w:p>
    <w:p w:rsidR="002A05F3" w:rsidRPr="002A05F3" w:rsidRDefault="002A05F3" w:rsidP="002A05F3">
      <w:pPr>
        <w:spacing w:after="0" w:line="240" w:lineRule="auto"/>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w:t>
      </w:r>
    </w:p>
    <w:p w:rsidR="002A05F3" w:rsidRPr="002A05F3" w:rsidRDefault="002A05F3" w:rsidP="002A05F3">
      <w:pPr>
        <w:spacing w:after="0" w:line="0" w:lineRule="atLeast"/>
        <w:ind w:left="720" w:right="-360"/>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Б.  ЛЮБИТЕЛСКО ХУДОЖЕСТВЕНО ТВОРЧЕСТВО</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Съществена част от дейността на читалището е грижата за разширяване и  развитие на любителското художествено творчество.</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   читалището  работи за привличане на младите хора за участие в иницианиви на  читалищните самодейни колективи.</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С изявите на читалището през 2020 година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Читалището  има възможност за популяризиране на с.Мугла в региона,  страната и в чужбина.</w:t>
      </w: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b/>
          <w:bCs/>
          <w:color w:val="000000"/>
          <w:sz w:val="24"/>
          <w:szCs w:val="24"/>
          <w:lang w:eastAsia="bg-BG"/>
        </w:rPr>
        <w:t>1.Образователни дейности-2020 година:</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000000"/>
          <w:sz w:val="24"/>
          <w:szCs w:val="24"/>
          <w:lang w:eastAsia="bg-BG"/>
        </w:rPr>
        <w:t>Кръжоци, клубове, школи по изкуства (кратко описание)</w:t>
      </w:r>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Езикови школи и курсове </w:t>
      </w:r>
      <w:r w:rsidRPr="002A05F3">
        <w:rPr>
          <w:rFonts w:ascii="Times New Roman" w:eastAsia="Times New Roman" w:hAnsi="Times New Roman" w:cs="Times New Roman"/>
          <w:color w:val="993300"/>
          <w:sz w:val="24"/>
          <w:szCs w:val="24"/>
          <w:lang w:eastAsia="bg-BG"/>
        </w:rPr>
        <w:t>(</w:t>
      </w:r>
      <w:r w:rsidRPr="002A05F3">
        <w:rPr>
          <w:rFonts w:ascii="Times New Roman" w:eastAsia="Times New Roman" w:hAnsi="Times New Roman" w:cs="Times New Roman"/>
          <w:sz w:val="24"/>
          <w:szCs w:val="24"/>
          <w:lang w:eastAsia="bg-BG"/>
        </w:rPr>
        <w:t>кратко описание);</w:t>
      </w:r>
    </w:p>
    <w:p w:rsidR="002A05F3" w:rsidRPr="002A05F3" w:rsidRDefault="002A05F3" w:rsidP="002A05F3">
      <w:pPr>
        <w:spacing w:after="0" w:line="0" w:lineRule="atLeast"/>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Клубове по краезнание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Клуб„ Автентичните  извори на  Мугла“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В клуба участват предимно любители на нематериалното културно наследство, които издирват автентични песни, легенди и предания от и за с. Мугла.</w:t>
      </w:r>
    </w:p>
    <w:p w:rsidR="002A05F3" w:rsidRPr="002A05F3" w:rsidRDefault="002A05F3" w:rsidP="002A05F3">
      <w:pPr>
        <w:spacing w:after="0" w:line="0" w:lineRule="atLeast"/>
        <w:ind w:left="-3"/>
        <w:rPr>
          <w:rFonts w:ascii="Times New Roman" w:eastAsia="Times New Roman" w:hAnsi="Times New Roman" w:cs="Times New Roman"/>
          <w:i/>
          <w:color w:val="666666"/>
          <w:lang w:eastAsia="bg-BG"/>
        </w:rPr>
      </w:pPr>
      <w:r w:rsidRPr="002A05F3">
        <w:rPr>
          <w:rFonts w:ascii="Times New Roman" w:eastAsia="Times New Roman" w:hAnsi="Times New Roman" w:cs="Times New Roman"/>
          <w:sz w:val="24"/>
          <w:szCs w:val="24"/>
          <w:lang w:eastAsia="bg-BG"/>
        </w:rPr>
        <w:t xml:space="preserve">Клуба е представил издирени материали в издаденият от РЕКИЦ“Читалища“,сборник Приказки легенди и предания от родния край, издателска дейност. </w:t>
      </w:r>
      <w:r w:rsidRPr="002A05F3">
        <w:rPr>
          <w:rFonts w:ascii="Times New Roman" w:eastAsia="Times New Roman" w:hAnsi="Times New Roman" w:cs="Times New Roman"/>
          <w:i/>
          <w:lang w:eastAsia="bg-BG"/>
        </w:rPr>
        <w:t xml:space="preserve">През 2021 година ще се включат  и нови  дейности при реализиране на </w:t>
      </w:r>
      <w:r w:rsidRPr="002A05F3">
        <w:rPr>
          <w:rFonts w:ascii="Times New Roman" w:eastAsia="Times New Roman" w:hAnsi="Times New Roman" w:cs="Times New Roman"/>
          <w:i/>
          <w:color w:val="666666"/>
          <w:lang w:eastAsia="bg-BG"/>
        </w:rPr>
        <w:t>-Детско шоу „На гости при баба”2021</w:t>
      </w:r>
    </w:p>
    <w:p w:rsidR="002A05F3" w:rsidRPr="002A05F3" w:rsidRDefault="002A05F3" w:rsidP="002A05F3">
      <w:pPr>
        <w:spacing w:after="0" w:line="0" w:lineRule="atLeast"/>
        <w:ind w:left="-3"/>
        <w:rPr>
          <w:rFonts w:ascii="Times New Roman" w:eastAsia="Times New Roman" w:hAnsi="Times New Roman" w:cs="Times New Roman"/>
          <w:i/>
          <w:color w:val="000000"/>
          <w:lang w:eastAsia="bg-BG"/>
        </w:rPr>
      </w:pPr>
      <w:r w:rsidRPr="002A05F3">
        <w:rPr>
          <w:rFonts w:ascii="Times New Roman" w:eastAsia="Times New Roman" w:hAnsi="Times New Roman" w:cs="Times New Roman"/>
          <w:i/>
          <w:color w:val="000000"/>
          <w:lang w:eastAsia="bg-BG"/>
        </w:rPr>
        <w:t>Музейни колекции (кратко описание).</w:t>
      </w:r>
    </w:p>
    <w:p w:rsidR="002A05F3" w:rsidRPr="002A05F3" w:rsidRDefault="002A05F3" w:rsidP="002A05F3">
      <w:pPr>
        <w:spacing w:after="0" w:line="0" w:lineRule="atLeast"/>
        <w:ind w:left="-3"/>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b/>
          <w:bCs/>
          <w:color w:val="000000"/>
          <w:sz w:val="24"/>
          <w:szCs w:val="24"/>
          <w:lang w:eastAsia="bg-BG"/>
        </w:rPr>
      </w:pPr>
      <w:r w:rsidRPr="002A05F3">
        <w:rPr>
          <w:rFonts w:ascii="Times New Roman" w:eastAsia="Times New Roman" w:hAnsi="Times New Roman" w:cs="Times New Roman"/>
          <w:b/>
          <w:bCs/>
          <w:color w:val="000000"/>
          <w:sz w:val="24"/>
          <w:szCs w:val="24"/>
          <w:lang w:eastAsia="bg-BG"/>
        </w:rPr>
        <w:t>2.Любителско творчество (поддържане и изяви на художествени състави);</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sz w:val="24"/>
          <w:szCs w:val="24"/>
          <w:lang w:eastAsia="bg-BG"/>
        </w:rPr>
        <w:t>Фолклорни</w:t>
      </w:r>
      <w:r w:rsidRPr="002A05F3">
        <w:rPr>
          <w:rFonts w:ascii="Times New Roman" w:eastAsia="Times New Roman" w:hAnsi="Times New Roman" w:cs="Times New Roman"/>
          <w:sz w:val="24"/>
          <w:szCs w:val="24"/>
          <w:lang w:eastAsia="bg-BG"/>
        </w:rPr>
        <w:t xml:space="preserve"> състави </w:t>
      </w:r>
      <w:r w:rsidRPr="002A05F3">
        <w:rPr>
          <w:rFonts w:ascii="Times New Roman" w:eastAsia="Times New Roman" w:hAnsi="Times New Roman" w:cs="Times New Roman"/>
          <w:i/>
          <w:iCs/>
          <w:sz w:val="24"/>
          <w:szCs w:val="24"/>
          <w:lang w:eastAsia="bg-BG"/>
        </w:rPr>
        <w:t xml:space="preserve">и </w:t>
      </w:r>
      <w:r w:rsidRPr="002A05F3">
        <w:rPr>
          <w:rFonts w:ascii="Times New Roman" w:eastAsia="Times New Roman" w:hAnsi="Times New Roman" w:cs="Times New Roman"/>
          <w:b/>
          <w:bCs/>
          <w:i/>
          <w:iCs/>
          <w:sz w:val="24"/>
          <w:szCs w:val="24"/>
          <w:lang w:eastAsia="bg-BG"/>
        </w:rPr>
        <w:t>формации</w:t>
      </w:r>
      <w:r w:rsidRPr="002A05F3">
        <w:rPr>
          <w:rFonts w:ascii="Times New Roman" w:eastAsia="Times New Roman" w:hAnsi="Times New Roman" w:cs="Times New Roman"/>
          <w:sz w:val="24"/>
          <w:szCs w:val="24"/>
          <w:lang w:eastAsia="bg-BG"/>
        </w:rPr>
        <w:t xml:space="preserve">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Театрални</w:t>
      </w:r>
      <w:r w:rsidRPr="002A05F3">
        <w:rPr>
          <w:rFonts w:ascii="Times New Roman" w:eastAsia="Times New Roman" w:hAnsi="Times New Roman" w:cs="Times New Roman"/>
          <w:color w:val="000000"/>
          <w:sz w:val="24"/>
          <w:szCs w:val="24"/>
          <w:lang w:eastAsia="bg-BG"/>
        </w:rPr>
        <w:t xml:space="preserve"> </w:t>
      </w:r>
      <w:r w:rsidRPr="002A05F3">
        <w:rPr>
          <w:rFonts w:ascii="Times New Roman" w:eastAsia="Times New Roman" w:hAnsi="Times New Roman" w:cs="Times New Roman"/>
          <w:sz w:val="24"/>
          <w:szCs w:val="24"/>
          <w:lang w:eastAsia="bg-BG"/>
        </w:rPr>
        <w:t>състави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няма</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 xml:space="preserve">Танцови </w:t>
      </w:r>
      <w:r w:rsidRPr="002A05F3">
        <w:rPr>
          <w:rFonts w:ascii="Times New Roman" w:eastAsia="Times New Roman" w:hAnsi="Times New Roman" w:cs="Times New Roman"/>
          <w:color w:val="000000"/>
          <w:sz w:val="24"/>
          <w:szCs w:val="24"/>
          <w:lang w:eastAsia="bg-BG"/>
        </w:rPr>
        <w:t xml:space="preserve">състави </w:t>
      </w:r>
      <w:r w:rsidRPr="002A05F3">
        <w:rPr>
          <w:rFonts w:ascii="Times New Roman" w:eastAsia="Times New Roman" w:hAnsi="Times New Roman" w:cs="Times New Roman"/>
          <w:b/>
          <w:bCs/>
          <w:color w:val="000000"/>
          <w:sz w:val="24"/>
          <w:szCs w:val="24"/>
          <w:lang w:eastAsia="bg-BG"/>
        </w:rPr>
        <w:t>и групи</w:t>
      </w:r>
      <w:r w:rsidRPr="002A05F3">
        <w:rPr>
          <w:rFonts w:ascii="Times New Roman" w:eastAsia="Times New Roman" w:hAnsi="Times New Roman" w:cs="Times New Roman"/>
          <w:color w:val="000000"/>
          <w:sz w:val="24"/>
          <w:szCs w:val="24"/>
          <w:lang w:eastAsia="bg-BG"/>
        </w:rPr>
        <w:t xml:space="preserve"> /</w:t>
      </w:r>
      <w:r w:rsidRPr="002A05F3">
        <w:rPr>
          <w:rFonts w:ascii="Times New Roman" w:eastAsia="Times New Roman" w:hAnsi="Times New Roman" w:cs="Times New Roman"/>
          <w:b/>
          <w:bCs/>
          <w:color w:val="000000"/>
          <w:sz w:val="24"/>
          <w:szCs w:val="24"/>
          <w:lang w:eastAsia="bg-BG"/>
        </w:rPr>
        <w:t>битови</w:t>
      </w:r>
      <w:r w:rsidRPr="002A05F3">
        <w:rPr>
          <w:rFonts w:ascii="Times New Roman" w:eastAsia="Times New Roman" w:hAnsi="Times New Roman" w:cs="Times New Roman"/>
          <w:color w:val="000000"/>
          <w:sz w:val="24"/>
          <w:szCs w:val="24"/>
          <w:lang w:eastAsia="bg-BG"/>
        </w:rPr>
        <w:t>/</w:t>
      </w:r>
      <w:r w:rsidRPr="002A05F3">
        <w:rPr>
          <w:rFonts w:ascii="Times New Roman" w:eastAsia="Times New Roman" w:hAnsi="Times New Roman" w:cs="Times New Roman"/>
          <w:sz w:val="24"/>
          <w:szCs w:val="24"/>
          <w:lang w:eastAsia="bg-BG"/>
        </w:rPr>
        <w:t>(кратко описание);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Кратко описание на  „Битова група за автентичен фолклор-Мугла” от НЧ</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”Георги Сава Раковски” България.</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Групата се състои от 18 участника над 19 години -певци, солисти и гайдари.Участва при реализиране на концертни програми в  с. Мугла,както и в  общински национални и международни участия.</w:t>
      </w:r>
      <w:r w:rsidRPr="002A05F3">
        <w:rPr>
          <w:rFonts w:ascii="Times New Roman" w:eastAsia="Times New Roman" w:hAnsi="Times New Roman" w:cs="Times New Roman"/>
          <w:sz w:val="24"/>
          <w:szCs w:val="24"/>
          <w:lang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Със силата на таланта и любовта към родното, самодейците от „Битова група за автентичен фолклор-Мугла”,от НЧ</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”Георги Сава Раковски”, вече 70 години остават своя почерк и творят  послания към идните поколения за опазване, съхранение и продължаване на хилядолетни традиции и обичаи от родния край.Те са пазители на древна култура, пропътувала през необятното пространство и безкрайното време, за да съхрани, красотата, мъдростта и силата на родопските корени.Битова група-Мугла, развива и подпомага любителското художествено творчество, като о</w:t>
      </w:r>
      <w:r w:rsidRPr="002A05F3">
        <w:rPr>
          <w:rFonts w:ascii="Times New Roman" w:eastAsia="Times New Roman" w:hAnsi="Times New Roman" w:cs="Times New Roman"/>
          <w:sz w:val="23"/>
          <w:szCs w:val="23"/>
          <w:lang w:eastAsia="bg-BG"/>
        </w:rPr>
        <w:t xml:space="preserve">рганизира и участва  в регионални, национални и международни празници, фестивали, събори, изложби, творчески вечери, </w:t>
      </w:r>
      <w:r w:rsidRPr="002A05F3">
        <w:rPr>
          <w:rFonts w:ascii="Times New Roman" w:eastAsia="Times New Roman" w:hAnsi="Times New Roman" w:cs="Times New Roman"/>
          <w:sz w:val="24"/>
          <w:szCs w:val="24"/>
          <w:lang w:eastAsia="bg-BG"/>
        </w:rPr>
        <w:t xml:space="preserve">концерти, чествания, телевизионни предавания и </w:t>
      </w:r>
      <w:r w:rsidRPr="002A05F3">
        <w:rPr>
          <w:rFonts w:ascii="Times New Roman" w:eastAsia="Times New Roman" w:hAnsi="Times New Roman" w:cs="Times New Roman"/>
          <w:sz w:val="23"/>
          <w:szCs w:val="23"/>
          <w:lang w:eastAsia="bg-BG"/>
        </w:rPr>
        <w:t>граждански инициативи.Тя е н</w:t>
      </w:r>
      <w:r w:rsidRPr="002A05F3">
        <w:rPr>
          <w:rFonts w:ascii="Times New Roman" w:eastAsia="Times New Roman" w:hAnsi="Times New Roman" w:cs="Times New Roman"/>
          <w:sz w:val="24"/>
          <w:szCs w:val="24"/>
          <w:lang w:eastAsia="bg-BG"/>
        </w:rPr>
        <w:t>осител на над 50 медала,грамоти и дипломи, ката:.национален фолклорен събор„Рожен”-златен медал;фестивал в Айвалък-Турция сертификат;</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фестивал за двугласно пеене с международно участие-Неделино”-златен медал;</w:t>
      </w:r>
      <w:r w:rsidRPr="002A05F3">
        <w:rPr>
          <w:rFonts w:ascii="Times New Roman" w:eastAsia="Times New Roman" w:hAnsi="Times New Roman" w:cs="Times New Roman"/>
          <w:color w:val="444444"/>
          <w:sz w:val="24"/>
          <w:szCs w:val="24"/>
          <w:lang w:eastAsia="bg-BG"/>
        </w:rPr>
        <w:t xml:space="preserve"> Участие в Международен фолклорен фестивал "Ноемврийски дни" -2018, Охрид,Участие при тържествено откриване-Пловдив Европейска столица на културата-2019, Участие във </w:t>
      </w:r>
      <w:r w:rsidRPr="002A05F3">
        <w:rPr>
          <w:rFonts w:ascii="Times New Roman" w:eastAsia="Times New Roman" w:hAnsi="Times New Roman" w:cs="Times New Roman"/>
          <w:sz w:val="24"/>
          <w:szCs w:val="24"/>
          <w:lang w:eastAsia="bg-BG"/>
        </w:rPr>
        <w:t>Фолклорен фестивал –</w:t>
      </w:r>
      <w:r w:rsidRPr="002A05F3">
        <w:rPr>
          <w:rFonts w:ascii="Times New Roman" w:eastAsia="Times New Roman" w:hAnsi="Times New Roman" w:cs="Times New Roman"/>
          <w:sz w:val="24"/>
          <w:szCs w:val="24"/>
          <w:lang w:val="en-US" w:eastAsia="bg-BG"/>
        </w:rPr>
        <w:t>VOLVES –</w:t>
      </w:r>
      <w:r w:rsidRPr="002A05F3">
        <w:rPr>
          <w:rFonts w:ascii="Times New Roman" w:eastAsia="Times New Roman" w:hAnsi="Times New Roman" w:cs="Times New Roman"/>
          <w:sz w:val="24"/>
          <w:szCs w:val="24"/>
          <w:lang w:eastAsia="bg-BG"/>
        </w:rPr>
        <w:t>Гърция,  телевизионни предавания и най- вече стотици почитатели от  страната и участници в  международни фестивали.През 2020г.,  Списание“8“, проведе  традиционният Международен фото пленер“, провеждащ се в с.Мугла и се заснеха  елементи от традиционият обичай-„Среде лето“.</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Групи за класически и/или модерен балет, съвременни и характерни танци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Няма </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color w:val="000000"/>
          <w:sz w:val="24"/>
          <w:szCs w:val="24"/>
          <w:lang w:eastAsia="bg-BG"/>
        </w:rPr>
        <w:t>Вокални групи</w:t>
      </w:r>
      <w:r w:rsidRPr="002A05F3">
        <w:rPr>
          <w:rFonts w:ascii="Times New Roman" w:eastAsia="Times New Roman" w:hAnsi="Times New Roman" w:cs="Times New Roman"/>
          <w:color w:val="000000"/>
          <w:sz w:val="24"/>
          <w:szCs w:val="24"/>
          <w:lang w:eastAsia="bg-BG"/>
        </w:rPr>
        <w:t xml:space="preserve">, хорове и индивидуални изпълнители </w:t>
      </w:r>
      <w:r w:rsidRPr="002A05F3">
        <w:rPr>
          <w:rFonts w:ascii="Times New Roman" w:eastAsia="Times New Roman" w:hAnsi="Times New Roman" w:cs="Times New Roman"/>
          <w:sz w:val="24"/>
          <w:szCs w:val="24"/>
          <w:lang w:eastAsia="bg-BG"/>
        </w:rPr>
        <w:t>(кратко описание);</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Вокална група ”Планинско цвете</w:t>
      </w:r>
      <w:r w:rsidRPr="002A05F3">
        <w:rPr>
          <w:rFonts w:ascii="Times New Roman" w:eastAsia="Times New Roman" w:hAnsi="Times New Roman" w:cs="Times New Roman"/>
          <w:b/>
          <w:bCs/>
          <w:color w:val="444444"/>
          <w:sz w:val="24"/>
          <w:szCs w:val="24"/>
          <w:lang w:eastAsia="bg-BG"/>
        </w:rPr>
        <w:t>”</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Групата се състои от 12 изпълнители на стари градски песни.Реализира участия в местни празници, участва и  в конкурси с регионален характер-Фестивали за стари градски песни  в гр. Чепеларе и гр. Девин.</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eastAsia="bg-BG"/>
        </w:rPr>
        <w:t>Други</w:t>
      </w:r>
      <w:r w:rsidRPr="002A05F3">
        <w:rPr>
          <w:rFonts w:ascii="Times New Roman" w:eastAsia="Times New Roman" w:hAnsi="Times New Roman" w:cs="Times New Roman"/>
          <w:sz w:val="24"/>
          <w:szCs w:val="24"/>
          <w:lang w:eastAsia="bg-BG"/>
        </w:rPr>
        <w:t xml:space="preserve"> (кратко описание)</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Фото изложба „От миналото на с. Мугла и за напред“</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Изложбата се представя периодично/по време на общоселищен празник “Среде лето“.</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Включва над 30 фотоси от бита и културата на с. Мугла от миналото хилядолетие до днес. </w:t>
      </w:r>
    </w:p>
    <w:p w:rsidR="002A05F3" w:rsidRPr="002A05F3" w:rsidRDefault="002A05F3" w:rsidP="002A05F3">
      <w:pPr>
        <w:spacing w:after="0" w:line="0" w:lineRule="atLeast"/>
        <w:ind w:left="-3"/>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sz w:val="24"/>
          <w:szCs w:val="24"/>
          <w:lang w:eastAsia="bg-BG"/>
        </w:rPr>
        <w:t>Предоставяне на компютърни</w:t>
      </w:r>
      <w:r w:rsidRPr="002A05F3">
        <w:rPr>
          <w:rFonts w:ascii="Times New Roman" w:eastAsia="Times New Roman" w:hAnsi="Times New Roman" w:cs="Times New Roman"/>
          <w:sz w:val="24"/>
          <w:szCs w:val="24"/>
          <w:lang w:eastAsia="bg-BG"/>
        </w:rPr>
        <w:t xml:space="preserve"> услуги и интернет -</w:t>
      </w:r>
      <w:r w:rsidRPr="002A05F3">
        <w:rPr>
          <w:rFonts w:ascii="Times New Roman" w:eastAsia="Times New Roman" w:hAnsi="Times New Roman" w:cs="Times New Roman"/>
          <w:b/>
          <w:sz w:val="24"/>
          <w:szCs w:val="24"/>
          <w:lang w:eastAsia="bg-BG"/>
        </w:rPr>
        <w:t>не</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b/>
          <w:bCs/>
          <w:i/>
          <w:iCs/>
          <w:sz w:val="24"/>
          <w:szCs w:val="24"/>
          <w:lang w:eastAsia="bg-BG"/>
        </w:rPr>
        <w:t> </w:t>
      </w:r>
    </w:p>
    <w:p w:rsidR="002A05F3" w:rsidRPr="002A05F3" w:rsidRDefault="002A05F3" w:rsidP="002A05F3">
      <w:pPr>
        <w:widowControl w:val="0"/>
        <w:numPr>
          <w:ilvl w:val="0"/>
          <w:numId w:val="1"/>
        </w:numPr>
        <w:tabs>
          <w:tab w:val="clear" w:pos="360"/>
          <w:tab w:val="left" w:pos="351"/>
        </w:tabs>
        <w:autoSpaceDE w:val="0"/>
        <w:autoSpaceDN w:val="0"/>
        <w:spacing w:after="0" w:line="0" w:lineRule="atLeast"/>
        <w:ind w:left="357" w:right="145"/>
        <w:rPr>
          <w:rFonts w:ascii="Times New Roman" w:eastAsia="Calibri" w:hAnsi="Times New Roman" w:cs="Times New Roman"/>
          <w:sz w:val="24"/>
          <w:szCs w:val="24"/>
          <w:lang w:eastAsia="bg-BG"/>
        </w:rPr>
      </w:pPr>
      <w:r w:rsidRPr="002A05F3">
        <w:rPr>
          <w:rFonts w:ascii="Times New Roman" w:eastAsia="Calibri" w:hAnsi="Times New Roman" w:cs="Times New Roman"/>
          <w:b/>
          <w:sz w:val="24"/>
          <w:szCs w:val="24"/>
          <w:lang w:eastAsia="bg-BG"/>
        </w:rPr>
        <w:t>Организиране и участие в празници, фестивали, събори</w:t>
      </w:r>
      <w:r w:rsidRPr="002A05F3">
        <w:rPr>
          <w:rFonts w:ascii="Times New Roman" w:eastAsia="Calibri" w:hAnsi="Times New Roman" w:cs="Times New Roman"/>
          <w:sz w:val="24"/>
          <w:szCs w:val="24"/>
          <w:lang w:eastAsia="bg-BG"/>
        </w:rPr>
        <w:t>, изложби, творчески вечери, граждански инициативи, спортни занимания и</w:t>
      </w:r>
      <w:r w:rsidRPr="002A05F3">
        <w:rPr>
          <w:rFonts w:ascii="Times New Roman" w:eastAsia="Calibri" w:hAnsi="Times New Roman" w:cs="Times New Roman"/>
          <w:spacing w:val="-5"/>
          <w:sz w:val="24"/>
          <w:szCs w:val="24"/>
          <w:lang w:eastAsia="bg-BG"/>
        </w:rPr>
        <w:t xml:space="preserve"> </w:t>
      </w:r>
      <w:r w:rsidRPr="002A05F3">
        <w:rPr>
          <w:rFonts w:ascii="Times New Roman" w:eastAsia="Calibri" w:hAnsi="Times New Roman" w:cs="Times New Roman"/>
          <w:sz w:val="24"/>
          <w:szCs w:val="24"/>
          <w:lang w:eastAsia="bg-BG"/>
        </w:rPr>
        <w:t>др. с местно, регионално, национално и международно значение.</w:t>
      </w:r>
    </w:p>
    <w:p w:rsidR="002A05F3" w:rsidRPr="002A05F3" w:rsidRDefault="002A05F3" w:rsidP="002A05F3">
      <w:pPr>
        <w:widowControl w:val="0"/>
        <w:autoSpaceDE w:val="0"/>
        <w:autoSpaceDN w:val="0"/>
        <w:spacing w:after="0" w:line="0" w:lineRule="atLeast"/>
        <w:ind w:left="357" w:right="145"/>
        <w:rPr>
          <w:rFonts w:ascii="Times New Roman" w:eastAsia="Calibri" w:hAnsi="Times New Roman" w:cs="Times New Roman"/>
          <w:i/>
          <w:sz w:val="24"/>
          <w:szCs w:val="24"/>
          <w:lang w:eastAsia="bg-BG"/>
        </w:rPr>
      </w:pPr>
      <w:r w:rsidRPr="002A05F3">
        <w:rPr>
          <w:rFonts w:ascii="Times New Roman" w:eastAsia="Calibri" w:hAnsi="Times New Roman" w:cs="Times New Roman"/>
          <w:sz w:val="24"/>
          <w:szCs w:val="24"/>
          <w:lang w:eastAsia="bg-BG"/>
        </w:rPr>
        <w:t>Организиране на общоселищен празник „Среде лето“-</w:t>
      </w:r>
      <w:r w:rsidRPr="002A05F3">
        <w:rPr>
          <w:rFonts w:ascii="Times New Roman" w:eastAsia="Calibri" w:hAnsi="Times New Roman" w:cs="Times New Roman"/>
          <w:i/>
          <w:sz w:val="24"/>
          <w:szCs w:val="24"/>
          <w:lang w:eastAsia="bg-BG"/>
        </w:rPr>
        <w:t>при променени обстоятелства.</w:t>
      </w:r>
    </w:p>
    <w:p w:rsidR="002A05F3" w:rsidRPr="002A05F3" w:rsidRDefault="002A05F3" w:rsidP="002A05F3">
      <w:pPr>
        <w:widowControl w:val="0"/>
        <w:numPr>
          <w:ilvl w:val="0"/>
          <w:numId w:val="1"/>
        </w:numPr>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Поддържане и доказани изяви на художествени</w:t>
      </w:r>
      <w:r w:rsidRPr="002A05F3">
        <w:rPr>
          <w:rFonts w:ascii="Times New Roman" w:eastAsia="Calibri" w:hAnsi="Times New Roman" w:cs="Times New Roman"/>
          <w:spacing w:val="-4"/>
          <w:sz w:val="24"/>
          <w:szCs w:val="24"/>
          <w:lang w:eastAsia="bg-BG"/>
        </w:rPr>
        <w:t xml:space="preserve"> </w:t>
      </w:r>
      <w:r w:rsidRPr="002A05F3">
        <w:rPr>
          <w:rFonts w:ascii="Times New Roman" w:eastAsia="Calibri" w:hAnsi="Times New Roman" w:cs="Times New Roman"/>
          <w:sz w:val="24"/>
          <w:szCs w:val="24"/>
          <w:lang w:eastAsia="bg-BG"/>
        </w:rPr>
        <w:t>състави.и създаване на нови;  ангажирано участие в общинските конкурси, празници и др. прояви.</w:t>
      </w:r>
    </w:p>
    <w:p w:rsidR="002A05F3" w:rsidRPr="002A05F3" w:rsidRDefault="002A05F3" w:rsidP="002A05F3">
      <w:pPr>
        <w:numPr>
          <w:ilvl w:val="0"/>
          <w:numId w:val="1"/>
        </w:num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Специално внимание и подкрепа на младите дарования;  за включването им в  местни творчески  инициативи със заинтересовани  институции относно, културното възпитание  младите хора и стимулиране на творческите им възможности /музика, фолклор, традиционни изкуства, краезнание, литература и др.през летните месеци.</w:t>
      </w:r>
    </w:p>
    <w:p w:rsidR="002A05F3" w:rsidRPr="002A05F3" w:rsidRDefault="002A05F3" w:rsidP="002A05F3">
      <w:p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Индивидуални занимания с млади таланти, дарования от с. Мугла /3,деца – 1 солист и 2-ма гайдари/. </w:t>
      </w:r>
    </w:p>
    <w:p w:rsidR="002A05F3" w:rsidRPr="002A05F3" w:rsidRDefault="002A05F3" w:rsidP="002A05F3">
      <w:pPr>
        <w:numPr>
          <w:ilvl w:val="0"/>
          <w:numId w:val="1"/>
        </w:numPr>
        <w:spacing w:after="0" w:line="0" w:lineRule="atLeast"/>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Активизирани са  дейности, свързани с развитие на краеведската и издирвателската дейност.Създадена „Алея на родопската песен“.</w:t>
      </w:r>
    </w:p>
    <w:p w:rsidR="002A05F3" w:rsidRPr="002A05F3" w:rsidRDefault="002A05F3" w:rsidP="002A05F3">
      <w:pPr>
        <w:numPr>
          <w:ilvl w:val="0"/>
          <w:numId w:val="1"/>
        </w:numPr>
        <w:spacing w:after="0" w:line="0" w:lineRule="atLeast"/>
        <w:ind w:left="357"/>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Осъвременяване на читалищните дейности и услуги чрез обучение на хората от всички възрасти с цел развитие на гражданското общество.Сътрудничество с РЕКИЦ“Читалища“ на тема: Читалището – място за учене през целия живот.</w:t>
      </w:r>
    </w:p>
    <w:p w:rsidR="002A05F3" w:rsidRPr="002A05F3" w:rsidRDefault="002A05F3" w:rsidP="002A05F3">
      <w:pPr>
        <w:widowControl w:val="0"/>
        <w:numPr>
          <w:ilvl w:val="0"/>
          <w:numId w:val="1"/>
        </w:numPr>
        <w:tabs>
          <w:tab w:val="left" w:pos="310"/>
        </w:tabs>
        <w:autoSpaceDE w:val="0"/>
        <w:autoSpaceDN w:val="0"/>
        <w:spacing w:after="0" w:line="0" w:lineRule="atLeast"/>
        <w:ind w:left="357" w:right="144"/>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Нематериално културно наследство – съхраняване и предаване на традиционна култура.</w:t>
      </w:r>
    </w:p>
    <w:p w:rsidR="002A05F3" w:rsidRPr="002A05F3" w:rsidRDefault="002A05F3" w:rsidP="002A05F3">
      <w:pPr>
        <w:widowControl w:val="0"/>
        <w:numPr>
          <w:ilvl w:val="0"/>
          <w:numId w:val="1"/>
        </w:numPr>
        <w:tabs>
          <w:tab w:val="clear" w:pos="360"/>
          <w:tab w:val="left" w:pos="346"/>
        </w:tabs>
        <w:autoSpaceDE w:val="0"/>
        <w:autoSpaceDN w:val="0"/>
        <w:spacing w:after="0" w:line="0" w:lineRule="atLeast"/>
        <w:ind w:left="357" w:right="142"/>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Социална политика на читалището, в т.ч. доброволческа дейност;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етнически</w:t>
      </w:r>
      <w:r w:rsidRPr="002A05F3">
        <w:rPr>
          <w:rFonts w:ascii="Times New Roman" w:eastAsia="Calibri" w:hAnsi="Times New Roman" w:cs="Times New Roman"/>
          <w:spacing w:val="-7"/>
          <w:sz w:val="24"/>
          <w:lang w:eastAsia="bg-BG"/>
        </w:rPr>
        <w:t xml:space="preserve"> </w:t>
      </w:r>
      <w:r w:rsidRPr="002A05F3">
        <w:rPr>
          <w:rFonts w:ascii="Times New Roman" w:eastAsia="Calibri" w:hAnsi="Times New Roman" w:cs="Times New Roman"/>
          <w:sz w:val="24"/>
          <w:lang w:eastAsia="bg-BG"/>
        </w:rPr>
        <w:t>общности.</w:t>
      </w:r>
    </w:p>
    <w:p w:rsidR="002A05F3" w:rsidRPr="002A05F3" w:rsidRDefault="002A05F3" w:rsidP="002A05F3">
      <w:pPr>
        <w:widowControl w:val="0"/>
        <w:autoSpaceDE w:val="0"/>
        <w:autoSpaceDN w:val="0"/>
        <w:spacing w:after="0" w:line="0" w:lineRule="atLeast"/>
        <w:ind w:left="357" w:right="142"/>
        <w:jc w:val="both"/>
        <w:rPr>
          <w:rFonts w:ascii="Times New Roman" w:eastAsia="Calibri" w:hAnsi="Times New Roman" w:cs="Times New Roman"/>
          <w:sz w:val="24"/>
          <w:lang w:eastAsia="bg-BG"/>
        </w:rPr>
      </w:pPr>
      <w:r w:rsidRPr="002A05F3">
        <w:rPr>
          <w:rFonts w:ascii="Times New Roman" w:eastAsia="Calibri" w:hAnsi="Times New Roman" w:cs="Times New Roman"/>
          <w:sz w:val="24"/>
          <w:lang w:eastAsia="bg-BG"/>
        </w:rPr>
        <w:t>Планувани доброволчески иницианиви за подпомагане на хора със специфични потребности</w:t>
      </w:r>
    </w:p>
    <w:p w:rsidR="002A05F3" w:rsidRPr="002A05F3" w:rsidRDefault="002A05F3" w:rsidP="002A05F3">
      <w:pPr>
        <w:numPr>
          <w:ilvl w:val="0"/>
          <w:numId w:val="1"/>
        </w:numPr>
        <w:spacing w:after="0" w:line="0" w:lineRule="atLeast"/>
        <w:ind w:left="357" w:hanging="357"/>
        <w:textAlignment w:val="baseline"/>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color w:val="666666"/>
          <w:sz w:val="24"/>
          <w:szCs w:val="24"/>
          <w:lang w:eastAsia="bg-BG"/>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p>
    <w:p w:rsidR="002A05F3" w:rsidRPr="002A05F3" w:rsidRDefault="002A05F3" w:rsidP="002A05F3">
      <w:pPr>
        <w:widowControl w:val="0"/>
        <w:autoSpaceDE w:val="0"/>
        <w:autoSpaceDN w:val="0"/>
        <w:spacing w:after="0" w:line="0" w:lineRule="atLeast"/>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b/>
          <w:bCs/>
          <w:color w:val="000000"/>
          <w:sz w:val="24"/>
          <w:szCs w:val="24"/>
          <w:lang w:eastAsia="bg-BG"/>
        </w:rPr>
        <w:t>В. ОРГАНИЗАЦИОННА ДЕЙНОСТ</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1.</w:t>
      </w:r>
      <w:r w:rsidRPr="002A05F3">
        <w:rPr>
          <w:rFonts w:ascii="Times New Roman" w:eastAsia="Times New Roman" w:hAnsi="Times New Roman" w:cs="Times New Roman"/>
          <w:sz w:val="24"/>
          <w:szCs w:val="24"/>
          <w:lang w:val="en-US" w:eastAsia="bg-BG" w:bidi="mr-IN"/>
        </w:rPr>
        <w:t xml:space="preserve"> </w:t>
      </w:r>
      <w:r w:rsidRPr="002A05F3">
        <w:rPr>
          <w:rFonts w:ascii="Times New Roman" w:eastAsia="Times New Roman" w:hAnsi="Times New Roman" w:cs="Times New Roman"/>
          <w:sz w:val="24"/>
          <w:szCs w:val="24"/>
          <w:lang w:eastAsia="bg-BG" w:bidi="mr-IN"/>
        </w:rPr>
        <w:t xml:space="preserve">Заседания на читалищното настоятелство и  събрания - и/отчетно-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изборни/извънредни .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Проведено е едно отчетно  събрание и 4 заседания на читалищното настоятелство</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-годишно –отчето събрание-06.03.2020 година.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sz w:val="24"/>
          <w:szCs w:val="24"/>
          <w:lang w:val="en-US" w:eastAsia="bg-BG" w:bidi="mr-IN"/>
        </w:rPr>
        <w:t xml:space="preserve">  </w:t>
      </w:r>
      <w:r w:rsidRPr="002A05F3">
        <w:rPr>
          <w:rFonts w:ascii="Times New Roman" w:eastAsia="Times New Roman" w:hAnsi="Times New Roman" w:cs="Times New Roman"/>
          <w:sz w:val="24"/>
          <w:szCs w:val="24"/>
          <w:lang w:eastAsia="bg-BG" w:bidi="mr-IN"/>
        </w:rPr>
        <w:t>- заседания на читалищното настоятелство: 24.02.2020 04.05.2020; 20.09.07.12.2020 г.</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2.</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 xml:space="preserve">Предоставяне на изисквана документация към  Регистър на народните читалища в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 xml:space="preserve">Министерството на културата./ Наредба № 2 от 1 юли </w:t>
      </w:r>
      <w:smartTag w:uri="urn:schemas-microsoft-com:office:smarttags" w:element="metricconverter">
        <w:smartTagPr>
          <w:attr w:name="ProductID" w:val="2019 г"/>
        </w:smartTagPr>
        <w:r w:rsidRPr="002A05F3">
          <w:rPr>
            <w:rFonts w:ascii="Times New Roman" w:eastAsia="Times New Roman" w:hAnsi="Times New Roman" w:cs="Times New Roman"/>
            <w:sz w:val="24"/>
            <w:szCs w:val="24"/>
            <w:lang w:eastAsia="bg-BG"/>
          </w:rPr>
          <w:t>2019 г</w:t>
        </w:r>
      </w:smartTag>
      <w:r w:rsidRPr="002A05F3">
        <w:rPr>
          <w:rFonts w:ascii="Times New Roman" w:eastAsia="Times New Roman" w:hAnsi="Times New Roman" w:cs="Times New Roman"/>
          <w:sz w:val="24"/>
          <w:szCs w:val="24"/>
          <w:lang w:eastAsia="bg-BG"/>
        </w:rPr>
        <w:t xml:space="preserve">. за реда за водене на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en-US" w:eastAsia="bg-BG"/>
        </w:rPr>
        <w:t xml:space="preserve">  </w:t>
      </w:r>
      <w:r w:rsidRPr="002A05F3">
        <w:rPr>
          <w:rFonts w:ascii="Times New Roman" w:eastAsia="Times New Roman" w:hAnsi="Times New Roman" w:cs="Times New Roman"/>
          <w:sz w:val="24"/>
          <w:szCs w:val="24"/>
          <w:lang w:eastAsia="bg-BG"/>
        </w:rPr>
        <w:t>регистъра на народните читалища и на читалищните сдружения.</w:t>
      </w: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p>
    <w:p w:rsidR="002A05F3" w:rsidRPr="002A05F3" w:rsidRDefault="002A05F3" w:rsidP="002A05F3">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 xml:space="preserve">РЕАЛИЗИРАНИ  ДЕЙНОСТИ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4812"/>
        <w:gridCol w:w="2345"/>
      </w:tblGrid>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en-US" w:eastAsia="bg-BG"/>
              </w:rPr>
              <w:t>Месец</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en-US" w:eastAsia="bg-BG"/>
              </w:rPr>
              <w:t>                               Събитие</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br/>
            </w:r>
            <w:r w:rsidRPr="002A05F3">
              <w:rPr>
                <w:rFonts w:ascii="Times New Roman" w:eastAsia="Times New Roman" w:hAnsi="Times New Roman" w:cs="Times New Roman"/>
                <w:b/>
                <w:bCs/>
                <w:sz w:val="24"/>
                <w:szCs w:val="24"/>
                <w:lang w:val="en-US" w:eastAsia="bg-BG"/>
              </w:rPr>
              <w:t>Дата</w:t>
            </w:r>
          </w:p>
        </w:tc>
      </w:tr>
      <w:tr w:rsidR="002A05F3" w:rsidRPr="002A05F3" w:rsidTr="002A05F3">
        <w:trPr>
          <w:trHeight w:val="844"/>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Януари</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Годишнина от рождението на Христо Ботев- отбелязване – литературна витрина в  читалището.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6</w:t>
            </w:r>
            <w:r w:rsidRPr="002A05F3">
              <w:rPr>
                <w:rFonts w:ascii="Times New Roman" w:eastAsia="Times New Roman" w:hAnsi="Times New Roman" w:cs="Times New Roman"/>
                <w:sz w:val="24"/>
                <w:szCs w:val="24"/>
                <w:lang w:val="en-US" w:eastAsia="bg-BG"/>
              </w:rPr>
              <w:t>.01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Обредни празници: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Бабин  ден</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 и Вокална група ”Лей се песен</w:t>
            </w:r>
            <w:r w:rsidRPr="002A05F3">
              <w:rPr>
                <w:rFonts w:ascii="Times New Roman" w:eastAsia="Times New Roman" w:hAnsi="Times New Roman" w:cs="Times New Roman"/>
                <w:b/>
                <w:bCs/>
                <w:color w:val="444444"/>
                <w:sz w:val="24"/>
                <w:szCs w:val="24"/>
                <w:lang w:eastAsia="bg-BG"/>
              </w:rPr>
              <w:t>”</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21.01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val="ru-RU" w:eastAsia="bg-BG"/>
              </w:rPr>
              <w:t>Февруари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val="en-US" w:eastAsia="bg-BG"/>
              </w:rPr>
            </w:pPr>
            <w:r w:rsidRPr="002A05F3">
              <w:rPr>
                <w:rFonts w:ascii="Times New Roman" w:eastAsia="Times New Roman" w:hAnsi="Times New Roman" w:cs="Times New Roman"/>
                <w:bCs/>
                <w:iCs/>
                <w:sz w:val="24"/>
                <w:szCs w:val="24"/>
                <w:lang w:eastAsia="bg-BG"/>
              </w:rPr>
              <w:t>Календарни празници: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Златни сватби;</w:t>
            </w:r>
          </w:p>
          <w:p w:rsidR="002A05F3" w:rsidRPr="002A05F3" w:rsidRDefault="002A05F3" w:rsidP="002A05F3">
            <w:pPr>
              <w:spacing w:after="0" w:line="0" w:lineRule="atLeast"/>
              <w:rPr>
                <w:rFonts w:ascii="Times New Roman" w:eastAsia="Times New Roman" w:hAnsi="Times New Roman" w:cs="Times New Roman"/>
                <w:b/>
                <w:bCs/>
                <w:color w:val="444444"/>
                <w:sz w:val="24"/>
                <w:szCs w:val="24"/>
                <w:lang w:eastAsia="bg-BG"/>
              </w:rPr>
            </w:pPr>
            <w:r w:rsidRPr="002A05F3">
              <w:rPr>
                <w:rFonts w:ascii="Times New Roman" w:eastAsia="Times New Roman" w:hAnsi="Times New Roman" w:cs="Times New Roman"/>
                <w:color w:val="444444"/>
                <w:sz w:val="24"/>
                <w:szCs w:val="24"/>
                <w:lang w:eastAsia="bg-BG"/>
              </w:rPr>
              <w:t>Вокална група ”Лей се песен</w:t>
            </w:r>
            <w:r w:rsidRPr="002A05F3">
              <w:rPr>
                <w:rFonts w:ascii="Times New Roman" w:eastAsia="Times New Roman" w:hAnsi="Times New Roman" w:cs="Times New Roman"/>
                <w:b/>
                <w:bCs/>
                <w:color w:val="444444"/>
                <w:sz w:val="24"/>
                <w:szCs w:val="24"/>
                <w:lang w:eastAsia="bg-BG"/>
              </w:rPr>
              <w:t>”/Планинско цвете“</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14.02.</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Март</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Организиране на творческа среща с изявени</w:t>
            </w:r>
            <w:r w:rsidRPr="002A05F3">
              <w:rPr>
                <w:rFonts w:ascii="Times New Roman" w:eastAsia="Times New Roman" w:hAnsi="Times New Roman" w:cs="Times New Roman"/>
                <w:sz w:val="24"/>
                <w:szCs w:val="24"/>
                <w:lang w:val="ru-RU" w:eastAsia="bg-BG"/>
              </w:rPr>
              <w:br/>
              <w:t>читалищни самодейци по повод 1</w:t>
            </w:r>
            <w:r w:rsidRPr="002A05F3">
              <w:rPr>
                <w:rFonts w:ascii="Times New Roman" w:eastAsia="Times New Roman" w:hAnsi="Times New Roman" w:cs="Times New Roman"/>
                <w:sz w:val="24"/>
                <w:szCs w:val="24"/>
                <w:lang w:val="en-US" w:eastAsia="bg-BG"/>
              </w:rPr>
              <w:t>42</w:t>
            </w: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ru-RU" w:eastAsia="bg-BG"/>
              </w:rPr>
              <w:t xml:space="preserve">г. </w:t>
            </w:r>
            <w:r w:rsidRPr="002A05F3">
              <w:rPr>
                <w:rFonts w:ascii="Times New Roman" w:eastAsia="Times New Roman" w:hAnsi="Times New Roman" w:cs="Times New Roman"/>
                <w:sz w:val="24"/>
                <w:szCs w:val="24"/>
                <w:lang w:val="ru-RU" w:eastAsia="bg-BG"/>
              </w:rPr>
              <w:br/>
              <w:t>Освобождението на България и Деня на любителското художествено творчество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3</w:t>
            </w:r>
            <w:r w:rsidRPr="002A05F3">
              <w:rPr>
                <w:rFonts w:ascii="Times New Roman" w:eastAsia="Times New Roman" w:hAnsi="Times New Roman" w:cs="Times New Roman"/>
                <w:sz w:val="24"/>
                <w:szCs w:val="24"/>
                <w:lang w:val="en-US" w:eastAsia="bg-BG"/>
              </w:rPr>
              <w:t>.03.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val="ru-RU" w:eastAsia="bg-BG"/>
              </w:rPr>
              <w:t>Отбелязване на 8-ми март с Литературно -музикална програма „Поезията в ежедневието”.</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w:t>
            </w:r>
            <w:r w:rsidRPr="002A05F3">
              <w:rPr>
                <w:rFonts w:ascii="Times New Roman" w:eastAsia="Times New Roman" w:hAnsi="Times New Roman" w:cs="Times New Roman"/>
                <w:sz w:val="24"/>
                <w:szCs w:val="24"/>
                <w:lang w:eastAsia="bg-BG"/>
              </w:rPr>
              <w:t>8</w:t>
            </w:r>
            <w:r w:rsidRPr="002A05F3">
              <w:rPr>
                <w:rFonts w:ascii="Times New Roman" w:eastAsia="Times New Roman" w:hAnsi="Times New Roman" w:cs="Times New Roman"/>
                <w:sz w:val="24"/>
                <w:szCs w:val="24"/>
                <w:lang w:val="en-US" w:eastAsia="bg-BG"/>
              </w:rPr>
              <w:t>.03.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b/>
                <w:bCs/>
                <w:color w:val="444444"/>
                <w:sz w:val="24"/>
                <w:szCs w:val="24"/>
                <w:highlight w:val="yellow"/>
                <w:lang w:eastAsia="bg-BG"/>
              </w:rPr>
            </w:pPr>
            <w:r w:rsidRPr="002A05F3">
              <w:rPr>
                <w:rFonts w:ascii="Times New Roman" w:eastAsia="Times New Roman" w:hAnsi="Times New Roman" w:cs="Times New Roman"/>
                <w:bCs/>
                <w:iCs/>
                <w:sz w:val="24"/>
                <w:szCs w:val="24"/>
                <w:lang w:eastAsia="bg-BG"/>
              </w:rPr>
              <w:t>Първа  пролет</w:t>
            </w:r>
            <w:r w:rsidRPr="002A05F3">
              <w:rPr>
                <w:rFonts w:ascii="Times New Roman" w:eastAsia="Times New Roman" w:hAnsi="Times New Roman" w:cs="Times New Roman"/>
                <w:sz w:val="24"/>
                <w:szCs w:val="24"/>
                <w:lang w:val="ru-RU" w:eastAsia="bg-BG"/>
              </w:rPr>
              <w:t xml:space="preserve"> -Концертна програма с участие на </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color w:val="444444"/>
                <w:sz w:val="24"/>
                <w:szCs w:val="24"/>
                <w:lang w:eastAsia="bg-BG"/>
              </w:rPr>
              <w:t>Битова група за автентичен фолклор-Мугла” и вокална група ”Лей се песен</w:t>
            </w:r>
            <w:r w:rsidRPr="002A05F3">
              <w:rPr>
                <w:rFonts w:ascii="Times New Roman" w:eastAsia="Times New Roman" w:hAnsi="Times New Roman" w:cs="Times New Roman"/>
                <w:b/>
                <w:bCs/>
                <w:color w:val="444444"/>
                <w:sz w:val="24"/>
                <w:szCs w:val="24"/>
                <w:lang w:eastAsia="bg-BG"/>
              </w:rPr>
              <w:t>”</w:t>
            </w:r>
            <w:r w:rsidRPr="002A05F3">
              <w:rPr>
                <w:rFonts w:ascii="Times New Roman" w:eastAsia="Times New Roman" w:hAnsi="Times New Roman" w:cs="Times New Roman"/>
                <w:color w:val="444444"/>
                <w:sz w:val="24"/>
                <w:szCs w:val="24"/>
                <w:lang w:eastAsia="bg-BG"/>
              </w:rPr>
              <w:t xml:space="preserve"> </w:t>
            </w:r>
            <w:r w:rsidRPr="002A05F3">
              <w:rPr>
                <w:rFonts w:ascii="Times New Roman" w:eastAsia="Times New Roman" w:hAnsi="Times New Roman" w:cs="Times New Roman"/>
                <w:sz w:val="24"/>
                <w:szCs w:val="24"/>
                <w:lang w:eastAsia="bg-BG"/>
              </w:rPr>
              <w:t xml:space="preserve">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21.03.</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Април</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uto"/>
              <w:ind w:right="247"/>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val="ru-RU" w:eastAsia="bg-BG"/>
              </w:rPr>
              <w:t>Празнуване на пролетен празник</w:t>
            </w:r>
            <w:r w:rsidRPr="002A05F3">
              <w:rPr>
                <w:rFonts w:ascii="Times New Roman" w:eastAsia="Times New Roman" w:hAnsi="Times New Roman" w:cs="Times New Roman"/>
                <w:bCs/>
                <w:color w:val="000000"/>
                <w:sz w:val="24"/>
                <w:szCs w:val="24"/>
                <w:lang w:eastAsia="bg-BG"/>
              </w:rPr>
              <w:t>- „</w:t>
            </w:r>
            <w:r w:rsidRPr="002A05F3">
              <w:rPr>
                <w:rFonts w:ascii="Times New Roman" w:eastAsia="Times New Roman" w:hAnsi="Times New Roman" w:cs="Times New Roman"/>
                <w:sz w:val="24"/>
                <w:szCs w:val="24"/>
                <w:lang w:val="ru-RU" w:eastAsia="bg-BG"/>
              </w:rPr>
              <w:t>Цветница</w:t>
            </w:r>
            <w:r w:rsidRPr="002A05F3">
              <w:rPr>
                <w:rFonts w:ascii="Times New Roman" w:eastAsia="Times New Roman" w:hAnsi="Times New Roman" w:cs="Times New Roman"/>
                <w:bCs/>
                <w:color w:val="000000"/>
                <w:sz w:val="24"/>
                <w:szCs w:val="24"/>
                <w:lang w:eastAsia="bg-BG"/>
              </w:rPr>
              <w:t>”</w:t>
            </w:r>
            <w:r w:rsidRPr="002A05F3">
              <w:rPr>
                <w:rFonts w:ascii="Times New Roman" w:eastAsia="Times New Roman" w:hAnsi="Times New Roman" w:cs="Times New Roman"/>
                <w:sz w:val="24"/>
                <w:szCs w:val="24"/>
                <w:lang w:val="ru-RU" w:eastAsia="bg-BG"/>
              </w:rPr>
              <w:t xml:space="preserve"> .</w:t>
            </w:r>
          </w:p>
          <w:p w:rsidR="002A05F3" w:rsidRPr="002A05F3" w:rsidRDefault="002A05F3" w:rsidP="002A05F3">
            <w:pPr>
              <w:spacing w:after="0" w:line="240" w:lineRule="auto"/>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04.</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Отбелязване Световен ден на книгата и авторското право с п</w:t>
            </w:r>
            <w:r w:rsidRPr="002A05F3">
              <w:rPr>
                <w:rFonts w:ascii="Times New Roman" w:eastAsia="Times New Roman" w:hAnsi="Times New Roman" w:cs="Times New Roman"/>
                <w:bCs/>
                <w:color w:val="000000"/>
                <w:sz w:val="24"/>
                <w:szCs w:val="24"/>
                <w:lang w:eastAsia="bg-BG"/>
              </w:rPr>
              <w:t>редставяне на  книгата</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 „Гърцизмът на Балканския полуостров”</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23.04</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Май</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Пролетен концерт-„Гергьовден е” .</w:t>
            </w:r>
          </w:p>
          <w:p w:rsidR="002A05F3" w:rsidRPr="002A05F3" w:rsidRDefault="002A05F3" w:rsidP="002A05F3">
            <w:pPr>
              <w:spacing w:after="0" w:line="240" w:lineRule="atLeast"/>
              <w:jc w:val="both"/>
              <w:rPr>
                <w:rFonts w:ascii="Times New Roman" w:eastAsia="Times New Roman" w:hAnsi="Times New Roman" w:cs="Times New Roman"/>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 и читалищни членове.</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Ден на Европа</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Четене но литература от  изявени европейски автори</w:t>
            </w:r>
          </w:p>
          <w:p w:rsidR="002A05F3" w:rsidRPr="002A05F3" w:rsidRDefault="002A05F3" w:rsidP="002A05F3">
            <w:pPr>
              <w:spacing w:after="0" w:line="240" w:lineRule="atLeast"/>
              <w:jc w:val="both"/>
              <w:rPr>
                <w:rFonts w:ascii="Times New Roman" w:eastAsia="Times New Roman" w:hAnsi="Times New Roman" w:cs="Times New Roman"/>
                <w:bCs/>
                <w:iCs/>
                <w:sz w:val="24"/>
                <w:szCs w:val="24"/>
                <w:highlight w:val="yellow"/>
                <w:lang w:eastAsia="bg-BG"/>
              </w:rPr>
            </w:pPr>
            <w:r w:rsidRPr="002A05F3">
              <w:rPr>
                <w:rFonts w:ascii="Times New Roman" w:eastAsia="Times New Roman" w:hAnsi="Times New Roman" w:cs="Times New Roman"/>
                <w:sz w:val="24"/>
                <w:szCs w:val="24"/>
                <w:highlight w:val="yellow"/>
                <w:lang w:eastAsia="bg-BG"/>
              </w:rPr>
              <w:t xml:space="preserve">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06.05.</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09.05.</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Литературна вечер и  представяне на  книгите: Ново издадена книга на местен автор/Елена Алекова-Книга за Родопите-“Родопа е предел“.</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и „Зората на българската книжовност“ изд. О </w:t>
            </w:r>
            <w:r w:rsidRPr="002A05F3">
              <w:rPr>
                <w:rFonts w:ascii="Times New Roman" w:eastAsia="Times New Roman" w:hAnsi="Times New Roman" w:cs="Times New Roman"/>
                <w:bCs/>
                <w:color w:val="000000"/>
                <w:sz w:val="18"/>
                <w:szCs w:val="18"/>
                <w:lang w:eastAsia="bg-BG"/>
              </w:rPr>
              <w:t>3</w:t>
            </w:r>
            <w:r w:rsidRPr="002A05F3">
              <w:rPr>
                <w:rFonts w:ascii="Times New Roman" w:eastAsia="Times New Roman" w:hAnsi="Times New Roman" w:cs="Times New Roman"/>
                <w:bCs/>
                <w:color w:val="000000"/>
                <w:sz w:val="24"/>
                <w:szCs w:val="24"/>
                <w:lang w:eastAsia="bg-BG"/>
              </w:rPr>
              <w:t xml:space="preserve">  </w:t>
            </w:r>
            <w:r w:rsidRPr="002A05F3">
              <w:rPr>
                <w:rFonts w:ascii="Times New Roman" w:eastAsia="Times New Roman" w:hAnsi="Times New Roman" w:cs="Times New Roman"/>
                <w:bCs/>
                <w:color w:val="000000"/>
                <w:sz w:val="24"/>
                <w:szCs w:val="24"/>
                <w:lang w:val="en-US" w:eastAsia="bg-BG"/>
              </w:rPr>
              <w:t>Books</w:t>
            </w:r>
            <w:r w:rsidRPr="002A05F3">
              <w:rPr>
                <w:rFonts w:ascii="Times New Roman" w:eastAsia="Times New Roman" w:hAnsi="Times New Roman" w:cs="Times New Roman"/>
                <w:bCs/>
                <w:color w:val="000000"/>
                <w:sz w:val="24"/>
                <w:szCs w:val="24"/>
                <w:lang w:eastAsia="bg-BG"/>
              </w:rPr>
              <w:t>.</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24.05.</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Юни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Празнуване на обичай- „Еньовден”;</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color w:val="444444"/>
                <w:sz w:val="24"/>
                <w:szCs w:val="24"/>
                <w:lang w:eastAsia="bg-BG"/>
              </w:rPr>
            </w:pPr>
            <w:r w:rsidRPr="002A05F3">
              <w:rPr>
                <w:rFonts w:ascii="Times New Roman" w:eastAsia="Times New Roman" w:hAnsi="Times New Roman" w:cs="Times New Roman"/>
                <w:color w:val="444444"/>
                <w:sz w:val="24"/>
                <w:szCs w:val="24"/>
                <w:lang w:eastAsia="bg-BG"/>
              </w:rPr>
              <w:t>Битова група за автентичен фолклор-„Мугла”.</w:t>
            </w:r>
            <w:r w:rsidRPr="002A05F3">
              <w:rPr>
                <w:rFonts w:ascii="Times New Roman" w:eastAsia="Times New Roman" w:hAnsi="Times New Roman" w:cs="Times New Roman"/>
                <w:sz w:val="24"/>
                <w:szCs w:val="24"/>
                <w:lang w:eastAsia="bg-BG"/>
              </w:rPr>
              <w:t>Образователна здравна беседа и доброволчески инициативи- „Да опознаем и  съхраним ботаническите градини на с. Мугла”;</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-доброволчески инициативи за  съхранение  на  вписани в червената книга, мурсалски чай  и силивряк.</w:t>
            </w:r>
          </w:p>
          <w:p w:rsidR="002A05F3" w:rsidRPr="002A05F3" w:rsidRDefault="002A05F3" w:rsidP="002A05F3">
            <w:pPr>
              <w:tabs>
                <w:tab w:val="right" w:pos="8789"/>
              </w:tabs>
              <w:suppressAutoHyphens/>
              <w:spacing w:before="60" w:after="60" w:line="240" w:lineRule="auto"/>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sz w:val="24"/>
                <w:szCs w:val="24"/>
                <w:lang w:eastAsia="bg-BG"/>
              </w:rPr>
              <w:t>-закупена литература от читалището</w:t>
            </w:r>
            <w:r w:rsidRPr="002A05F3">
              <w:rPr>
                <w:rFonts w:ascii="Times New Roman" w:eastAsia="Times New Roman" w:hAnsi="Times New Roman" w:cs="Times New Roman"/>
                <w:sz w:val="24"/>
                <w:szCs w:val="24"/>
                <w:lang w:eastAsia="bg-BG"/>
              </w:rPr>
              <w:t xml:space="preserve"> Разглеждане </w:t>
            </w:r>
            <w:r w:rsidRPr="002A05F3">
              <w:rPr>
                <w:rFonts w:ascii="Times New Roman" w:eastAsia="Times New Roman" w:hAnsi="Times New Roman" w:cs="Times New Roman"/>
                <w:bCs/>
                <w:color w:val="000000"/>
                <w:sz w:val="24"/>
                <w:szCs w:val="24"/>
                <w:lang w:eastAsia="bg-BG"/>
              </w:rPr>
              <w:t>първа и втора глава</w:t>
            </w:r>
            <w:r w:rsidRPr="002A05F3">
              <w:rPr>
                <w:rFonts w:ascii="Times New Roman" w:eastAsia="Times New Roman" w:hAnsi="Times New Roman" w:cs="Times New Roman"/>
                <w:sz w:val="24"/>
                <w:szCs w:val="24"/>
                <w:lang w:eastAsia="bg-BG"/>
              </w:rPr>
              <w:t xml:space="preserve"> на книгата-</w:t>
            </w:r>
            <w:r w:rsidRPr="002A05F3">
              <w:rPr>
                <w:rFonts w:ascii="Times New Roman" w:eastAsia="Times New Roman" w:hAnsi="Times New Roman" w:cs="Times New Roman"/>
                <w:bCs/>
                <w:color w:val="000000"/>
                <w:sz w:val="24"/>
                <w:szCs w:val="24"/>
                <w:lang w:eastAsia="bg-BG"/>
              </w:rPr>
              <w:t xml:space="preserve"> Нематериалното културно наследсто-политики и практики за неговото опазване“.</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“.На основата  на  проведено емпирично изследване, автора д.н.,Силва Налбантян Хачерян, доказва-„необходимостта от  по-ефективно опазване на нематериалното културно   наследство на регионално и местно равнище“;</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24.06.</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Юли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uto"/>
              <w:ind w:right="247"/>
              <w:jc w:val="both"/>
              <w:rPr>
                <w:rFonts w:ascii="Times New Roman" w:eastAsia="Times New Roman" w:hAnsi="Times New Roman" w:cs="Times New Roman"/>
                <w:color w:val="000000"/>
                <w:sz w:val="24"/>
                <w:szCs w:val="24"/>
                <w:highlight w:val="yellow"/>
                <w:lang w:val="ru-RU" w:eastAsia="bg-BG"/>
              </w:rPr>
            </w:pPr>
            <w:r w:rsidRPr="002A05F3">
              <w:rPr>
                <w:rFonts w:ascii="Times New Roman" w:eastAsia="Times New Roman" w:hAnsi="Times New Roman" w:cs="Times New Roman"/>
                <w:color w:val="000000"/>
                <w:sz w:val="24"/>
                <w:szCs w:val="24"/>
                <w:lang w:val="ru-RU" w:eastAsia="bg-BG"/>
              </w:rPr>
              <w:t>Библиотека за всеки Летни беседи с ученици</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31.07.</w:t>
            </w:r>
          </w:p>
        </w:tc>
      </w:tr>
      <w:tr w:rsidR="002A05F3" w:rsidRPr="002A05F3" w:rsidTr="002A05F3">
        <w:trPr>
          <w:trHeight w:val="2591"/>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eastAsia="bg-BG"/>
              </w:rPr>
              <w:t>Август</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240" w:lineRule="atLeast"/>
              <w:jc w:val="both"/>
              <w:rPr>
                <w:rFonts w:ascii="Times New Roman" w:eastAsia="Times New Roman" w:hAnsi="Times New Roman" w:cs="Times New Roman"/>
                <w:b/>
                <w:i/>
                <w:sz w:val="24"/>
                <w:szCs w:val="24"/>
                <w:lang w:eastAsia="bg-BG"/>
              </w:rPr>
            </w:pPr>
            <w:r w:rsidRPr="002A05F3">
              <w:rPr>
                <w:rFonts w:ascii="Times New Roman" w:eastAsia="Times New Roman" w:hAnsi="Times New Roman" w:cs="Times New Roman"/>
                <w:bCs/>
                <w:iCs/>
                <w:sz w:val="24"/>
                <w:szCs w:val="24"/>
                <w:lang w:eastAsia="bg-BG"/>
              </w:rPr>
              <w:t>Да съхраним традициите!</w:t>
            </w:r>
          </w:p>
          <w:p w:rsidR="002A05F3" w:rsidRPr="002A05F3" w:rsidRDefault="002A05F3" w:rsidP="002A05F3">
            <w:pPr>
              <w:spacing w:after="0" w:line="240" w:lineRule="atLeast"/>
              <w:jc w:val="both"/>
              <w:rPr>
                <w:rFonts w:ascii="Times New Roman" w:eastAsia="Times New Roman" w:hAnsi="Times New Roman" w:cs="Times New Roman"/>
                <w:b/>
                <w:i/>
                <w:sz w:val="24"/>
                <w:szCs w:val="24"/>
                <w:lang w:eastAsia="bg-BG"/>
              </w:rPr>
            </w:pPr>
            <w:r w:rsidRPr="002A05F3">
              <w:rPr>
                <w:rFonts w:ascii="Times New Roman" w:eastAsia="Times New Roman" w:hAnsi="Times New Roman" w:cs="Times New Roman"/>
                <w:bCs/>
                <w:iCs/>
                <w:sz w:val="24"/>
                <w:szCs w:val="24"/>
                <w:lang w:val="ru-RU" w:eastAsia="bg-BG"/>
              </w:rPr>
              <w:t xml:space="preserve"> У</w:t>
            </w:r>
            <w:r w:rsidRPr="002A05F3">
              <w:rPr>
                <w:rFonts w:ascii="Times New Roman" w:eastAsia="Times New Roman" w:hAnsi="Times New Roman" w:cs="Times New Roman"/>
                <w:sz w:val="24"/>
                <w:szCs w:val="24"/>
                <w:lang w:eastAsia="bg-BG"/>
              </w:rPr>
              <w:t xml:space="preserve">частие в Международен фото-пленер на  Научно популярно издание „Списание </w:t>
            </w:r>
            <w:smartTag w:uri="urn:schemas-microsoft-com:office:smarttags" w:element="metricconverter">
              <w:smartTagPr>
                <w:attr w:name="ProductID" w:val="8”"/>
              </w:smartTagPr>
              <w:r w:rsidRPr="002A05F3">
                <w:rPr>
                  <w:rFonts w:ascii="Times New Roman" w:eastAsia="Times New Roman" w:hAnsi="Times New Roman" w:cs="Times New Roman"/>
                  <w:sz w:val="24"/>
                  <w:szCs w:val="24"/>
                  <w:lang w:eastAsia="bg-BG"/>
                </w:rPr>
                <w:t>8”</w:t>
              </w:r>
            </w:smartTag>
          </w:p>
          <w:p w:rsidR="002A05F3" w:rsidRPr="002A05F3" w:rsidRDefault="002A05F3" w:rsidP="002A05F3">
            <w:pPr>
              <w:spacing w:after="0" w:line="240" w:lineRule="atLeast"/>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„Бит и култура в Мугла”</w:t>
            </w:r>
            <w:r w:rsidRPr="002A05F3">
              <w:rPr>
                <w:rFonts w:ascii="Times New Roman" w:eastAsia="Times New Roman" w:hAnsi="Times New Roman" w:cs="Times New Roman"/>
                <w:sz w:val="24"/>
                <w:szCs w:val="24"/>
                <w:lang w:val="ru-RU" w:eastAsia="bg-BG"/>
              </w:rPr>
              <w:t xml:space="preserve"> материали  на съхранени традиции</w:t>
            </w:r>
            <w:r w:rsidRPr="002A05F3">
              <w:rPr>
                <w:rFonts w:ascii="Times New Roman" w:eastAsia="Times New Roman" w:hAnsi="Times New Roman" w:cs="Times New Roman"/>
                <w:sz w:val="24"/>
                <w:szCs w:val="24"/>
                <w:lang w:eastAsia="bg-BG"/>
              </w:rPr>
              <w:t>-популяризиране на</w:t>
            </w:r>
          </w:p>
          <w:p w:rsidR="002A05F3" w:rsidRPr="002A05F3" w:rsidRDefault="002A05F3" w:rsidP="002A05F3">
            <w:pPr>
              <w:spacing w:after="0" w:line="240" w:lineRule="atLeast"/>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eastAsia="bg-BG"/>
              </w:rPr>
              <w:t xml:space="preserve"> </w:t>
            </w:r>
            <w:r w:rsidRPr="002A05F3">
              <w:rPr>
                <w:rFonts w:ascii="Times New Roman" w:eastAsia="Times New Roman" w:hAnsi="Times New Roman" w:cs="Times New Roman"/>
                <w:sz w:val="24"/>
                <w:szCs w:val="24"/>
                <w:lang w:val="ru-RU" w:eastAsia="bg-BG"/>
              </w:rPr>
              <w:t xml:space="preserve">обредни елементи от традиционен обичай,  </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Среде лето</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 xml:space="preserve">- </w:t>
            </w:r>
          </w:p>
          <w:p w:rsidR="002A05F3" w:rsidRPr="002A05F3" w:rsidRDefault="002A05F3" w:rsidP="002A05F3">
            <w:pPr>
              <w:spacing w:after="0" w:line="240" w:lineRule="atLeast"/>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bCs/>
                <w:iCs/>
                <w:sz w:val="24"/>
                <w:szCs w:val="24"/>
                <w:lang w:eastAsia="bg-BG"/>
              </w:rPr>
              <w:t>-фото изложба</w:t>
            </w:r>
            <w:r w:rsidRPr="002A05F3">
              <w:rPr>
                <w:rFonts w:ascii="Times New Roman" w:eastAsia="Times New Roman" w:hAnsi="Times New Roman" w:cs="Times New Roman"/>
                <w:sz w:val="24"/>
                <w:szCs w:val="24"/>
                <w:lang w:val="ru-RU" w:eastAsia="bg-BG"/>
              </w:rPr>
              <w:t xml:space="preserve"> -</w:t>
            </w: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Историята  на  Мугла в снимки</w:t>
            </w:r>
            <w:r w:rsidRPr="002A05F3">
              <w:rPr>
                <w:rFonts w:ascii="Times New Roman" w:eastAsia="Times New Roman" w:hAnsi="Times New Roman" w:cs="Times New Roman"/>
                <w:sz w:val="24"/>
                <w:szCs w:val="24"/>
                <w:lang w:eastAsia="bg-BG"/>
              </w:rPr>
              <w:t>”.</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01.-02. 08.</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Септември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Отбелязване Ден на Съединението</w:t>
            </w:r>
            <w:r w:rsidRPr="002A05F3">
              <w:rPr>
                <w:rFonts w:ascii="Times New Roman" w:eastAsia="Times New Roman" w:hAnsi="Times New Roman" w:cs="Times New Roman"/>
                <w:sz w:val="24"/>
                <w:szCs w:val="24"/>
                <w:lang w:eastAsia="bg-BG"/>
              </w:rPr>
              <w:t>– среща разговор за историческите събития в българската история.</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Европейски дни на наследството-</w:t>
            </w:r>
            <w:r w:rsidRPr="002A05F3">
              <w:rPr>
                <w:rFonts w:ascii="Times New Roman" w:eastAsia="Times New Roman" w:hAnsi="Times New Roman" w:cs="Times New Roman"/>
                <w:bCs/>
                <w:iCs/>
                <w:sz w:val="24"/>
                <w:szCs w:val="24"/>
                <w:lang w:eastAsia="bg-BG"/>
              </w:rPr>
              <w:t xml:space="preserve"> Европа Директно Литературна вечер - европейски автори:</w:t>
            </w:r>
            <w:r w:rsidRPr="002A05F3">
              <w:rPr>
                <w:rFonts w:ascii="Times New Roman" w:eastAsia="Times New Roman" w:hAnsi="Times New Roman" w:cs="Times New Roman"/>
                <w:sz w:val="24"/>
                <w:szCs w:val="24"/>
                <w:lang w:eastAsia="bg-BG"/>
              </w:rPr>
              <w:t>;</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Представяне   и  обсъждане на    книги от европейски автори:</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color w:val="000000"/>
                <w:sz w:val="24"/>
                <w:szCs w:val="24"/>
                <w:lang w:eastAsia="bg-BG"/>
              </w:rPr>
            </w:pPr>
            <w:r w:rsidRPr="002A05F3">
              <w:rPr>
                <w:rFonts w:ascii="Times New Roman" w:eastAsia="Times New Roman" w:hAnsi="Times New Roman" w:cs="Times New Roman"/>
                <w:color w:val="000000"/>
                <w:sz w:val="24"/>
                <w:szCs w:val="24"/>
                <w:lang w:eastAsia="bg-BG"/>
              </w:rPr>
              <w:t> „ Клетниците“,   Виктор  Юго.</w:t>
            </w:r>
          </w:p>
          <w:p w:rsidR="002A05F3" w:rsidRPr="002A05F3" w:rsidRDefault="002A05F3" w:rsidP="002A05F3">
            <w:pPr>
              <w:shd w:val="clear" w:color="auto" w:fill="FFFFFF"/>
              <w:spacing w:after="0" w:line="0" w:lineRule="atLeast"/>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color w:val="000000"/>
                <w:sz w:val="24"/>
                <w:szCs w:val="24"/>
                <w:lang w:eastAsia="bg-BG"/>
              </w:rPr>
              <w:t xml:space="preserve">Разглеждане   и  дебатиране на от </w:t>
            </w:r>
            <w:r w:rsidRPr="002A05F3">
              <w:rPr>
                <w:rFonts w:ascii="Times New Roman" w:eastAsia="Times New Roman" w:hAnsi="Times New Roman" w:cs="Times New Roman"/>
                <w:bCs/>
                <w:color w:val="000000"/>
                <w:sz w:val="24"/>
                <w:szCs w:val="24"/>
                <w:lang w:eastAsia="bg-BG"/>
              </w:rPr>
              <w:t xml:space="preserve"> новоиздадена литература. </w:t>
            </w:r>
            <w:r w:rsidRPr="002A05F3">
              <w:rPr>
                <w:rFonts w:ascii="Times New Roman" w:eastAsia="Times New Roman" w:hAnsi="Times New Roman" w:cs="Times New Roman"/>
                <w:bCs/>
                <w:sz w:val="24"/>
                <w:szCs w:val="24"/>
                <w:lang w:val="ru-RU" w:eastAsia="bg-BG"/>
              </w:rPr>
              <w:t xml:space="preserve">Представяне  на </w:t>
            </w:r>
            <w:r w:rsidRPr="002A05F3">
              <w:rPr>
                <w:rFonts w:ascii="Times New Roman" w:eastAsia="Times New Roman" w:hAnsi="Times New Roman" w:cs="Times New Roman"/>
                <w:color w:val="000000"/>
                <w:sz w:val="24"/>
                <w:szCs w:val="24"/>
                <w:lang w:eastAsia="bg-BG"/>
              </w:rPr>
              <w:t xml:space="preserve">3-та глава </w:t>
            </w:r>
            <w:r w:rsidRPr="002A05F3">
              <w:rPr>
                <w:rFonts w:ascii="Times New Roman" w:eastAsia="Times New Roman" w:hAnsi="Times New Roman" w:cs="Times New Roman"/>
                <w:bCs/>
                <w:sz w:val="24"/>
                <w:szCs w:val="24"/>
                <w:lang w:val="ru-RU" w:eastAsia="bg-BG"/>
              </w:rPr>
              <w:t xml:space="preserve">монографията </w:t>
            </w:r>
            <w:r w:rsidRPr="002A05F3">
              <w:rPr>
                <w:rFonts w:ascii="Times New Roman" w:eastAsia="Times New Roman" w:hAnsi="Times New Roman" w:cs="Times New Roman"/>
                <w:bCs/>
                <w:color w:val="000000"/>
                <w:sz w:val="24"/>
                <w:szCs w:val="24"/>
                <w:lang w:eastAsia="bg-BG"/>
              </w:rPr>
              <w:t xml:space="preserve"> „Нематериалното-културно наследсто-политики и практики за неговото опазване“.</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06.09.</w:t>
            </w: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p>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29.09</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Отбелязване Ден на независимостта</w:t>
            </w:r>
          </w:p>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Обособяване на информационен кът с материали и публикации за събитието.</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22.09.</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Октомври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Отбелязване Ден на възрастните хора</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01.10</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Ноември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r w:rsidRPr="002A05F3">
              <w:rPr>
                <w:rFonts w:ascii="Times New Roman" w:eastAsia="Times New Roman" w:hAnsi="Times New Roman" w:cs="Times New Roman"/>
                <w:sz w:val="24"/>
                <w:szCs w:val="24"/>
                <w:lang w:val="ru-RU" w:eastAsia="bg-BG"/>
              </w:rPr>
              <w:t xml:space="preserve">„Вам будители народни” </w:t>
            </w:r>
            <w:r w:rsidRPr="002A05F3">
              <w:rPr>
                <w:rFonts w:ascii="Times New Roman" w:eastAsia="Times New Roman" w:hAnsi="Times New Roman" w:cs="Times New Roman"/>
                <w:sz w:val="24"/>
                <w:szCs w:val="24"/>
                <w:lang w:eastAsia="bg-BG"/>
              </w:rPr>
              <w:t>– кът с материали за народните будители.</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01.11.</w:t>
            </w:r>
          </w:p>
        </w:tc>
      </w:tr>
      <w:tr w:rsidR="002A05F3" w:rsidRPr="002A05F3" w:rsidTr="002A05F3">
        <w:trPr>
          <w:trHeight w:val="971"/>
        </w:trPr>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0" w:line="0" w:lineRule="atLeast"/>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ru-RU" w:eastAsia="bg-BG"/>
              </w:rPr>
              <w:t>Ден на  семейство</w:t>
            </w:r>
            <w:r w:rsidRPr="002A05F3">
              <w:rPr>
                <w:rFonts w:ascii="Times New Roman" w:eastAsia="Times New Roman" w:hAnsi="Times New Roman" w:cs="Times New Roman"/>
                <w:sz w:val="24"/>
                <w:szCs w:val="24"/>
                <w:lang w:eastAsia="bg-BG"/>
              </w:rPr>
              <w:t>то</w:t>
            </w:r>
          </w:p>
          <w:p w:rsidR="002A05F3" w:rsidRPr="002A05F3" w:rsidRDefault="002A05F3" w:rsidP="002A05F3">
            <w:pPr>
              <w:spacing w:after="0" w:line="0" w:lineRule="atLeast"/>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Кулинарна изложба –конкурс „Традиционни храни за столетници”.</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21.11.</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Декември</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highlight w:val="yellow"/>
                <w:lang w:eastAsia="bg-BG"/>
              </w:rPr>
            </w:pPr>
            <w:r w:rsidRPr="002A05F3">
              <w:rPr>
                <w:rFonts w:ascii="Times New Roman" w:eastAsia="Times New Roman" w:hAnsi="Times New Roman" w:cs="Times New Roman"/>
                <w:sz w:val="24"/>
                <w:szCs w:val="24"/>
                <w:lang w:eastAsia="bg-BG"/>
              </w:rPr>
              <w:t>Отбелязване Ден на инвалида - дарителска кампания.</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03.12</w:t>
            </w:r>
          </w:p>
        </w:tc>
      </w:tr>
      <w:tr w:rsidR="002A05F3" w:rsidRPr="002A05F3" w:rsidTr="002A05F3">
        <w:tc>
          <w:tcPr>
            <w:tcW w:w="1699"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 </w:t>
            </w:r>
          </w:p>
        </w:tc>
        <w:tc>
          <w:tcPr>
            <w:tcW w:w="4812"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after="100" w:afterAutospacing="1" w:line="0" w:lineRule="atLeast"/>
              <w:rPr>
                <w:rFonts w:ascii="Times New Roman" w:eastAsia="Times New Roman" w:hAnsi="Times New Roman" w:cs="Times New Roman"/>
                <w:sz w:val="24"/>
                <w:szCs w:val="24"/>
                <w:highlight w:val="yellow"/>
                <w:lang w:val="ru-RU" w:eastAsia="bg-BG"/>
              </w:rPr>
            </w:pPr>
            <w:r w:rsidRPr="002A05F3">
              <w:rPr>
                <w:rFonts w:ascii="Times New Roman" w:eastAsia="Times New Roman" w:hAnsi="Times New Roman" w:cs="Times New Roman"/>
                <w:sz w:val="24"/>
                <w:szCs w:val="24"/>
                <w:lang w:val="ru-RU" w:eastAsia="bg-BG"/>
              </w:rPr>
              <w:t xml:space="preserve">Коледно-новогодишно дарение на книги </w:t>
            </w:r>
          </w:p>
        </w:tc>
        <w:tc>
          <w:tcPr>
            <w:tcW w:w="2345" w:type="dxa"/>
            <w:tcBorders>
              <w:top w:val="single" w:sz="4" w:space="0" w:color="auto"/>
              <w:left w:val="single" w:sz="4" w:space="0" w:color="auto"/>
              <w:bottom w:val="single" w:sz="4" w:space="0" w:color="auto"/>
              <w:right w:val="single" w:sz="4" w:space="0" w:color="auto"/>
            </w:tcBorders>
          </w:tcPr>
          <w:p w:rsidR="002A05F3" w:rsidRPr="002A05F3" w:rsidRDefault="002A05F3" w:rsidP="002A05F3">
            <w:pPr>
              <w:spacing w:before="100" w:beforeAutospacing="1" w:after="100" w:afterAutospacing="1"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val="en-US" w:eastAsia="bg-BG"/>
              </w:rPr>
              <w:t>31.12.</w:t>
            </w:r>
          </w:p>
        </w:tc>
      </w:tr>
    </w:tbl>
    <w:p w:rsidR="002A05F3" w:rsidRPr="002A05F3" w:rsidRDefault="002A05F3" w:rsidP="002A05F3">
      <w:pPr>
        <w:spacing w:after="0" w:line="0" w:lineRule="atLeast"/>
        <w:rPr>
          <w:rFonts w:ascii="Times New Roman" w:eastAsia="Times New Roman" w:hAnsi="Times New Roman" w:cs="Times New Roman"/>
          <w:sz w:val="24"/>
          <w:szCs w:val="24"/>
          <w:lang w:eastAsia="bg-BG"/>
        </w:rPr>
      </w:pP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ДРУГИ ДЕЙНОСТИ</w:t>
      </w: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-участия на работещите в читалищата в обучения за повишаване на квалификацията, </w:t>
      </w: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color w:val="000000"/>
          <w:sz w:val="24"/>
          <w:szCs w:val="24"/>
          <w:lang w:eastAsia="bg-BG"/>
        </w:rPr>
        <w:t xml:space="preserve">Ползване на презентации и работни материали предоставени от РЕКИЦ“Читалища“   от организирана  онлайн среща на посланиците на EPALE, която  се проведе на 20.11.2020 г от  Националното звено за подкрепа на Европейската платформа за учене на възрастни EPALE, </w:t>
      </w:r>
    </w:p>
    <w:p w:rsidR="002A05F3" w:rsidRPr="002A05F3" w:rsidRDefault="002A05F3" w:rsidP="002A05F3">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работни срещи, дискусии и други форми за развитие на капацитета на служителите:</w:t>
      </w:r>
    </w:p>
    <w:p w:rsidR="002A05F3" w:rsidRPr="002A05F3" w:rsidRDefault="002A05F3" w:rsidP="002A05F3">
      <w:pPr>
        <w:spacing w:after="0" w:line="240" w:lineRule="atLeast"/>
        <w:jc w:val="both"/>
        <w:rPr>
          <w:rFonts w:ascii="Times New Roman" w:eastAsia="Times New Roman" w:hAnsi="Times New Roman" w:cs="Times New Roman"/>
          <w:bCs/>
          <w:iCs/>
          <w:sz w:val="24"/>
          <w:szCs w:val="24"/>
          <w:lang w:eastAsia="bg-BG"/>
        </w:rPr>
      </w:pPr>
      <w:r w:rsidRPr="002A05F3">
        <w:rPr>
          <w:rFonts w:ascii="Times New Roman" w:eastAsia="Times New Roman" w:hAnsi="Times New Roman" w:cs="Times New Roman"/>
          <w:bCs/>
          <w:iCs/>
          <w:sz w:val="24"/>
          <w:szCs w:val="24"/>
          <w:lang w:eastAsia="bg-BG"/>
        </w:rPr>
        <w:t xml:space="preserve">-участие в обучения на РЕКИЦ „Читалища”:при реализиране на Европейски дни на наследството и представяне на работни материали.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-иницииране на социални дейности с различни възрастови групи , хора с увреждания</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-доброволчески  инициативи:/ седмицата на гората- почистване  на еко- пътеки и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туристически маршрути/;</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-подпомагане на населението при бедствени ситуации и др. </w:t>
      </w:r>
    </w:p>
    <w:p w:rsidR="002A05F3" w:rsidRPr="002A05F3" w:rsidRDefault="002A05F3" w:rsidP="002A05F3">
      <w:pPr>
        <w:widowControl w:val="0"/>
        <w:autoSpaceDE w:val="0"/>
        <w:autoSpaceDN w:val="0"/>
        <w:spacing w:after="0" w:line="240" w:lineRule="auto"/>
        <w:ind w:right="142"/>
        <w:jc w:val="both"/>
        <w:rPr>
          <w:rFonts w:ascii="Times New Roman" w:eastAsia="Calibri" w:hAnsi="Times New Roman" w:cs="Times New Roman"/>
          <w:color w:val="FF0000"/>
          <w:sz w:val="24"/>
          <w:szCs w:val="24"/>
          <w:lang w:eastAsia="bg-BG"/>
        </w:rPr>
      </w:pPr>
    </w:p>
    <w:p w:rsidR="002A05F3" w:rsidRPr="002A05F3" w:rsidRDefault="002A05F3" w:rsidP="002A05F3">
      <w:pPr>
        <w:spacing w:after="120" w:line="240" w:lineRule="auto"/>
        <w:ind w:right="28"/>
        <w:rPr>
          <w:rFonts w:ascii="Times New Roman" w:eastAsia="Times New Roman" w:hAnsi="Times New Roman" w:cs="Times New Roman"/>
          <w:sz w:val="24"/>
          <w:szCs w:val="24"/>
          <w:lang w:eastAsia="bg-BG"/>
        </w:rPr>
      </w:pPr>
      <w:r w:rsidRPr="002A05F3">
        <w:rPr>
          <w:rFonts w:ascii="Times New Roman" w:eastAsia="Times New Roman" w:hAnsi="Times New Roman" w:cs="Times New Roman"/>
          <w:b/>
          <w:bCs/>
          <w:sz w:val="24"/>
          <w:szCs w:val="24"/>
          <w:lang w:val="ru-RU" w:eastAsia="bg-BG"/>
        </w:rPr>
        <w:t>ИНДИКАТОРИ  ЗА ОЦЕНКА:</w:t>
      </w:r>
    </w:p>
    <w:p w:rsidR="002A05F3" w:rsidRPr="002A05F3" w:rsidRDefault="002A05F3" w:rsidP="002A05F3">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регистрирани членове, събран членски</w:t>
      </w:r>
      <w:r w:rsidRPr="002A05F3">
        <w:rPr>
          <w:rFonts w:ascii="Times New Roman" w:eastAsia="Calibri" w:hAnsi="Times New Roman" w:cs="Times New Roman"/>
          <w:spacing w:val="-2"/>
          <w:sz w:val="24"/>
          <w:szCs w:val="24"/>
          <w:lang w:eastAsia="bg-BG"/>
        </w:rPr>
        <w:t xml:space="preserve"> </w:t>
      </w:r>
      <w:r w:rsidRPr="002A05F3">
        <w:rPr>
          <w:rFonts w:ascii="Times New Roman" w:eastAsia="Calibri" w:hAnsi="Times New Roman" w:cs="Times New Roman"/>
          <w:sz w:val="24"/>
          <w:szCs w:val="24"/>
          <w:lang w:eastAsia="bg-BG"/>
        </w:rPr>
        <w:t>внос-50.</w:t>
      </w:r>
    </w:p>
    <w:p w:rsidR="002A05F3" w:rsidRPr="002A05F3" w:rsidRDefault="002A05F3" w:rsidP="002A05F3">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посетители на предоставяни от читалището</w:t>
      </w:r>
      <w:r w:rsidRPr="002A05F3">
        <w:rPr>
          <w:rFonts w:ascii="Times New Roman" w:eastAsia="Calibri" w:hAnsi="Times New Roman" w:cs="Times New Roman"/>
          <w:spacing w:val="-1"/>
          <w:sz w:val="24"/>
          <w:szCs w:val="24"/>
          <w:lang w:eastAsia="bg-BG"/>
        </w:rPr>
        <w:t xml:space="preserve"> </w:t>
      </w:r>
      <w:r w:rsidRPr="002A05F3">
        <w:rPr>
          <w:rFonts w:ascii="Times New Roman" w:eastAsia="Calibri" w:hAnsi="Times New Roman" w:cs="Times New Roman"/>
          <w:sz w:val="24"/>
          <w:szCs w:val="24"/>
          <w:lang w:eastAsia="bg-BG"/>
        </w:rPr>
        <w:t>услуги.;</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eastAsia="bg-BG"/>
        </w:rPr>
        <w:t>-б</w:t>
      </w:r>
      <w:r w:rsidRPr="002A05F3">
        <w:rPr>
          <w:rFonts w:ascii="Times New Roman" w:eastAsia="Calibri" w:hAnsi="Times New Roman" w:cs="Times New Roman"/>
          <w:sz w:val="24"/>
          <w:szCs w:val="24"/>
          <w:lang w:val="ru-RU" w:eastAsia="bg-BG"/>
        </w:rPr>
        <w:t>рой читатели-30;</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sz w:val="24"/>
          <w:szCs w:val="24"/>
          <w:lang w:val="ru-RU" w:eastAsia="bg-BG"/>
        </w:rPr>
        <w:t>-брой нови книги и абонамент-2</w:t>
      </w:r>
      <w:r w:rsidRPr="002A05F3">
        <w:rPr>
          <w:rFonts w:ascii="Times New Roman" w:eastAsia="Times New Roman" w:hAnsi="Times New Roman" w:cs="Times New Roman"/>
          <w:color w:val="666666"/>
          <w:sz w:val="24"/>
          <w:szCs w:val="24"/>
          <w:lang w:eastAsia="bg-BG"/>
        </w:rPr>
        <w:t>.</w:t>
      </w:r>
      <w:r w:rsidRPr="002A05F3">
        <w:rPr>
          <w:rFonts w:ascii="Times New Roman" w:eastAsia="Times New Roman" w:hAnsi="Times New Roman" w:cs="Times New Roman"/>
          <w:bCs/>
          <w:color w:val="000000"/>
          <w:sz w:val="24"/>
          <w:szCs w:val="24"/>
          <w:lang w:eastAsia="bg-BG"/>
        </w:rPr>
        <w:t xml:space="preserve"> Елена Алекова-Книга за Родопите-“Родопа е </w:t>
      </w:r>
    </w:p>
    <w:p w:rsidR="002A05F3" w:rsidRPr="002A05F3" w:rsidRDefault="002A05F3" w:rsidP="002A05F3">
      <w:pPr>
        <w:spacing w:after="0" w:line="0" w:lineRule="atLeast"/>
        <w:ind w:right="247"/>
        <w:jc w:val="both"/>
        <w:rPr>
          <w:rFonts w:ascii="Times New Roman" w:eastAsia="Times New Roman" w:hAnsi="Times New Roman" w:cs="Times New Roman"/>
          <w:bCs/>
          <w:color w:val="000000"/>
          <w:sz w:val="24"/>
          <w:szCs w:val="24"/>
          <w:lang w:eastAsia="bg-BG"/>
        </w:rPr>
      </w:pPr>
      <w:r w:rsidRPr="002A05F3">
        <w:rPr>
          <w:rFonts w:ascii="Times New Roman" w:eastAsia="Times New Roman" w:hAnsi="Times New Roman" w:cs="Times New Roman"/>
          <w:bCs/>
          <w:color w:val="000000"/>
          <w:sz w:val="24"/>
          <w:szCs w:val="24"/>
          <w:lang w:eastAsia="bg-BG"/>
        </w:rPr>
        <w:t xml:space="preserve">  предел“.и новоиздадена литература, </w:t>
      </w:r>
      <w:r w:rsidRPr="002A05F3">
        <w:rPr>
          <w:rFonts w:ascii="Times New Roman" w:eastAsia="Times New Roman" w:hAnsi="Times New Roman" w:cs="Times New Roman"/>
          <w:bCs/>
          <w:sz w:val="24"/>
          <w:szCs w:val="24"/>
          <w:lang w:val="ru-RU" w:eastAsia="bg-BG"/>
        </w:rPr>
        <w:t xml:space="preserve">монографията </w:t>
      </w:r>
      <w:r w:rsidRPr="002A05F3">
        <w:rPr>
          <w:rFonts w:ascii="Times New Roman" w:eastAsia="Times New Roman" w:hAnsi="Times New Roman" w:cs="Times New Roman"/>
          <w:bCs/>
          <w:color w:val="000000"/>
          <w:sz w:val="24"/>
          <w:szCs w:val="24"/>
          <w:lang w:eastAsia="bg-BG"/>
        </w:rPr>
        <w:t xml:space="preserve"> „Нематериалното </w:t>
      </w:r>
    </w:p>
    <w:p w:rsidR="002A05F3" w:rsidRPr="002A05F3" w:rsidRDefault="002A05F3" w:rsidP="002A05F3">
      <w:pPr>
        <w:spacing w:after="0" w:line="0" w:lineRule="atLeast"/>
        <w:ind w:right="247"/>
        <w:jc w:val="both"/>
        <w:rPr>
          <w:rFonts w:ascii="Times New Roman" w:eastAsia="Times New Roman" w:hAnsi="Times New Roman" w:cs="Times New Roman"/>
          <w:color w:val="666666"/>
          <w:sz w:val="24"/>
          <w:szCs w:val="24"/>
          <w:lang w:eastAsia="bg-BG"/>
        </w:rPr>
      </w:pPr>
      <w:r w:rsidRPr="002A05F3">
        <w:rPr>
          <w:rFonts w:ascii="Times New Roman" w:eastAsia="Times New Roman" w:hAnsi="Times New Roman" w:cs="Times New Roman"/>
          <w:bCs/>
          <w:color w:val="000000"/>
          <w:sz w:val="24"/>
          <w:szCs w:val="24"/>
          <w:lang w:eastAsia="bg-BG"/>
        </w:rPr>
        <w:t xml:space="preserve">  културно наследсто-политики и практики за неговото опазване“.</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-брой предоставени  услуги;</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-брой и качество  на проведени празненства, концерти, чествания;</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-брой организирани групи -2 и  постижения;</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 xml:space="preserve">-брой участия в местни 25 , регионални-1, национални-1  и международни изяви и </w:t>
      </w:r>
    </w:p>
    <w:p w:rsidR="002A05F3" w:rsidRPr="002A05F3" w:rsidRDefault="002A05F3" w:rsidP="002A05F3">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2A05F3">
        <w:rPr>
          <w:rFonts w:ascii="Times New Roman" w:eastAsia="Calibri" w:hAnsi="Times New Roman" w:cs="Times New Roman"/>
          <w:sz w:val="24"/>
          <w:szCs w:val="24"/>
          <w:lang w:val="ru-RU" w:eastAsia="bg-BG"/>
        </w:rPr>
        <w:t xml:space="preserve"> конкурси;</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b/>
          <w:bCs/>
          <w:sz w:val="24"/>
          <w:szCs w:val="24"/>
          <w:lang w:eastAsia="bg-BG"/>
        </w:rPr>
        <w:t>-</w:t>
      </w:r>
      <w:r w:rsidRPr="002A05F3">
        <w:rPr>
          <w:rFonts w:ascii="Times New Roman" w:eastAsia="Times New Roman" w:hAnsi="Times New Roman" w:cs="Times New Roman"/>
          <w:sz w:val="24"/>
          <w:szCs w:val="24"/>
          <w:lang w:val="ru-RU" w:eastAsia="bg-BG"/>
        </w:rPr>
        <w:t>награди от участия в конкурси, фестивали и празници;</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w:t>
      </w:r>
      <w:r w:rsidRPr="002A05F3">
        <w:rPr>
          <w:rFonts w:ascii="Times New Roman" w:eastAsia="Times New Roman" w:hAnsi="Times New Roman" w:cs="Times New Roman"/>
          <w:sz w:val="24"/>
          <w:szCs w:val="24"/>
          <w:lang w:val="ru-RU" w:eastAsia="bg-BG"/>
        </w:rPr>
        <w:t>брой кандидатстване и спечелени и финансирани проекти</w:t>
      </w:r>
      <w:r w:rsidRPr="002A05F3">
        <w:rPr>
          <w:rFonts w:ascii="Times New Roman" w:eastAsia="Times New Roman" w:hAnsi="Times New Roman" w:cs="Times New Roman"/>
          <w:sz w:val="24"/>
          <w:szCs w:val="24"/>
          <w:lang w:eastAsia="bg-BG"/>
        </w:rPr>
        <w:t>;</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-поведени събрания – общи -1 и на</w:t>
      </w:r>
      <w:r w:rsidRPr="002A05F3">
        <w:rPr>
          <w:rFonts w:ascii="Times New Roman" w:eastAsia="Times New Roman" w:hAnsi="Times New Roman" w:cs="Times New Roman"/>
          <w:spacing w:val="-2"/>
          <w:sz w:val="24"/>
          <w:szCs w:val="24"/>
          <w:lang w:eastAsia="bg-BG"/>
        </w:rPr>
        <w:t xml:space="preserve"> </w:t>
      </w:r>
      <w:r w:rsidRPr="002A05F3">
        <w:rPr>
          <w:rFonts w:ascii="Times New Roman" w:eastAsia="Times New Roman" w:hAnsi="Times New Roman" w:cs="Times New Roman"/>
          <w:sz w:val="24"/>
          <w:szCs w:val="24"/>
          <w:lang w:eastAsia="bg-BG"/>
        </w:rPr>
        <w:t>настоятелството.-4 заседания</w:t>
      </w:r>
    </w:p>
    <w:p w:rsidR="002A05F3" w:rsidRPr="002A05F3" w:rsidRDefault="002A05F3" w:rsidP="002A05F3">
      <w:pPr>
        <w:spacing w:after="0" w:line="0" w:lineRule="atLeast"/>
        <w:ind w:right="28"/>
        <w:jc w:val="both"/>
        <w:rPr>
          <w:rFonts w:ascii="Times New Roman" w:eastAsia="Times New Roman" w:hAnsi="Times New Roman" w:cs="Times New Roman"/>
          <w:sz w:val="24"/>
          <w:szCs w:val="24"/>
          <w:lang w:val="ru-RU" w:eastAsia="bg-BG"/>
        </w:rPr>
      </w:pPr>
      <w:r w:rsidRPr="002A05F3">
        <w:rPr>
          <w:rFonts w:ascii="Times New Roman" w:eastAsia="Times New Roman" w:hAnsi="Times New Roman" w:cs="Times New Roman"/>
          <w:sz w:val="24"/>
          <w:szCs w:val="24"/>
          <w:lang w:eastAsia="bg-BG"/>
        </w:rPr>
        <w:t>-извършена пререгистрация на читалището в определения от ЗНЧ</w:t>
      </w:r>
      <w:r w:rsidRPr="002A05F3">
        <w:rPr>
          <w:rFonts w:ascii="Times New Roman" w:eastAsia="Times New Roman" w:hAnsi="Times New Roman" w:cs="Times New Roman"/>
          <w:spacing w:val="-6"/>
          <w:sz w:val="24"/>
          <w:szCs w:val="24"/>
          <w:lang w:eastAsia="bg-BG"/>
        </w:rPr>
        <w:t xml:space="preserve"> </w:t>
      </w:r>
      <w:r w:rsidRPr="002A05F3">
        <w:rPr>
          <w:rFonts w:ascii="Times New Roman" w:eastAsia="Times New Roman" w:hAnsi="Times New Roman" w:cs="Times New Roman"/>
          <w:sz w:val="24"/>
          <w:szCs w:val="24"/>
          <w:lang w:eastAsia="bg-BG"/>
        </w:rPr>
        <w:t>срок.</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-общ бюджет на читалището за предходната</w:t>
      </w:r>
      <w:r w:rsidRPr="002A05F3">
        <w:rPr>
          <w:rFonts w:ascii="Times New Roman" w:eastAsia="Calibri" w:hAnsi="Times New Roman" w:cs="Times New Roman"/>
          <w:spacing w:val="-5"/>
          <w:sz w:val="24"/>
          <w:szCs w:val="24"/>
          <w:lang w:eastAsia="bg-BG"/>
        </w:rPr>
        <w:t xml:space="preserve"> </w:t>
      </w:r>
      <w:r w:rsidRPr="002A05F3">
        <w:rPr>
          <w:rFonts w:ascii="Times New Roman" w:eastAsia="Calibri" w:hAnsi="Times New Roman" w:cs="Times New Roman"/>
          <w:sz w:val="24"/>
          <w:szCs w:val="24"/>
          <w:lang w:eastAsia="bg-BG"/>
        </w:rPr>
        <w:t>година 5500.лева;</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-брой не реализирани или променени събития от Програма -2020</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/поради епидемичната  обстановка , не се реализира  1 събитие-обичай „Предой“</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- 1 събитие – общо селищен събор-</w:t>
      </w:r>
      <w:r w:rsidRPr="002A05F3">
        <w:rPr>
          <w:rFonts w:ascii="Times New Roman" w:eastAsia="Calibri" w:hAnsi="Times New Roman" w:cs="Times New Roman"/>
          <w:lang w:eastAsia="bg-BG"/>
        </w:rPr>
        <w:t>„</w:t>
      </w:r>
      <w:r w:rsidRPr="002A05F3">
        <w:rPr>
          <w:rFonts w:ascii="Times New Roman" w:eastAsia="Calibri" w:hAnsi="Times New Roman" w:cs="Times New Roman"/>
          <w:lang w:val="ru-RU" w:eastAsia="bg-BG"/>
        </w:rPr>
        <w:t xml:space="preserve">Среде лето”, се </w:t>
      </w:r>
      <w:r w:rsidRPr="002A05F3">
        <w:rPr>
          <w:rFonts w:ascii="Times New Roman" w:eastAsia="Calibri" w:hAnsi="Times New Roman" w:cs="Times New Roman"/>
          <w:sz w:val="24"/>
          <w:szCs w:val="24"/>
          <w:lang w:eastAsia="bg-BG"/>
        </w:rPr>
        <w:t xml:space="preserve">проведе  при променена организация, </w:t>
      </w:r>
    </w:p>
    <w:p w:rsidR="002A05F3" w:rsidRPr="002A05F3" w:rsidRDefault="002A05F3" w:rsidP="002A05F3">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2A05F3">
        <w:rPr>
          <w:rFonts w:ascii="Times New Roman" w:eastAsia="Calibri" w:hAnsi="Times New Roman" w:cs="Times New Roman"/>
          <w:sz w:val="24"/>
          <w:szCs w:val="24"/>
          <w:lang w:eastAsia="bg-BG"/>
        </w:rPr>
        <w:t xml:space="preserve"> /посочена в културен календар –съобразно епидемичната обстановка/.</w:t>
      </w: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ФИНАНСИРАНЕ</w:t>
      </w:r>
    </w:p>
    <w:p w:rsidR="002A05F3" w:rsidRPr="002A05F3" w:rsidRDefault="002A05F3" w:rsidP="002A05F3">
      <w:pPr>
        <w:spacing w:after="0" w:line="0" w:lineRule="atLeast"/>
        <w:ind w:left="135" w:right="-360"/>
        <w:rPr>
          <w:rFonts w:ascii="Times New Roman" w:eastAsia="Times New Roman" w:hAnsi="Times New Roman" w:cs="Times New Roman"/>
          <w:b/>
          <w:bCs/>
          <w:sz w:val="24"/>
          <w:szCs w:val="24"/>
          <w:lang w:eastAsia="bg-BG"/>
        </w:rPr>
      </w:pPr>
    </w:p>
    <w:p w:rsidR="002A05F3" w:rsidRPr="002A05F3" w:rsidRDefault="002A05F3" w:rsidP="002A05F3">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Субсидия от държавния бюджет за делегирани от държавата дейности съгласно чл.23 (1); 5500 лева;</w:t>
      </w:r>
    </w:p>
    <w:p w:rsidR="002A05F3" w:rsidRPr="002A05F3" w:rsidRDefault="002A05F3" w:rsidP="002A05F3">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Субсидия за дейност от Община Смолян .съгласно чл.26а (3) от Закон за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 xml:space="preserve">         Народните Читалища </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Собствени средства от регламентирана стопанска дейност и членски внос;-50.00 лв.</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Финансиране от спечелени проекти;</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Дарения- 200 лв.;</w:t>
      </w:r>
    </w:p>
    <w:p w:rsidR="002A05F3" w:rsidRPr="002A05F3" w:rsidRDefault="002A05F3" w:rsidP="002A05F3">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eastAsia="bg-BG" w:bidi="mr-IN"/>
        </w:rPr>
        <w:t>Управленски инициативи</w:t>
      </w:r>
    </w:p>
    <w:p w:rsidR="002A05F3" w:rsidRPr="002A05F3" w:rsidRDefault="002A05F3" w:rsidP="002A05F3">
      <w:pPr>
        <w:spacing w:after="0" w:line="0" w:lineRule="atLeast"/>
        <w:ind w:left="540"/>
        <w:rPr>
          <w:rFonts w:ascii="Times New Roman" w:eastAsia="Times New Roman" w:hAnsi="Times New Roman" w:cs="Times New Roman"/>
          <w:b/>
          <w:bCs/>
          <w:sz w:val="24"/>
          <w:szCs w:val="24"/>
          <w:lang w:val="ru-RU" w:eastAsia="bg-BG" w:bidi="mr-IN"/>
        </w:rPr>
      </w:pPr>
    </w:p>
    <w:p w:rsidR="002A05F3" w:rsidRPr="002A05F3" w:rsidRDefault="002A05F3" w:rsidP="002A05F3">
      <w:pPr>
        <w:spacing w:after="0" w:line="0" w:lineRule="atLeast"/>
        <w:ind w:left="540"/>
        <w:rPr>
          <w:rFonts w:ascii="Times New Roman" w:eastAsia="Times New Roman" w:hAnsi="Times New Roman" w:cs="Times New Roman"/>
          <w:b/>
          <w:bCs/>
          <w:sz w:val="24"/>
          <w:szCs w:val="24"/>
          <w:lang w:val="en-US" w:eastAsia="bg-BG" w:bidi="mr-IN"/>
        </w:rPr>
      </w:pPr>
      <w:r w:rsidRPr="002A05F3">
        <w:rPr>
          <w:rFonts w:ascii="Times New Roman" w:eastAsia="Times New Roman" w:hAnsi="Times New Roman" w:cs="Times New Roman"/>
          <w:b/>
          <w:bCs/>
          <w:sz w:val="24"/>
          <w:szCs w:val="24"/>
          <w:lang w:val="ru-RU" w:eastAsia="bg-BG" w:bidi="mr-IN"/>
        </w:rPr>
        <w:t xml:space="preserve">СРОК НА  ОТЧЕТЕН ПЕРИОД </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r w:rsidRPr="002A05F3">
        <w:rPr>
          <w:rFonts w:ascii="Times New Roman" w:eastAsia="Times New Roman" w:hAnsi="Times New Roman" w:cs="Times New Roman"/>
          <w:sz w:val="24"/>
          <w:szCs w:val="24"/>
          <w:lang w:val="ru-RU" w:eastAsia="bg-BG" w:bidi="mr-IN"/>
        </w:rPr>
        <w:t>Дейностите са изпълнени  в рамките на бюджетната 2020 година;</w:t>
      </w:r>
      <w:r w:rsidRPr="002A05F3">
        <w:rPr>
          <w:rFonts w:ascii="Times New Roman" w:eastAsia="Times New Roman" w:hAnsi="Times New Roman" w:cs="Times New Roman"/>
          <w:b/>
          <w:bCs/>
          <w:sz w:val="24"/>
          <w:szCs w:val="24"/>
          <w:lang w:val="en-US" w:eastAsia="bg-BG" w:bidi="mr-IN"/>
        </w:rPr>
        <w:t> </w:t>
      </w:r>
    </w:p>
    <w:p w:rsidR="002A05F3" w:rsidRPr="002A05F3" w:rsidRDefault="002A05F3" w:rsidP="002A05F3">
      <w:pPr>
        <w:spacing w:after="0" w:line="0" w:lineRule="atLeast"/>
        <w:rPr>
          <w:rFonts w:ascii="Times New Roman" w:eastAsia="Times New Roman" w:hAnsi="Times New Roman" w:cs="Times New Roman"/>
          <w:sz w:val="24"/>
          <w:szCs w:val="24"/>
          <w:lang w:val="ru-RU" w:eastAsia="bg-BG" w:bidi="mr-IN"/>
        </w:rPr>
      </w:pPr>
      <w:r w:rsidRPr="002A05F3">
        <w:rPr>
          <w:rFonts w:ascii="Times New Roman" w:eastAsia="Times New Roman" w:hAnsi="Times New Roman" w:cs="Times New Roman"/>
          <w:sz w:val="24"/>
          <w:szCs w:val="24"/>
          <w:lang w:val="ru-RU" w:eastAsia="bg-BG" w:bidi="mr-IN"/>
        </w:rPr>
        <w:t xml:space="preserve">Съгласно чл. 26 а, ал. 4 от Закона за народните читалища Председателят на  </w:t>
      </w:r>
    </w:p>
    <w:p w:rsidR="002A05F3" w:rsidRPr="002A05F3" w:rsidRDefault="002A05F3" w:rsidP="002A05F3">
      <w:pPr>
        <w:spacing w:after="0" w:line="0" w:lineRule="atLeast"/>
        <w:rPr>
          <w:rFonts w:ascii="Times New Roman" w:eastAsia="Times New Roman" w:hAnsi="Times New Roman" w:cs="Times New Roman"/>
          <w:sz w:val="24"/>
          <w:szCs w:val="24"/>
          <w:lang w:val="ru-RU" w:eastAsia="bg-BG" w:bidi="mr-IN"/>
        </w:rPr>
      </w:pPr>
      <w:r w:rsidRPr="002A05F3">
        <w:rPr>
          <w:rFonts w:ascii="Times New Roman" w:eastAsia="Times New Roman" w:hAnsi="Times New Roman" w:cs="Times New Roman"/>
          <w:sz w:val="24"/>
          <w:szCs w:val="24"/>
          <w:lang w:val="ru-RU" w:eastAsia="bg-BG" w:bidi="mr-IN"/>
        </w:rPr>
        <w:t>читалището представи</w:t>
      </w:r>
      <w:r w:rsidRPr="002A05F3">
        <w:rPr>
          <w:rFonts w:ascii="Times New Roman" w:eastAsia="Times New Roman" w:hAnsi="Times New Roman" w:cs="Times New Roman"/>
          <w:sz w:val="24"/>
          <w:szCs w:val="24"/>
          <w:lang w:eastAsia="bg-BG" w:bidi="mr-IN"/>
        </w:rPr>
        <w:t xml:space="preserve"> </w:t>
      </w:r>
      <w:r w:rsidRPr="002A05F3">
        <w:rPr>
          <w:rFonts w:ascii="Times New Roman" w:eastAsia="Times New Roman" w:hAnsi="Times New Roman" w:cs="Times New Roman"/>
          <w:sz w:val="24"/>
          <w:szCs w:val="24"/>
          <w:lang w:val="ru-RU" w:eastAsia="bg-BG" w:bidi="mr-IN"/>
        </w:rPr>
        <w:t> в срок до  31.03.2021 г. пред Кмета на  община Смолян и      Общинския съвет доклад за осъществените  дейности в изпълнение на Програмата и за изразходваните от бюджета средства през 2020 г.</w:t>
      </w:r>
    </w:p>
    <w:p w:rsidR="002A05F3" w:rsidRPr="002A05F3" w:rsidRDefault="002A05F3" w:rsidP="002A05F3">
      <w:pPr>
        <w:spacing w:after="0" w:line="0" w:lineRule="atLeast"/>
        <w:rPr>
          <w:rFonts w:ascii="Times New Roman" w:eastAsia="Times New Roman" w:hAnsi="Times New Roman" w:cs="Times New Roman"/>
          <w:b/>
          <w:bCs/>
          <w:sz w:val="24"/>
          <w:szCs w:val="24"/>
          <w:lang w:eastAsia="bg-BG" w:bidi="mr-IN"/>
        </w:rPr>
      </w:pPr>
      <w:r w:rsidRPr="002A05F3">
        <w:rPr>
          <w:rFonts w:ascii="Times New Roman" w:eastAsia="Times New Roman" w:hAnsi="Times New Roman" w:cs="Times New Roman"/>
          <w:sz w:val="24"/>
          <w:szCs w:val="24"/>
          <w:lang w:val="ru-RU" w:eastAsia="bg-BG" w:bidi="mr-IN"/>
        </w:rPr>
        <w:t>При отчитане на дейностите за 2020 година са    отчетени и</w:t>
      </w:r>
      <w:r w:rsidRPr="002A05F3">
        <w:rPr>
          <w:rFonts w:ascii="Times New Roman" w:eastAsia="Times New Roman" w:hAnsi="Times New Roman" w:cs="Times New Roman"/>
          <w:b/>
          <w:bCs/>
          <w:sz w:val="24"/>
          <w:szCs w:val="24"/>
          <w:lang w:eastAsia="bg-BG" w:bidi="mr-IN"/>
        </w:rPr>
        <w:t xml:space="preserve">  </w:t>
      </w:r>
      <w:r w:rsidRPr="002A05F3">
        <w:rPr>
          <w:rFonts w:ascii="Times New Roman" w:eastAsia="Times New Roman" w:hAnsi="Times New Roman" w:cs="Times New Roman"/>
          <w:sz w:val="24"/>
          <w:szCs w:val="24"/>
          <w:lang w:val="ru-RU" w:eastAsia="bg-BG" w:bidi="mr-IN"/>
        </w:rPr>
        <w:t xml:space="preserve">индикаторите  за оценка на изпълнението. </w:t>
      </w:r>
      <w:r w:rsidRPr="002A05F3">
        <w:rPr>
          <w:rFonts w:ascii="Times New Roman" w:eastAsia="Times New Roman" w:hAnsi="Times New Roman" w:cs="Times New Roman"/>
          <w:b/>
          <w:bCs/>
          <w:sz w:val="24"/>
          <w:szCs w:val="24"/>
          <w:lang w:eastAsia="bg-BG" w:bidi="mr-IN"/>
        </w:rPr>
        <w:t> </w:t>
      </w:r>
    </w:p>
    <w:p w:rsidR="002A05F3" w:rsidRPr="002A05F3" w:rsidRDefault="002A05F3" w:rsidP="002A05F3">
      <w:pPr>
        <w:spacing w:after="0" w:line="0" w:lineRule="atLeast"/>
        <w:jc w:val="both"/>
        <w:rPr>
          <w:rFonts w:ascii="Times New Roman" w:eastAsia="Times New Roman" w:hAnsi="Times New Roman" w:cs="Times New Roman"/>
          <w:b/>
          <w:bCs/>
          <w:sz w:val="24"/>
          <w:szCs w:val="24"/>
          <w:lang w:eastAsia="bg-BG"/>
        </w:rPr>
      </w:pPr>
      <w:r w:rsidRPr="002A05F3">
        <w:rPr>
          <w:rFonts w:ascii="Times New Roman" w:eastAsia="Times New Roman" w:hAnsi="Times New Roman" w:cs="Times New Roman"/>
          <w:b/>
          <w:bCs/>
          <w:sz w:val="24"/>
          <w:szCs w:val="24"/>
          <w:lang w:eastAsia="bg-BG"/>
        </w:rPr>
        <w:t xml:space="preserve">       </w:t>
      </w:r>
    </w:p>
    <w:p w:rsidR="002A05F3" w:rsidRPr="002A05F3" w:rsidRDefault="002A05F3" w:rsidP="002A05F3">
      <w:pPr>
        <w:spacing w:after="0" w:line="0" w:lineRule="atLeast"/>
        <w:jc w:val="both"/>
        <w:rPr>
          <w:rFonts w:ascii="Times New Roman" w:eastAsia="Times New Roman" w:hAnsi="Times New Roman" w:cs="Times New Roman"/>
          <w:b/>
          <w:bCs/>
          <w:sz w:val="24"/>
          <w:szCs w:val="24"/>
          <w:lang w:eastAsia="bg-BG"/>
        </w:rPr>
      </w:pPr>
    </w:p>
    <w:p w:rsidR="002A05F3" w:rsidRPr="002A05F3" w:rsidRDefault="002A05F3" w:rsidP="002A05F3">
      <w:pPr>
        <w:spacing w:after="0" w:line="0" w:lineRule="atLeast"/>
        <w:jc w:val="both"/>
        <w:rPr>
          <w:rFonts w:ascii="Times New Roman" w:eastAsia="Times New Roman" w:hAnsi="Times New Roman" w:cs="Times New Roman"/>
          <w:b/>
          <w:bCs/>
          <w:sz w:val="24"/>
          <w:szCs w:val="24"/>
          <w:lang w:val="ru-RU" w:eastAsia="bg-BG"/>
        </w:rPr>
      </w:pPr>
      <w:r w:rsidRPr="002A05F3">
        <w:rPr>
          <w:rFonts w:ascii="Times New Roman" w:eastAsia="Times New Roman" w:hAnsi="Times New Roman" w:cs="Times New Roman"/>
          <w:b/>
          <w:bCs/>
          <w:sz w:val="24"/>
          <w:szCs w:val="24"/>
          <w:lang w:eastAsia="bg-BG"/>
        </w:rPr>
        <w:t xml:space="preserve"> </w:t>
      </w:r>
      <w:r w:rsidRPr="002A05F3">
        <w:rPr>
          <w:rFonts w:ascii="Times New Roman" w:eastAsia="Times New Roman" w:hAnsi="Times New Roman" w:cs="Times New Roman"/>
          <w:b/>
          <w:bCs/>
          <w:sz w:val="24"/>
          <w:szCs w:val="24"/>
          <w:lang w:val="ru-RU" w:eastAsia="bg-BG"/>
        </w:rPr>
        <w:t>ЗАКЛЮЧЕНИЕ:</w:t>
      </w:r>
    </w:p>
    <w:p w:rsidR="002A05F3" w:rsidRPr="002A05F3" w:rsidRDefault="002A05F3" w:rsidP="002A05F3">
      <w:pPr>
        <w:spacing w:after="0" w:line="0" w:lineRule="atLeast"/>
        <w:jc w:val="both"/>
        <w:rPr>
          <w:rFonts w:ascii="Times New Roman" w:eastAsia="Times New Roman" w:hAnsi="Times New Roman" w:cs="Times New Roman"/>
          <w:sz w:val="24"/>
          <w:szCs w:val="24"/>
          <w:lang w:eastAsia="bg-BG"/>
        </w:rPr>
      </w:pPr>
    </w:p>
    <w:p w:rsidR="002A05F3" w:rsidRPr="002A05F3" w:rsidRDefault="002A05F3" w:rsidP="002A05F3">
      <w:pPr>
        <w:spacing w:after="0" w:line="240" w:lineRule="auto"/>
        <w:ind w:right="175"/>
        <w:rPr>
          <w:rFonts w:ascii="Times New Roman" w:eastAsia="Times New Roman" w:hAnsi="Times New Roman" w:cs="Times New Roman"/>
          <w:bCs/>
          <w:sz w:val="24"/>
          <w:szCs w:val="24"/>
          <w:lang w:val="ru-RU" w:eastAsia="bg-BG"/>
        </w:rPr>
      </w:pPr>
      <w:r w:rsidRPr="002A05F3">
        <w:rPr>
          <w:rFonts w:ascii="Times New Roman" w:eastAsia="Times New Roman" w:hAnsi="Times New Roman" w:cs="Times New Roman"/>
          <w:sz w:val="24"/>
          <w:szCs w:val="24"/>
          <w:lang w:eastAsia="bg-BG"/>
        </w:rPr>
        <w:t xml:space="preserve">Настоящият Отчет за дейност  на Читалище </w:t>
      </w:r>
      <w:r w:rsidRPr="002A05F3">
        <w:rPr>
          <w:rFonts w:ascii="Times New Roman" w:eastAsia="Times New Roman" w:hAnsi="Times New Roman" w:cs="Times New Roman"/>
          <w:bCs/>
          <w:sz w:val="24"/>
          <w:szCs w:val="24"/>
          <w:lang w:val="ru-RU" w:eastAsia="bg-BG"/>
        </w:rPr>
        <w:t>“Георги Сава Раковски-1947” с. Мугл</w:t>
      </w:r>
      <w:r w:rsidRPr="002A05F3">
        <w:rPr>
          <w:rFonts w:ascii="Times New Roman" w:eastAsia="Times New Roman" w:hAnsi="Times New Roman" w:cs="Times New Roman"/>
          <w:bCs/>
          <w:sz w:val="24"/>
          <w:szCs w:val="24"/>
          <w:lang w:val="en-US" w:eastAsia="bg-BG"/>
        </w:rPr>
        <w:t>a</w:t>
      </w:r>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sz w:val="24"/>
          <w:szCs w:val="24"/>
          <w:lang w:eastAsia="bg-BG"/>
        </w:rPr>
        <w:t>е, в изпълнение на Програма 2020 г.</w:t>
      </w:r>
    </w:p>
    <w:p w:rsidR="002A05F3" w:rsidRPr="002A05F3" w:rsidRDefault="002A05F3" w:rsidP="002A05F3">
      <w:pPr>
        <w:spacing w:after="0" w:line="0" w:lineRule="atLeast"/>
        <w:rPr>
          <w:rFonts w:ascii="Times New Roman" w:eastAsia="Times New Roman" w:hAnsi="Times New Roman" w:cs="Times New Roman"/>
          <w:sz w:val="24"/>
          <w:szCs w:val="24"/>
          <w:lang w:eastAsia="bg-BG" w:bidi="mr-IN"/>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Изготвил:</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Анелия Гачилова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Председател на</w:t>
      </w:r>
    </w:p>
    <w:p w:rsidR="002A05F3" w:rsidRPr="002A05F3" w:rsidRDefault="002A05F3" w:rsidP="002A05F3">
      <w:pPr>
        <w:spacing w:after="0" w:line="240" w:lineRule="auto"/>
        <w:rPr>
          <w:rFonts w:ascii="Times New Roman" w:eastAsia="Times New Roman" w:hAnsi="Times New Roman" w:cs="Times New Roman"/>
          <w:bCs/>
          <w:sz w:val="24"/>
          <w:szCs w:val="24"/>
          <w:lang w:val="ru-RU" w:eastAsia="bg-BG"/>
        </w:rPr>
      </w:pPr>
      <w:r w:rsidRPr="002A05F3">
        <w:rPr>
          <w:rFonts w:ascii="Times New Roman" w:eastAsia="Times New Roman" w:hAnsi="Times New Roman" w:cs="Times New Roman"/>
          <w:bCs/>
          <w:color w:val="000000"/>
          <w:sz w:val="24"/>
          <w:szCs w:val="24"/>
          <w:lang w:eastAsia="bg-BG"/>
        </w:rPr>
        <w:t xml:space="preserve">НЧ </w:t>
      </w:r>
      <w:r w:rsidRPr="002A05F3">
        <w:rPr>
          <w:rFonts w:ascii="Times New Roman" w:eastAsia="Times New Roman" w:hAnsi="Times New Roman" w:cs="Times New Roman"/>
          <w:bCs/>
          <w:sz w:val="24"/>
          <w:szCs w:val="24"/>
          <w:lang w:val="ru-RU" w:eastAsia="bg-BG"/>
        </w:rPr>
        <w:t xml:space="preserve"> </w:t>
      </w:r>
      <w:r w:rsidRPr="002A05F3">
        <w:rPr>
          <w:rFonts w:ascii="Times New Roman" w:eastAsia="Times New Roman" w:hAnsi="Times New Roman" w:cs="Times New Roman"/>
          <w:b/>
          <w:bCs/>
          <w:sz w:val="24"/>
          <w:szCs w:val="24"/>
          <w:lang w:val="ru-RU" w:eastAsia="bg-BG"/>
        </w:rPr>
        <w:t>“</w:t>
      </w:r>
      <w:r w:rsidRPr="002A05F3">
        <w:rPr>
          <w:rFonts w:ascii="Times New Roman" w:eastAsia="Times New Roman" w:hAnsi="Times New Roman" w:cs="Times New Roman"/>
          <w:bCs/>
          <w:sz w:val="24"/>
          <w:szCs w:val="24"/>
          <w:lang w:val="ru-RU" w:eastAsia="bg-BG"/>
        </w:rPr>
        <w:t>Георги Сава Раковски-1947</w:t>
      </w:r>
      <w:r w:rsidRPr="002A05F3">
        <w:rPr>
          <w:rFonts w:ascii="Times New Roman" w:eastAsia="Times New Roman" w:hAnsi="Times New Roman" w:cs="Times New Roman"/>
          <w:b/>
          <w:bCs/>
          <w:sz w:val="24"/>
          <w:szCs w:val="24"/>
          <w:lang w:val="ru-RU" w:eastAsia="bg-BG"/>
        </w:rPr>
        <w:t xml:space="preserve">” </w:t>
      </w:r>
      <w:r w:rsidRPr="002A05F3">
        <w:rPr>
          <w:rFonts w:ascii="Times New Roman" w:eastAsia="Times New Roman" w:hAnsi="Times New Roman" w:cs="Times New Roman"/>
          <w:bCs/>
          <w:sz w:val="24"/>
          <w:szCs w:val="24"/>
          <w:lang w:val="ru-RU" w:eastAsia="bg-BG"/>
        </w:rPr>
        <w:t>с. Мугл</w:t>
      </w:r>
      <w:r w:rsidRPr="002A05F3">
        <w:rPr>
          <w:rFonts w:ascii="Times New Roman" w:eastAsia="Times New Roman" w:hAnsi="Times New Roman" w:cs="Times New Roman"/>
          <w:bCs/>
          <w:sz w:val="24"/>
          <w:szCs w:val="24"/>
          <w:lang w:val="en-US" w:eastAsia="bg-BG"/>
        </w:rPr>
        <w:t>a</w:t>
      </w:r>
      <w:r w:rsidRPr="002A05F3">
        <w:rPr>
          <w:rFonts w:ascii="Times New Roman" w:eastAsia="Times New Roman" w:hAnsi="Times New Roman" w:cs="Times New Roman"/>
          <w:bCs/>
          <w:sz w:val="24"/>
          <w:szCs w:val="24"/>
          <w:lang w:eastAsia="bg-BG"/>
        </w:rPr>
        <w:t>.</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Default="005C6FA7" w:rsidP="005C6FA7">
      <w:pPr>
        <w:spacing w:after="0" w:line="0" w:lineRule="atLeast"/>
        <w:ind w:right="-360"/>
        <w:rPr>
          <w:rFonts w:ascii="Times New Roman" w:eastAsia="Times New Roman" w:hAnsi="Times New Roman" w:cs="Times New Roman"/>
          <w:b/>
          <w:bCs/>
          <w:sz w:val="24"/>
          <w:szCs w:val="24"/>
          <w:u w:val="single"/>
          <w:lang w:val="en-US" w:eastAsia="bg-BG"/>
        </w:rPr>
      </w:pPr>
    </w:p>
    <w:p w:rsidR="005C6FA7" w:rsidRPr="005C6FA7" w:rsidRDefault="005C6FA7" w:rsidP="005C6FA7">
      <w:pPr>
        <w:spacing w:after="0" w:line="0" w:lineRule="atLeast"/>
        <w:ind w:right="-360"/>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
          <w:bCs/>
          <w:sz w:val="24"/>
          <w:szCs w:val="24"/>
          <w:u w:val="single"/>
          <w:lang w:eastAsia="bg-BG"/>
        </w:rPr>
        <w:t xml:space="preserve">НАРОДНО ЧИТАЛИЩЕ  </w:t>
      </w:r>
      <w:r w:rsidRPr="005C6FA7">
        <w:rPr>
          <w:rFonts w:ascii="Times New Roman" w:eastAsia="Times New Roman" w:hAnsi="Times New Roman" w:cs="Times New Roman"/>
          <w:b/>
          <w:bCs/>
          <w:sz w:val="24"/>
          <w:szCs w:val="24"/>
          <w:u w:val="single"/>
          <w:lang w:val="ru-RU" w:eastAsia="bg-BG"/>
        </w:rPr>
        <w:t>“ГЕОРГИ САВА РАКОВСКИ-</w:t>
      </w:r>
      <w:smartTag w:uri="urn:schemas-microsoft-com:office:smarttags" w:element="metricconverter">
        <w:smartTagPr>
          <w:attr w:name="ProductID" w:val="1947”"/>
        </w:smartTagPr>
        <w:r w:rsidRPr="005C6FA7">
          <w:rPr>
            <w:rFonts w:ascii="Times New Roman" w:eastAsia="Times New Roman" w:hAnsi="Times New Roman" w:cs="Times New Roman"/>
            <w:b/>
            <w:bCs/>
            <w:sz w:val="24"/>
            <w:szCs w:val="24"/>
            <w:u w:val="single"/>
            <w:lang w:val="ru-RU" w:eastAsia="bg-BG"/>
          </w:rPr>
          <w:t>1947”</w:t>
        </w:r>
      </w:smartTag>
      <w:r w:rsidRPr="005C6FA7">
        <w:rPr>
          <w:rFonts w:ascii="Times New Roman" w:eastAsia="Times New Roman" w:hAnsi="Times New Roman" w:cs="Times New Roman"/>
          <w:b/>
          <w:bCs/>
          <w:sz w:val="24"/>
          <w:szCs w:val="24"/>
          <w:u w:val="single"/>
          <w:lang w:val="ru-RU" w:eastAsia="bg-BG"/>
        </w:rPr>
        <w:t xml:space="preserve"> </w:t>
      </w:r>
      <w:r w:rsidRPr="005C6FA7">
        <w:rPr>
          <w:rFonts w:ascii="Times New Roman" w:eastAsia="Times New Roman" w:hAnsi="Times New Roman" w:cs="Times New Roman"/>
          <w:b/>
          <w:bCs/>
          <w:sz w:val="24"/>
          <w:szCs w:val="24"/>
          <w:lang w:val="ru-RU" w:eastAsia="bg-BG"/>
        </w:rPr>
        <w:t>С. МУГЛ</w:t>
      </w:r>
      <w:r w:rsidRPr="005C6FA7">
        <w:rPr>
          <w:rFonts w:ascii="Times New Roman" w:eastAsia="Times New Roman" w:hAnsi="Times New Roman" w:cs="Times New Roman"/>
          <w:b/>
          <w:bCs/>
          <w:sz w:val="24"/>
          <w:szCs w:val="24"/>
          <w:lang w:val="en-US" w:eastAsia="bg-BG"/>
        </w:rPr>
        <w:t>A</w:t>
      </w:r>
    </w:p>
    <w:p w:rsidR="005C6FA7" w:rsidRPr="005C6FA7" w:rsidRDefault="005C6FA7" w:rsidP="005C6FA7">
      <w:pPr>
        <w:spacing w:after="0" w:line="0" w:lineRule="atLeast"/>
        <w:rPr>
          <w:rFonts w:ascii="Times New Roman" w:eastAsia="Times New Roman" w:hAnsi="Times New Roman" w:cs="Times New Roman"/>
          <w:b/>
          <w:bCs/>
          <w:sz w:val="32"/>
          <w:szCs w:val="32"/>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 xml:space="preserve"> Тел., 0877898170</w:t>
      </w:r>
      <w:r w:rsidRPr="005C6FA7">
        <w:rPr>
          <w:rFonts w:ascii="Times New Roman" w:eastAsia="Times New Roman" w:hAnsi="Times New Roman" w:cs="Times New Roman"/>
          <w:b/>
          <w:bCs/>
          <w:sz w:val="24"/>
          <w:szCs w:val="24"/>
          <w:lang w:eastAsia="bg-BG"/>
        </w:rPr>
        <w:t> </w:t>
      </w:r>
      <w:r w:rsidRPr="005C6FA7">
        <w:rPr>
          <w:rFonts w:ascii="Times New Roman" w:eastAsia="Times New Roman" w:hAnsi="Times New Roman" w:cs="Times New Roman"/>
          <w:sz w:val="24"/>
          <w:szCs w:val="24"/>
          <w:lang w:eastAsia="bg-BG"/>
        </w:rPr>
        <w:t xml:space="preserve">e-mail: </w:t>
      </w:r>
      <w:hyperlink r:id="rId7" w:history="1">
        <w:r w:rsidRPr="005C6FA7">
          <w:rPr>
            <w:rFonts w:ascii="Times New Roman" w:eastAsia="Times New Roman" w:hAnsi="Times New Roman" w:cs="Times New Roman"/>
            <w:color w:val="0000FF"/>
            <w:sz w:val="24"/>
            <w:szCs w:val="24"/>
            <w:u w:val="single"/>
            <w:lang w:eastAsia="bg-BG"/>
          </w:rPr>
          <w:t>chitalishtemugla@abv.bg</w:t>
        </w:r>
      </w:hyperlink>
      <w:r w:rsidRPr="005C6FA7">
        <w:rPr>
          <w:rFonts w:ascii="Times New Roman" w:eastAsia="Times New Roman" w:hAnsi="Times New Roman" w:cs="Times New Roman"/>
          <w:b/>
          <w:bCs/>
          <w:sz w:val="32"/>
          <w:szCs w:val="32"/>
          <w:lang w:eastAsia="bg-BG"/>
        </w:rPr>
        <w:t> </w:t>
      </w:r>
    </w:p>
    <w:p w:rsidR="005C6FA7" w:rsidRPr="005C6FA7" w:rsidRDefault="005C6FA7" w:rsidP="005C6FA7">
      <w:pPr>
        <w:spacing w:after="0" w:line="0" w:lineRule="atLeast"/>
        <w:rPr>
          <w:rFonts w:ascii="Times New Roman" w:eastAsia="Times New Roman" w:hAnsi="Times New Roman" w:cs="Times New Roman"/>
          <w:b/>
          <w:bCs/>
          <w:sz w:val="32"/>
          <w:szCs w:val="32"/>
          <w:lang w:eastAsia="bg-BG"/>
        </w:rPr>
      </w:pP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 xml:space="preserve">ПРОГРАМА  ЗА  РАБОТА </w:t>
      </w: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color w:val="000000"/>
          <w:sz w:val="24"/>
          <w:szCs w:val="24"/>
          <w:lang w:eastAsia="bg-BG"/>
        </w:rPr>
        <w:t xml:space="preserve">НА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eastAsia="bg-BG"/>
        </w:rPr>
        <w:t xml:space="preserve">НАРОДНО ЧИТАЛИЩЕ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val="ru-RU" w:eastAsia="bg-BG"/>
        </w:rPr>
        <w:t>“ГЕОРГИ САВА РАКОВСКИ-</w:t>
      </w:r>
      <w:smartTag w:uri="urn:schemas-microsoft-com:office:smarttags" w:element="metricconverter">
        <w:smartTagPr>
          <w:attr w:name="ProductID" w:val="1947”"/>
        </w:smartTagPr>
        <w:r w:rsidRPr="005C6FA7">
          <w:rPr>
            <w:rFonts w:ascii="Times New Roman" w:eastAsia="Times New Roman" w:hAnsi="Times New Roman" w:cs="Times New Roman"/>
            <w:b/>
            <w:bCs/>
            <w:sz w:val="24"/>
            <w:szCs w:val="24"/>
            <w:lang w:val="ru-RU" w:eastAsia="bg-BG"/>
          </w:rPr>
          <w:t>1947”</w:t>
        </w:r>
      </w:smartTag>
      <w:r w:rsidRPr="005C6FA7">
        <w:rPr>
          <w:rFonts w:ascii="Times New Roman" w:eastAsia="Times New Roman" w:hAnsi="Times New Roman" w:cs="Times New Roman"/>
          <w:b/>
          <w:bCs/>
          <w:sz w:val="24"/>
          <w:szCs w:val="24"/>
          <w:lang w:val="ru-RU" w:eastAsia="bg-BG"/>
        </w:rPr>
        <w:t xml:space="preserve"> С. МУГЛ</w:t>
      </w:r>
      <w:r w:rsidRPr="005C6FA7">
        <w:rPr>
          <w:rFonts w:ascii="Times New Roman" w:eastAsia="Times New Roman" w:hAnsi="Times New Roman" w:cs="Times New Roman"/>
          <w:b/>
          <w:bCs/>
          <w:sz w:val="24"/>
          <w:szCs w:val="24"/>
          <w:lang w:val="en-US" w:eastAsia="bg-BG"/>
        </w:rPr>
        <w:t>A</w:t>
      </w:r>
      <w:r w:rsidRPr="005C6FA7">
        <w:rPr>
          <w:rFonts w:ascii="Times New Roman" w:eastAsia="Times New Roman" w:hAnsi="Times New Roman" w:cs="Times New Roman"/>
          <w:b/>
          <w:bCs/>
          <w:sz w:val="24"/>
          <w:szCs w:val="24"/>
          <w:lang w:val="ru-RU" w:eastAsia="bg-BG"/>
        </w:rPr>
        <w:t xml:space="preserve"> </w:t>
      </w:r>
    </w:p>
    <w:p w:rsidR="005C6FA7" w:rsidRPr="005C6FA7" w:rsidRDefault="005C6FA7" w:rsidP="005C6FA7">
      <w:pPr>
        <w:spacing w:after="0" w:line="240" w:lineRule="auto"/>
        <w:ind w:right="175"/>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ЗА  20</w:t>
      </w:r>
      <w:r w:rsidRPr="005C6FA7">
        <w:rPr>
          <w:rFonts w:ascii="Times New Roman" w:eastAsia="Times New Roman" w:hAnsi="Times New Roman" w:cs="Times New Roman"/>
          <w:b/>
          <w:bCs/>
          <w:sz w:val="24"/>
          <w:szCs w:val="24"/>
          <w:lang w:val="ru-RU" w:eastAsia="bg-BG"/>
        </w:rPr>
        <w:t>2</w:t>
      </w:r>
      <w:r w:rsidRPr="005C6FA7">
        <w:rPr>
          <w:rFonts w:ascii="Times New Roman" w:eastAsia="Times New Roman" w:hAnsi="Times New Roman" w:cs="Times New Roman"/>
          <w:b/>
          <w:bCs/>
          <w:sz w:val="24"/>
          <w:szCs w:val="24"/>
          <w:lang w:val="en-US" w:eastAsia="bg-BG"/>
        </w:rPr>
        <w:t>1</w:t>
      </w:r>
      <w:r w:rsidRPr="005C6FA7">
        <w:rPr>
          <w:rFonts w:ascii="Times New Roman" w:eastAsia="Times New Roman" w:hAnsi="Times New Roman" w:cs="Times New Roman"/>
          <w:b/>
          <w:bCs/>
          <w:sz w:val="24"/>
          <w:szCs w:val="24"/>
          <w:lang w:eastAsia="bg-BG"/>
        </w:rPr>
        <w:t xml:space="preserve"> ГОДИНА</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b/>
          <w:bCs/>
          <w:sz w:val="24"/>
          <w:szCs w:val="24"/>
          <w:lang w:eastAsia="bg-BG" w:bidi="mr-IN"/>
        </w:rPr>
      </w:pPr>
      <w:r w:rsidRPr="005C6FA7">
        <w:rPr>
          <w:rFonts w:ascii="Times New Roman" w:eastAsia="Times New Roman" w:hAnsi="Times New Roman" w:cs="Times New Roman"/>
          <w:b/>
          <w:bCs/>
          <w:sz w:val="24"/>
          <w:szCs w:val="24"/>
          <w:lang w:eastAsia="bg-BG" w:bidi="mr-IN"/>
        </w:rPr>
        <w:t>ВЪВЕДЕНИЕ:</w:t>
      </w:r>
    </w:p>
    <w:p w:rsidR="005C6FA7" w:rsidRPr="005C6FA7" w:rsidRDefault="005C6FA7" w:rsidP="005C6FA7">
      <w:pPr>
        <w:spacing w:after="0" w:line="240" w:lineRule="auto"/>
        <w:rPr>
          <w:rFonts w:ascii="Times New Roman" w:eastAsia="Times New Roman" w:hAnsi="Times New Roman" w:cs="Times New Roman"/>
          <w:b/>
          <w:bCs/>
          <w:color w:val="000000"/>
          <w:sz w:val="24"/>
          <w:szCs w:val="24"/>
          <w:lang w:val="en-US"/>
        </w:rPr>
      </w:pPr>
      <w:r w:rsidRPr="005C6FA7">
        <w:rPr>
          <w:rFonts w:ascii="Times New Roman" w:eastAsia="Times New Roman" w:hAnsi="Times New Roman" w:cs="Times New Roman"/>
          <w:b/>
          <w:bCs/>
          <w:color w:val="000000"/>
          <w:sz w:val="24"/>
          <w:szCs w:val="24"/>
          <w:bdr w:val="none" w:sz="0" w:space="0" w:color="auto" w:frame="1"/>
          <w:lang w:eastAsia="bg-BG"/>
        </w:rPr>
        <w:t xml:space="preserve"> </w:t>
      </w:r>
      <w:r w:rsidRPr="005C6FA7">
        <w:rPr>
          <w:rFonts w:ascii="Times New Roman" w:eastAsia="Times New Roman" w:hAnsi="Times New Roman" w:cs="Times New Roman"/>
          <w:bCs/>
          <w:color w:val="000000"/>
          <w:sz w:val="24"/>
          <w:szCs w:val="24"/>
        </w:rPr>
        <w:t>Във връзка със  ЗНЧ и ЗЮЛНЦ читалището е регистрирано и е вписано в регистъра на сдруженията с нестопанска цел в Агенция на вписванията -Смолян ,както следва:</w:t>
      </w:r>
      <w:r w:rsidRPr="005C6FA7">
        <w:rPr>
          <w:rFonts w:ascii="Times New Roman" w:eastAsia="Times New Roman" w:hAnsi="Times New Roman" w:cs="Times New Roman"/>
          <w:b/>
          <w:bCs/>
          <w:color w:val="000000"/>
          <w:sz w:val="24"/>
          <w:szCs w:val="24"/>
        </w:rPr>
        <w:t xml:space="preserve"> </w:t>
      </w:r>
    </w:p>
    <w:p w:rsidR="005C6FA7" w:rsidRPr="005C6FA7" w:rsidRDefault="005C6FA7" w:rsidP="005C6FA7">
      <w:pPr>
        <w:spacing w:after="0" w:line="240" w:lineRule="auto"/>
        <w:rPr>
          <w:rFonts w:ascii="Times New Roman" w:eastAsia="Times New Roman" w:hAnsi="Times New Roman" w:cs="Times New Roman"/>
          <w:b/>
          <w:bCs/>
          <w:color w:val="000000"/>
          <w:sz w:val="24"/>
          <w:szCs w:val="24"/>
        </w:rPr>
      </w:pPr>
      <w:r w:rsidRPr="005C6FA7">
        <w:rPr>
          <w:rFonts w:ascii="Times New Roman" w:eastAsia="Times New Roman" w:hAnsi="Times New Roman" w:cs="Times New Roman"/>
          <w:color w:val="404040"/>
          <w:sz w:val="24"/>
          <w:szCs w:val="24"/>
          <w:lang w:eastAsia="bg-BG"/>
        </w:rPr>
        <w:t xml:space="preserve">Актуален учредителен акт-от </w:t>
      </w:r>
      <w:r w:rsidRPr="005C6FA7">
        <w:rPr>
          <w:rFonts w:ascii="Times New Roman" w:eastAsia="Times New Roman" w:hAnsi="Times New Roman" w:cs="Times New Roman"/>
          <w:sz w:val="24"/>
          <w:szCs w:val="24"/>
          <w:lang w:eastAsia="bg-BG"/>
        </w:rPr>
        <w:t>20191018153216</w:t>
      </w:r>
      <w:r w:rsidRPr="005C6FA7">
        <w:rPr>
          <w:rFonts w:ascii="Times New Roman" w:eastAsia="Times New Roman" w:hAnsi="Times New Roman" w:cs="Times New Roman"/>
          <w:b/>
          <w:sz w:val="24"/>
          <w:szCs w:val="24"/>
          <w:lang w:eastAsia="bg-BG"/>
        </w:rPr>
        <w:t>;</w:t>
      </w:r>
      <w:r w:rsidRPr="005C6FA7">
        <w:rPr>
          <w:rFonts w:ascii="Times New Roman" w:eastAsia="Times New Roman" w:hAnsi="Times New Roman" w:cs="Times New Roman"/>
          <w:b/>
          <w:bCs/>
          <w:color w:val="404040"/>
          <w:sz w:val="24"/>
          <w:szCs w:val="24"/>
          <w:lang w:eastAsia="bg-BG"/>
        </w:rPr>
        <w:t xml:space="preserve">  </w:t>
      </w:r>
      <w:r w:rsidRPr="005C6FA7">
        <w:rPr>
          <w:rFonts w:ascii="Times New Roman" w:eastAsia="Times New Roman" w:hAnsi="Times New Roman" w:cs="Times New Roman"/>
          <w:bCs/>
          <w:color w:val="404040"/>
          <w:sz w:val="24"/>
          <w:szCs w:val="24"/>
          <w:lang w:eastAsia="bg-BG"/>
        </w:rPr>
        <w:t>ЕИК/ПИК</w:t>
      </w:r>
      <w:r w:rsidRPr="005C6FA7">
        <w:rPr>
          <w:rFonts w:ascii="Times New Roman" w:eastAsia="Times New Roman" w:hAnsi="Times New Roman" w:cs="Times New Roman"/>
          <w:b/>
          <w:bCs/>
          <w:color w:val="404040"/>
          <w:sz w:val="24"/>
          <w:szCs w:val="24"/>
          <w:lang w:eastAsia="bg-BG"/>
        </w:rPr>
        <w:t xml:space="preserve"> </w:t>
      </w:r>
      <w:r w:rsidRPr="005C6FA7">
        <w:rPr>
          <w:rFonts w:ascii="Times New Roman" w:eastAsia="Times New Roman" w:hAnsi="Times New Roman" w:cs="Times New Roman"/>
          <w:color w:val="404040"/>
          <w:sz w:val="24"/>
          <w:szCs w:val="24"/>
          <w:lang w:eastAsia="bg-BG"/>
        </w:rPr>
        <w:t>000609300</w:t>
      </w:r>
      <w:r w:rsidRPr="005C6FA7">
        <w:rPr>
          <w:rFonts w:ascii="Times New Roman" w:eastAsia="Times New Roman" w:hAnsi="Times New Roman" w:cs="Times New Roman"/>
          <w:b/>
          <w:bCs/>
          <w:color w:val="000000"/>
          <w:sz w:val="24"/>
          <w:szCs w:val="24"/>
        </w:rPr>
        <w:t xml:space="preserve">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bCs/>
          <w:color w:val="000000"/>
          <w:sz w:val="24"/>
          <w:szCs w:val="24"/>
        </w:rPr>
        <w:t>Решение №</w:t>
      </w:r>
      <w:r w:rsidRPr="005C6FA7">
        <w:rPr>
          <w:rFonts w:ascii="Times New Roman" w:eastAsia="Times New Roman" w:hAnsi="Times New Roman" w:cs="Times New Roman"/>
          <w:color w:val="404040"/>
          <w:sz w:val="24"/>
          <w:szCs w:val="24"/>
          <w:lang w:eastAsia="bg-BG"/>
        </w:rPr>
        <w:t xml:space="preserve"> Фирмено дело: 743/1997 540</w:t>
      </w:r>
    </w:p>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 xml:space="preserve">Последни вписани промени в регистрацията са след Отчетно-изборно събрание на Общо –отчетно  събрание на 15.01.2019 година. Представянето на  читалището се осъществява заедно и поотделно от Председател - </w:t>
      </w:r>
      <w:r w:rsidRPr="005C6FA7">
        <w:rPr>
          <w:rFonts w:ascii="Times New Roman" w:eastAsia="Times New Roman" w:hAnsi="Times New Roman" w:cs="Times New Roman"/>
          <w:color w:val="404040"/>
          <w:sz w:val="24"/>
          <w:szCs w:val="24"/>
          <w:lang w:eastAsia="bg-BG"/>
        </w:rPr>
        <w:t>Анелия Ивова Гачилова и Малина Илиева Бачочева,</w:t>
      </w:r>
      <w:r w:rsidRPr="005C6FA7">
        <w:rPr>
          <w:rFonts w:ascii="Times New Roman" w:eastAsia="Times New Roman" w:hAnsi="Times New Roman" w:cs="Times New Roman"/>
          <w:color w:val="000000"/>
          <w:sz w:val="24"/>
          <w:szCs w:val="24"/>
          <w:lang w:eastAsia="bg-BG"/>
        </w:rPr>
        <w:t>секретар.</w:t>
      </w:r>
      <w:r w:rsidRPr="005C6FA7">
        <w:rPr>
          <w:rFonts w:ascii="Times New Roman" w:eastAsia="Times New Roman" w:hAnsi="Times New Roman" w:cs="Times New Roman"/>
          <w:color w:val="404040"/>
          <w:sz w:val="24"/>
          <w:szCs w:val="24"/>
          <w:lang w:eastAsia="bg-BG"/>
        </w:rPr>
        <w:t xml:space="preserve"> Дата на изтичане на мандата: 10.03.2023 година.</w:t>
      </w:r>
    </w:p>
    <w:p w:rsidR="005C6FA7" w:rsidRPr="005C6FA7" w:rsidRDefault="005C6FA7" w:rsidP="005C6FA7">
      <w:pPr>
        <w:spacing w:after="0" w:line="240" w:lineRule="auto"/>
        <w:rPr>
          <w:rFonts w:ascii="Times New Roman" w:eastAsia="Times New Roman" w:hAnsi="Times New Roman" w:cs="Times New Roman"/>
          <w:color w:val="404040"/>
          <w:sz w:val="24"/>
          <w:szCs w:val="24"/>
          <w:lang w:eastAsia="bg-BG"/>
        </w:rPr>
      </w:pPr>
      <w:r w:rsidRPr="005C6FA7">
        <w:rPr>
          <w:rFonts w:ascii="Times New Roman" w:eastAsia="Times New Roman" w:hAnsi="Times New Roman" w:cs="Times New Roman"/>
          <w:color w:val="000000"/>
          <w:sz w:val="24"/>
          <w:szCs w:val="24"/>
          <w:lang w:eastAsia="bg-BG"/>
        </w:rPr>
        <w:t xml:space="preserve"> Съгласно ЗНЧ читалището е вписано в Регистъра на народните читалища към Министерство на културата под № 678 ,последно   извършени промени в обстоятелства са вписани на  2020-05-20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color w:val="000000"/>
          <w:sz w:val="24"/>
          <w:szCs w:val="24"/>
          <w:lang w:eastAsia="bg-BG"/>
        </w:rPr>
        <w:t xml:space="preserve">Настоящата </w:t>
      </w:r>
      <w:r w:rsidRPr="005C6FA7">
        <w:rPr>
          <w:rFonts w:ascii="Times New Roman" w:eastAsia="Times New Roman" w:hAnsi="Times New Roman" w:cs="Times New Roman"/>
          <w:sz w:val="24"/>
          <w:szCs w:val="24"/>
          <w:lang w:eastAsia="bg-BG" w:bidi="mr-IN"/>
        </w:rPr>
        <w:t xml:space="preserve">годишна програма за развитие  на читалищната дейност на НЧ  </w:t>
      </w:r>
      <w:r w:rsidRPr="005C6FA7">
        <w:rPr>
          <w:rFonts w:ascii="Times New Roman" w:eastAsia="Times New Roman" w:hAnsi="Times New Roman" w:cs="Times New Roman"/>
          <w:bCs/>
          <w:sz w:val="24"/>
          <w:szCs w:val="24"/>
          <w:lang w:val="ru-RU" w:eastAsia="bg-BG" w:bidi="mr-IN"/>
        </w:rPr>
        <w:t>“Георги Сава Раковски-1947” с. Мугл</w:t>
      </w:r>
      <w:r w:rsidRPr="005C6FA7">
        <w:rPr>
          <w:rFonts w:ascii="Times New Roman" w:eastAsia="Times New Roman" w:hAnsi="Times New Roman" w:cs="Times New Roman"/>
          <w:bCs/>
          <w:sz w:val="24"/>
          <w:szCs w:val="24"/>
          <w:lang w:val="en-US" w:eastAsia="bg-BG" w:bidi="mr-IN"/>
        </w:rPr>
        <w:t>a</w:t>
      </w:r>
      <w:r w:rsidRPr="005C6FA7">
        <w:rPr>
          <w:rFonts w:ascii="Times New Roman" w:eastAsia="Times New Roman" w:hAnsi="Times New Roman" w:cs="Times New Roman"/>
          <w:bCs/>
          <w:sz w:val="24"/>
          <w:szCs w:val="24"/>
          <w:lang w:val="ru-RU" w:eastAsia="bg-BG" w:bidi="mr-IN"/>
        </w:rPr>
        <w:t xml:space="preserve"> </w:t>
      </w:r>
      <w:r w:rsidRPr="005C6FA7">
        <w:rPr>
          <w:rFonts w:ascii="Times New Roman" w:eastAsia="Times New Roman" w:hAnsi="Times New Roman" w:cs="Times New Roman"/>
          <w:sz w:val="24"/>
          <w:szCs w:val="24"/>
          <w:lang w:eastAsia="bg-BG" w:bidi="mr-IN"/>
        </w:rPr>
        <w:t>през 20</w:t>
      </w:r>
      <w:r w:rsidRPr="005C6FA7">
        <w:rPr>
          <w:rFonts w:ascii="Times New Roman" w:eastAsia="Times New Roman" w:hAnsi="Times New Roman" w:cs="Times New Roman"/>
          <w:sz w:val="24"/>
          <w:szCs w:val="24"/>
          <w:lang w:val="en-US" w:eastAsia="bg-BG" w:bidi="mr-IN"/>
        </w:rPr>
        <w:t>21</w:t>
      </w:r>
      <w:r w:rsidRPr="005C6FA7">
        <w:rPr>
          <w:rFonts w:ascii="Times New Roman" w:eastAsia="Times New Roman" w:hAnsi="Times New Roman" w:cs="Times New Roman"/>
          <w:sz w:val="24"/>
          <w:szCs w:val="24"/>
          <w:lang w:eastAsia="bg-BG" w:bidi="mr-IN"/>
        </w:rPr>
        <w:t xml:space="preserve"> г. е съобразена с изискванията на чл. 26 а, ал. 2 от Закона за народните читалища</w:t>
      </w:r>
      <w:r w:rsidRPr="005C6FA7">
        <w:rPr>
          <w:rFonts w:ascii="Times New Roman" w:eastAsia="Times New Roman" w:hAnsi="Times New Roman" w:cs="Times New Roman"/>
          <w:color w:val="000000"/>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color w:val="000000"/>
          <w:sz w:val="24"/>
          <w:szCs w:val="24"/>
          <w:lang w:eastAsia="bg-BG" w:bidi="mr-IN"/>
        </w:rPr>
        <w:t xml:space="preserve">Съгласно </w:t>
      </w:r>
      <w:r w:rsidRPr="005C6FA7">
        <w:rPr>
          <w:rFonts w:ascii="Times New Roman" w:eastAsia="Times New Roman" w:hAnsi="Times New Roman" w:cs="Times New Roman"/>
          <w:b/>
          <w:bCs/>
          <w:sz w:val="24"/>
          <w:szCs w:val="24"/>
          <w:lang w:eastAsia="bg-BG" w:bidi="mr-IN"/>
        </w:rPr>
        <w:t>Чл. 2.</w:t>
      </w:r>
      <w:r w:rsidRPr="005C6FA7">
        <w:rPr>
          <w:rFonts w:ascii="Times New Roman" w:eastAsia="Times New Roman" w:hAnsi="Times New Roman" w:cs="Times New Roman"/>
          <w:sz w:val="24"/>
          <w:szCs w:val="24"/>
          <w:lang w:eastAsia="bg-BG" w:bidi="mr-IN"/>
        </w:rPr>
        <w:t xml:space="preserve"> (1) </w:t>
      </w:r>
      <w:r w:rsidRPr="005C6FA7">
        <w:rPr>
          <w:rFonts w:ascii="Times New Roman" w:eastAsia="Times New Roman" w:hAnsi="Times New Roman" w:cs="Times New Roman"/>
          <w:color w:val="000000"/>
          <w:sz w:val="24"/>
          <w:szCs w:val="24"/>
          <w:lang w:eastAsia="bg-BG" w:bidi="mr-IN"/>
        </w:rPr>
        <w:t>ЗНЧ, Народно читалище „</w:t>
      </w:r>
      <w:r w:rsidRPr="005C6FA7">
        <w:rPr>
          <w:rFonts w:ascii="Times New Roman" w:eastAsia="Times New Roman" w:hAnsi="Times New Roman" w:cs="Times New Roman"/>
          <w:bCs/>
          <w:sz w:val="24"/>
          <w:szCs w:val="24"/>
          <w:lang w:val="ru-RU" w:eastAsia="bg-BG" w:bidi="mr-IN"/>
        </w:rPr>
        <w:t>“Георги Сава Раковски-1947”</w:t>
      </w:r>
      <w:r w:rsidRPr="005C6FA7">
        <w:rPr>
          <w:rFonts w:ascii="Times New Roman" w:eastAsia="Times New Roman" w:hAnsi="Times New Roman" w:cs="Times New Roman"/>
          <w:color w:val="000000"/>
          <w:sz w:val="24"/>
          <w:szCs w:val="24"/>
          <w:lang w:eastAsia="bg-BG" w:bidi="mr-IN"/>
        </w:rPr>
        <w:t xml:space="preserve">, е </w:t>
      </w:r>
      <w:r w:rsidRPr="005C6FA7">
        <w:rPr>
          <w:rFonts w:ascii="Times New Roman" w:eastAsia="Times New Roman" w:hAnsi="Times New Roman" w:cs="Times New Roman"/>
          <w:sz w:val="24"/>
          <w:szCs w:val="24"/>
          <w:lang w:eastAsia="bg-BG" w:bidi="mr-IN"/>
        </w:rPr>
        <w:t xml:space="preserve"> традиционно  самоуправляващо се  българско културно-просветни сдружение в с.Мугла,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 xml:space="preserve">Съгласно </w:t>
      </w:r>
      <w:r w:rsidRPr="005C6FA7">
        <w:rPr>
          <w:rFonts w:ascii="Times New Roman" w:eastAsia="Times New Roman" w:hAnsi="Times New Roman" w:cs="Times New Roman"/>
          <w:b/>
          <w:bCs/>
          <w:sz w:val="24"/>
          <w:szCs w:val="24"/>
          <w:lang w:eastAsia="bg-BG"/>
        </w:rPr>
        <w:t>Чл. 2.</w:t>
      </w:r>
      <w:r w:rsidRPr="005C6FA7">
        <w:rPr>
          <w:rFonts w:ascii="Times New Roman" w:eastAsia="Times New Roman" w:hAnsi="Times New Roman" w:cs="Times New Roman"/>
          <w:sz w:val="24"/>
          <w:szCs w:val="24"/>
          <w:lang w:eastAsia="bg-BG"/>
        </w:rPr>
        <w:t xml:space="preserve"> (2) НЧ  </w:t>
      </w:r>
      <w:r w:rsidRPr="005C6FA7">
        <w:rPr>
          <w:rFonts w:ascii="Times New Roman" w:eastAsia="Times New Roman" w:hAnsi="Times New Roman" w:cs="Times New Roman"/>
          <w:bCs/>
          <w:sz w:val="24"/>
          <w:szCs w:val="24"/>
          <w:lang w:val="ru-RU" w:eastAsia="bg-BG"/>
        </w:rPr>
        <w:t>“Георги Сава Раковски-1947” с. Мугл</w:t>
      </w:r>
      <w:r w:rsidRPr="005C6FA7">
        <w:rPr>
          <w:rFonts w:ascii="Times New Roman" w:eastAsia="Times New Roman" w:hAnsi="Times New Roman" w:cs="Times New Roman"/>
          <w:bCs/>
          <w:sz w:val="24"/>
          <w:szCs w:val="24"/>
          <w:lang w:val="en-US" w:eastAsia="bg-BG"/>
        </w:rPr>
        <w:t>a</w:t>
      </w:r>
      <w:r w:rsidRPr="005C6FA7">
        <w:rPr>
          <w:rFonts w:ascii="Times New Roman" w:eastAsia="Times New Roman" w:hAnsi="Times New Roman" w:cs="Times New Roman"/>
          <w:bCs/>
          <w:sz w:val="24"/>
          <w:szCs w:val="24"/>
          <w:lang w:val="ru-RU" w:eastAsia="bg-BG"/>
        </w:rPr>
        <w:t xml:space="preserve"> е</w:t>
      </w:r>
      <w:r w:rsidRPr="005C6FA7">
        <w:rPr>
          <w:rFonts w:ascii="Times New Roman" w:eastAsia="Times New Roman" w:hAnsi="Times New Roman" w:cs="Times New Roman"/>
          <w:sz w:val="24"/>
          <w:szCs w:val="24"/>
          <w:lang w:eastAsia="bg-BG"/>
        </w:rPr>
        <w:t xml:space="preserve"> юридически лица с нестопанска цел.</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240" w:lineRule="auto"/>
        <w:textAlignment w:val="baseline"/>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Изготвянето на програмата за 2021 г. цели обединяване на усилията за развитие и утвърждаване на читалището, като важна обществена институция, реализираща културната идентичност на село Мугла, както и да се засили обществената  роля като единствен традиционен културен и образователен център.</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Calibri" w:hAnsi="Times New Roman" w:cs="Times New Roman"/>
          <w:color w:val="000000"/>
          <w:sz w:val="24"/>
          <w:szCs w:val="24"/>
        </w:rPr>
        <w:t>Основните направления и приоритети в дейността на читалището произтичат от ЗНЧ, ЗОБ, общинската културна политика</w:t>
      </w:r>
      <w:r w:rsidRPr="005C6FA7">
        <w:rPr>
          <w:rFonts w:ascii="Times New Roman" w:eastAsia="Calibri" w:hAnsi="Times New Roman" w:cs="Times New Roman"/>
          <w:i/>
          <w:iCs/>
          <w:color w:val="000000"/>
          <w:sz w:val="24"/>
          <w:szCs w:val="24"/>
          <w:bdr w:val="none" w:sz="0" w:space="0" w:color="auto" w:frame="1"/>
        </w:rPr>
        <w:t>, </w:t>
      </w:r>
      <w:r w:rsidRPr="005C6FA7">
        <w:rPr>
          <w:rFonts w:ascii="Times New Roman" w:eastAsia="Calibri" w:hAnsi="Times New Roman" w:cs="Times New Roman"/>
          <w:color w:val="000000"/>
          <w:sz w:val="24"/>
          <w:szCs w:val="24"/>
        </w:rPr>
        <w:t>осъществявана на основата на съществуващата нормативна уредба и чрез изпълнението на културния календар</w:t>
      </w:r>
      <w:r w:rsidRPr="005C6FA7">
        <w:rPr>
          <w:rFonts w:ascii="Times New Roman" w:eastAsia="Times New Roman" w:hAnsi="Times New Roman" w:cs="Times New Roman"/>
          <w:sz w:val="24"/>
          <w:szCs w:val="24"/>
          <w:lang w:eastAsia="bg-BG" w:bidi="mr-IN"/>
        </w:rPr>
        <w:t xml:space="preserve"> Изготвянето на Програмата за развитие на читалищната дейност през 20</w:t>
      </w:r>
      <w:r w:rsidRPr="005C6FA7">
        <w:rPr>
          <w:rFonts w:ascii="Times New Roman" w:eastAsia="Times New Roman" w:hAnsi="Times New Roman" w:cs="Times New Roman"/>
          <w:sz w:val="24"/>
          <w:szCs w:val="24"/>
          <w:lang w:val="en-US" w:eastAsia="bg-BG" w:bidi="mr-IN"/>
        </w:rPr>
        <w:t xml:space="preserve">21 </w:t>
      </w:r>
      <w:r w:rsidRPr="005C6FA7">
        <w:rPr>
          <w:rFonts w:ascii="Times New Roman" w:eastAsia="Times New Roman" w:hAnsi="Times New Roman" w:cs="Times New Roman"/>
          <w:sz w:val="24"/>
          <w:szCs w:val="24"/>
          <w:lang w:eastAsia="bg-BG" w:bidi="mr-IN"/>
        </w:rPr>
        <w:t>г. цели обединяване на усилията за развитие и утвърждаване на читалището като важна обществена институция, градяща културната идентичност на село Мугла.</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Тя обобщава най-важните моменти в работата на читалището , приоритети, цели и задачи, които ще спомогнат за укрепването, модернизирането и развитието му в общодостъпно и желано място за местната общност. Ще се работи за създаване на условия за превръщането на институцията в културен  център,  утвърждаващ ценностите на гражданското общество.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Целите заложени в Програма за дейност 2021 г, ,са  съобразени съгласно </w:t>
      </w:r>
      <w:r w:rsidRPr="005C6FA7">
        <w:rPr>
          <w:rFonts w:ascii="Times New Roman" w:eastAsia="Times New Roman" w:hAnsi="Times New Roman" w:cs="Times New Roman"/>
          <w:bCs/>
          <w:sz w:val="24"/>
          <w:szCs w:val="24"/>
          <w:lang w:eastAsia="bg-BG" w:bidi="mr-IN"/>
        </w:rPr>
        <w:t>Чл. 3.</w:t>
      </w:r>
      <w:r w:rsidRPr="005C6FA7">
        <w:rPr>
          <w:rFonts w:ascii="Times New Roman" w:eastAsia="Times New Roman" w:hAnsi="Times New Roman" w:cs="Times New Roman"/>
          <w:sz w:val="24"/>
          <w:szCs w:val="24"/>
          <w:lang w:eastAsia="bg-BG" w:bidi="mr-IN"/>
        </w:rPr>
        <w:t xml:space="preserve"> (1) и (2)   от ЗНЧ и са насочени да  задоволяват потребностите на населението на с. Мугла , свързани със:</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образователната дейност в с.Мугла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 запазване на обичаите и традициите на с.Мугла;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5.  осигуряване на достъп до информация.</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За постигане на целите се плануват да се извършват основни дейности, като: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1.  уреждане и поддържане на библиотеката след извършен ремонт;</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 развиване и подпомагане на любителското художествено творчество;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3.организиране дейността на групите, за иницииране и провеждане на  празненства,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концерти чествания и иновативни дейности съобразно променената епидемична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среда;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4. събиране и разпространяване на знания за родния край и включване в национални инициативи по програма „Живи човешки съкровища“;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5. създаване и съхраняване на  етнографска  колекция  съгласно Закона за културното наследство;</w:t>
      </w:r>
    </w:p>
    <w:p w:rsidR="005C6FA7" w:rsidRPr="005C6FA7" w:rsidRDefault="005C6FA7" w:rsidP="005C6FA7">
      <w:pPr>
        <w:spacing w:before="240" w:after="24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АНАЛИЗ НА СЪСТОЯНИЕТО НА ЧИТАЛИЩЕТО:</w:t>
      </w:r>
    </w:p>
    <w:p w:rsidR="005C6FA7" w:rsidRPr="005C6FA7" w:rsidRDefault="005C6FA7" w:rsidP="005C6FA7">
      <w:pPr>
        <w:spacing w:after="0" w:line="0" w:lineRule="atLeast"/>
        <w:ind w:right="175"/>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sz w:val="24"/>
          <w:szCs w:val="24"/>
          <w:lang w:eastAsia="bg-BG"/>
        </w:rPr>
        <w:t>На територията на с. Мугла  функционира само Народно читалище „</w:t>
      </w:r>
      <w:r w:rsidRPr="005C6FA7">
        <w:rPr>
          <w:rFonts w:ascii="Times New Roman" w:eastAsia="Times New Roman" w:hAnsi="Times New Roman" w:cs="Times New Roman"/>
          <w:sz w:val="24"/>
          <w:szCs w:val="24"/>
          <w:lang w:val="ru-RU" w:eastAsia="bg-BG"/>
        </w:rPr>
        <w:t>Георги Савва Раковски-</w:t>
      </w:r>
      <w:smartTag w:uri="urn:schemas-microsoft-com:office:smarttags" w:element="metricconverter">
        <w:smartTagPr>
          <w:attr w:name="ProductID" w:val="1947”"/>
        </w:smartTagPr>
        <w:r w:rsidRPr="005C6FA7">
          <w:rPr>
            <w:rFonts w:ascii="Times New Roman" w:eastAsia="Times New Roman" w:hAnsi="Times New Roman" w:cs="Times New Roman"/>
            <w:sz w:val="24"/>
            <w:szCs w:val="24"/>
            <w:lang w:val="ru-RU" w:eastAsia="bg-BG"/>
          </w:rPr>
          <w:t>1947”</w:t>
        </w:r>
      </w:smartTag>
      <w:r w:rsidRPr="005C6FA7">
        <w:rPr>
          <w:rFonts w:ascii="Times New Roman" w:eastAsia="Times New Roman" w:hAnsi="Times New Roman" w:cs="Times New Roman"/>
          <w:b/>
          <w:bCs/>
          <w:sz w:val="24"/>
          <w:szCs w:val="24"/>
          <w:lang w:val="ru-RU"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Читалището има изключително значение за укрепване, популяризиране и развитие на българската идентичност, традиционната култура и духовни ценности.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b/>
          <w:bCs/>
          <w:sz w:val="24"/>
          <w:szCs w:val="24"/>
          <w:lang w:eastAsia="bg-BG" w:bidi="mr-IN"/>
        </w:rPr>
        <w:t xml:space="preserve"> 2.1. Външната среда осигурява следните възможности:</w:t>
      </w:r>
    </w:p>
    <w:p w:rsidR="005C6FA7" w:rsidRPr="005C6FA7" w:rsidRDefault="005C6FA7" w:rsidP="005C6FA7">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Културно разнообразие:</w:t>
      </w:r>
    </w:p>
    <w:p w:rsidR="005C6FA7" w:rsidRPr="005C6FA7" w:rsidRDefault="005C6FA7" w:rsidP="005C6FA7">
      <w:pPr>
        <w:tabs>
          <w:tab w:val="num" w:pos="1798"/>
        </w:tabs>
        <w:spacing w:after="0" w:line="0" w:lineRule="atLeast"/>
        <w:ind w:right="567"/>
        <w:contextualSpacing/>
        <w:jc w:val="both"/>
        <w:rPr>
          <w:rFonts w:ascii="Times New Roman" w:eastAsia="Times New Roman" w:hAnsi="Times New Roman" w:cs="Times New Roman"/>
          <w:sz w:val="24"/>
          <w:szCs w:val="24"/>
          <w:lang w:val="en-US" w:eastAsia="bg-BG" w:bidi="mr-IN"/>
        </w:rPr>
      </w:pP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Сътрудничество с:</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Министерство на културата</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Областна администрация Смолян;</w:t>
      </w:r>
    </w:p>
    <w:p w:rsidR="005C6FA7" w:rsidRPr="005C6FA7" w:rsidRDefault="005C6FA7" w:rsidP="005C6FA7">
      <w:pPr>
        <w:numPr>
          <w:ilvl w:val="0"/>
          <w:numId w:val="2"/>
        </w:numPr>
        <w:spacing w:after="0" w:line="0" w:lineRule="atLeast"/>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Община Смолян;</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Times New Roman" w:hAnsi="Times New Roman" w:cs="Times New Roman"/>
          <w:sz w:val="24"/>
          <w:szCs w:val="24"/>
          <w:lang w:eastAsia="bg-BG"/>
        </w:rPr>
        <w:t>РЕКИЦ”Читалища”;</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Times New Roman" w:hAnsi="Times New Roman" w:cs="Times New Roman"/>
          <w:sz w:val="24"/>
          <w:szCs w:val="24"/>
          <w:lang w:eastAsia="bg-BG"/>
        </w:rPr>
        <w:t>Читалища;</w:t>
      </w:r>
    </w:p>
    <w:p w:rsidR="005C6FA7" w:rsidRPr="005C6FA7" w:rsidRDefault="005C6FA7" w:rsidP="005C6FA7">
      <w:pPr>
        <w:tabs>
          <w:tab w:val="num" w:pos="1798"/>
        </w:tabs>
        <w:spacing w:after="0" w:line="0" w:lineRule="atLeast"/>
        <w:ind w:right="-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Wingdings" w:hAnsi="Times New Roman" w:cs="Wingdings"/>
          <w:sz w:val="24"/>
          <w:szCs w:val="24"/>
          <w:lang w:eastAsia="bg-BG"/>
        </w:rPr>
        <w:t>Фондация Лале</w:t>
      </w:r>
    </w:p>
    <w:p w:rsidR="005C6FA7" w:rsidRPr="005C6FA7" w:rsidRDefault="005C6FA7" w:rsidP="005C6FA7">
      <w:pPr>
        <w:spacing w:after="0" w:line="240" w:lineRule="auto"/>
        <w:rPr>
          <w:rFonts w:ascii="Times New Roman" w:eastAsia="Times New Roman" w:hAnsi="Times New Roman" w:cs="Times New Roman"/>
          <w:b/>
          <w:bCs/>
          <w:i/>
          <w:iCs/>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xml:space="preserve">   </w:t>
      </w:r>
      <w:r w:rsidRPr="005C6FA7">
        <w:rPr>
          <w:rFonts w:ascii="Times New Roman" w:eastAsia="Wingdings" w:hAnsi="Times New Roman" w:cs="Wingdings"/>
          <w:sz w:val="14"/>
          <w:szCs w:val="14"/>
          <w:lang w:val="en-US" w:eastAsia="bg-BG"/>
        </w:rPr>
        <w:t xml:space="preserve"> </w:t>
      </w:r>
      <w:r w:rsidRPr="005C6FA7">
        <w:rPr>
          <w:rFonts w:ascii="Times New Roman" w:eastAsia="Times New Roman" w:hAnsi="Times New Roman" w:cs="Times New Roman"/>
          <w:sz w:val="24"/>
          <w:szCs w:val="24"/>
          <w:lang w:eastAsia="bg-BG"/>
        </w:rPr>
        <w:t>Граждански сдружения и фондации:</w:t>
      </w:r>
      <w:r w:rsidRPr="005C6FA7">
        <w:rPr>
          <w:rFonts w:ascii="Times New Roman" w:eastAsia="Times New Roman" w:hAnsi="Times New Roman" w:cs="Times New Roman"/>
          <w:b/>
          <w:bCs/>
          <w:i/>
          <w:iCs/>
          <w:sz w:val="24"/>
          <w:szCs w:val="24"/>
          <w:lang w:eastAsia="bg-BG"/>
        </w:rPr>
        <w:t xml:space="preserve"> </w:t>
      </w:r>
    </w:p>
    <w:p w:rsidR="005C6FA7" w:rsidRPr="005C6FA7" w:rsidRDefault="005C6FA7" w:rsidP="005C6FA7">
      <w:pPr>
        <w:spacing w:after="0" w:line="240" w:lineRule="auto"/>
        <w:rPr>
          <w:rFonts w:ascii="Arial" w:eastAsia="Times New Roman" w:hAnsi="Arial" w:cs="Times New Roman"/>
          <w:bCs/>
          <w:color w:val="666666"/>
          <w:sz w:val="20"/>
          <w:szCs w:val="20"/>
          <w:lang w:eastAsia="bg-BG"/>
        </w:rPr>
      </w:pPr>
      <w:r w:rsidRPr="005C6FA7">
        <w:rPr>
          <w:rFonts w:ascii="Arial" w:eastAsia="Times New Roman" w:hAnsi="Arial" w:cs="Times New Roman"/>
          <w:b/>
          <w:bCs/>
          <w:color w:val="666666"/>
          <w:sz w:val="20"/>
          <w:szCs w:val="20"/>
          <w:lang w:eastAsia="bg-BG"/>
        </w:rPr>
        <w:t xml:space="preserve">     </w:t>
      </w:r>
      <w:r w:rsidRPr="005C6FA7">
        <w:rPr>
          <w:rFonts w:ascii="Arial" w:eastAsia="Times New Roman" w:hAnsi="Arial" w:cs="Times New Roman"/>
          <w:b/>
          <w:bCs/>
          <w:color w:val="666666"/>
          <w:sz w:val="20"/>
          <w:szCs w:val="20"/>
          <w:lang w:val="en-US" w:eastAsia="bg-BG"/>
        </w:rPr>
        <w:t xml:space="preserve"> </w:t>
      </w:r>
      <w:r w:rsidRPr="005C6FA7">
        <w:rPr>
          <w:rFonts w:ascii="Arial" w:eastAsia="Times New Roman" w:hAnsi="Arial" w:cs="Times New Roman"/>
          <w:b/>
          <w:bCs/>
          <w:color w:val="666666"/>
          <w:sz w:val="20"/>
          <w:szCs w:val="20"/>
          <w:lang w:eastAsia="bg-BG"/>
        </w:rPr>
        <w:t xml:space="preserve"> </w:t>
      </w:r>
      <w:r w:rsidRPr="005C6FA7">
        <w:rPr>
          <w:rFonts w:ascii="Arial" w:eastAsia="Times New Roman" w:hAnsi="Arial" w:cs="Times New Roman"/>
          <w:bCs/>
          <w:color w:val="666666"/>
          <w:sz w:val="20"/>
          <w:szCs w:val="20"/>
          <w:lang w:eastAsia="bg-BG"/>
        </w:rPr>
        <w:t>European Association of Folklore Festivals – EAFF</w:t>
      </w:r>
      <w:r w:rsidRPr="005C6FA7">
        <w:rPr>
          <w:rFonts w:ascii="Arial" w:eastAsia="Times New Roman" w:hAnsi="Arial" w:cs="Times New Roman"/>
          <w:b/>
          <w:color w:val="666666"/>
          <w:sz w:val="20"/>
          <w:szCs w:val="20"/>
          <w:lang w:eastAsia="bg-BG"/>
        </w:rPr>
        <w:t xml:space="preserve"> </w:t>
      </w:r>
      <w:r w:rsidRPr="005C6FA7">
        <w:rPr>
          <w:rFonts w:ascii="Arial" w:eastAsia="Times New Roman" w:hAnsi="Arial" w:cs="Times New Roman"/>
          <w:bCs/>
          <w:color w:val="666666"/>
          <w:sz w:val="20"/>
          <w:szCs w:val="20"/>
          <w:lang w:eastAsia="bg-BG"/>
        </w:rPr>
        <w:t>Official Partner of UNESCO;</w:t>
      </w:r>
    </w:p>
    <w:p w:rsidR="005C6FA7" w:rsidRPr="005C6FA7" w:rsidRDefault="005C6FA7" w:rsidP="005C6FA7">
      <w:pPr>
        <w:spacing w:after="0" w:line="240" w:lineRule="auto"/>
        <w:rPr>
          <w:rFonts w:ascii="Arial" w:eastAsia="Times New Roman" w:hAnsi="Arial" w:cs="Times New Roman"/>
          <w:bCs/>
          <w:color w:val="666666"/>
          <w:sz w:val="20"/>
          <w:szCs w:val="20"/>
          <w:lang w:eastAsia="bg-BG"/>
        </w:rPr>
      </w:pPr>
      <w:r w:rsidRPr="005C6FA7">
        <w:rPr>
          <w:rFonts w:ascii="Symbol" w:eastAsia="Symbol" w:hAnsi="Symbol" w:cs="Symbol"/>
          <w:sz w:val="24"/>
          <w:szCs w:val="24"/>
        </w:rPr>
        <w:t></w:t>
      </w:r>
      <w:r w:rsidRPr="005C6FA7">
        <w:rPr>
          <w:rFonts w:ascii="Times New Roman" w:eastAsia="Symbol" w:hAnsi="Times New Roman" w:cs="Symbol"/>
          <w:sz w:val="14"/>
          <w:szCs w:val="14"/>
        </w:rPr>
        <w:t>      </w:t>
      </w:r>
      <w:r w:rsidRPr="005C6FA7">
        <w:rPr>
          <w:rFonts w:ascii="Times New Roman" w:eastAsia="Times New Roman" w:hAnsi="Times New Roman" w:cs="Times New Roman"/>
          <w:sz w:val="24"/>
          <w:szCs w:val="24"/>
          <w:lang w:eastAsia="bg-BG"/>
        </w:rPr>
        <w:t>Участие и работа по проекти, осигуряващи европейско и др.. финансиране.</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„Мобилност“- НФК към Министерство на културата. </w:t>
      </w:r>
    </w:p>
    <w:p w:rsidR="005C6FA7" w:rsidRPr="005C6FA7" w:rsidRDefault="005C6FA7" w:rsidP="005C6FA7">
      <w:pPr>
        <w:spacing w:after="0" w:line="240" w:lineRule="auto"/>
        <w:rPr>
          <w:rFonts w:ascii="Times New Roman" w:eastAsia="Times New Roman" w:hAnsi="Times New Roman" w:cs="Times New Roman"/>
          <w:b/>
          <w:bCs/>
          <w:sz w:val="24"/>
          <w:szCs w:val="24"/>
          <w:lang w:eastAsia="bg-BG"/>
        </w:rPr>
      </w:pPr>
    </w:p>
    <w:p w:rsidR="005C6FA7" w:rsidRPr="005C6FA7" w:rsidRDefault="005C6FA7" w:rsidP="005C6FA7">
      <w:pPr>
        <w:spacing w:after="0" w:line="240" w:lineRule="auto"/>
        <w:rPr>
          <w:rFonts w:ascii="Arial" w:eastAsia="Times New Roman" w:hAnsi="Arial" w:cs="Times New Roman"/>
          <w:color w:val="666666"/>
          <w:sz w:val="20"/>
          <w:szCs w:val="20"/>
          <w:lang w:eastAsia="bg-BG"/>
        </w:rPr>
      </w:pPr>
      <w:r w:rsidRPr="005C6FA7">
        <w:rPr>
          <w:rFonts w:ascii="Times New Roman" w:eastAsia="Times New Roman" w:hAnsi="Times New Roman" w:cs="Times New Roman"/>
          <w:b/>
          <w:bCs/>
          <w:sz w:val="24"/>
          <w:szCs w:val="24"/>
          <w:lang w:eastAsia="bg-BG"/>
        </w:rPr>
        <w:t>2. 2. Кои са силните страни на вътрешната среда:</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Кадрови ресурс с дългогодишен стаж в сферата на читалищната дейност;</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М</w:t>
      </w:r>
      <w:r w:rsidRPr="005C6FA7">
        <w:rPr>
          <w:rFonts w:ascii="Times New Roman" w:eastAsia="Times New Roman" w:hAnsi="Times New Roman" w:cs="Times New Roman"/>
          <w:sz w:val="24"/>
          <w:szCs w:val="24"/>
          <w:lang w:eastAsia="bg-BG" w:bidi="mr-IN"/>
        </w:rPr>
        <w:t>атериална база –напълно обновена-370 кв м;</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Интерес към търсене и развиване на нови форми на читалищна дейност;</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-работа с млади таланти;</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Symbol" w:hAnsi="Times New Roman" w:cs="Symbol"/>
          <w:sz w:val="14"/>
          <w:szCs w:val="14"/>
          <w:lang w:bidi="mr-IN"/>
        </w:rPr>
        <w:t>     </w:t>
      </w:r>
      <w:r w:rsidRPr="005C6FA7">
        <w:rPr>
          <w:rFonts w:ascii="Times New Roman" w:eastAsia="Times New Roman" w:hAnsi="Times New Roman" w:cs="Times New Roman"/>
          <w:sz w:val="24"/>
          <w:szCs w:val="24"/>
          <w:lang w:eastAsia="bg-BG" w:bidi="mr-IN"/>
        </w:rPr>
        <w:t>Сътрудничество на доброволци;</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-планувани доброволчески инициативи за подпомагане на хора в </w:t>
      </w:r>
    </w:p>
    <w:p w:rsidR="005C6FA7" w:rsidRPr="005C6FA7" w:rsidRDefault="005C6FA7" w:rsidP="005C6FA7">
      <w:pPr>
        <w:tabs>
          <w:tab w:val="num" w:pos="1798"/>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неравностойно положение.   </w:t>
      </w:r>
    </w:p>
    <w:p w:rsidR="005C6FA7" w:rsidRPr="005C6FA7" w:rsidRDefault="005C6FA7" w:rsidP="005C6FA7">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5C6FA7">
        <w:rPr>
          <w:rFonts w:ascii="Times New Roman" w:eastAsia="Times New Roman" w:hAnsi="Times New Roman" w:cs="Times New Roman"/>
          <w:b/>
          <w:bCs/>
          <w:sz w:val="24"/>
          <w:szCs w:val="24"/>
          <w:lang w:eastAsia="bg-BG" w:bidi="mr-IN"/>
        </w:rPr>
        <w:t>2.3.</w:t>
      </w: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b/>
          <w:sz w:val="24"/>
          <w:szCs w:val="24"/>
          <w:lang w:eastAsia="bg-BG" w:bidi="mr-IN"/>
        </w:rPr>
        <w:t>Слаби страни:</w:t>
      </w:r>
    </w:p>
    <w:p w:rsidR="005C6FA7" w:rsidRPr="005C6FA7" w:rsidRDefault="005C6FA7" w:rsidP="005C6FA7">
      <w:pPr>
        <w:spacing w:before="120" w:after="120" w:line="240" w:lineRule="auto"/>
        <w:ind w:right="569"/>
        <w:contextualSpacing/>
        <w:jc w:val="both"/>
        <w:rPr>
          <w:rFonts w:ascii="Times New Roman" w:eastAsia="Times New Roman" w:hAnsi="Times New Roman" w:cs="Times New Roman"/>
          <w:b/>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Times New Roman" w:hAnsi="Times New Roman" w:cs="Times New Roman"/>
          <w:sz w:val="24"/>
          <w:szCs w:val="24"/>
          <w:lang w:eastAsia="bg-BG" w:bidi="mr-IN"/>
        </w:rPr>
        <w:t xml:space="preserve">Дейностите се реализират в  зависимост от новата епидемична обстановка </w:t>
      </w:r>
    </w:p>
    <w:p w:rsidR="005C6FA7" w:rsidRPr="005C6FA7" w:rsidRDefault="005C6FA7" w:rsidP="005C6FA7">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b/>
          <w:sz w:val="24"/>
          <w:szCs w:val="24"/>
          <w:lang w:bidi="mr-IN"/>
        </w:rPr>
        <w:t></w:t>
      </w:r>
      <w:r w:rsidRPr="005C6FA7">
        <w:rPr>
          <w:rFonts w:ascii="Symbol" w:eastAsia="Symbol" w:hAnsi="Symbol" w:cs="Symbol"/>
          <w:b/>
          <w:sz w:val="24"/>
          <w:szCs w:val="24"/>
          <w:lang w:bidi="mr-IN"/>
        </w:rPr>
        <w:t></w:t>
      </w:r>
      <w:r w:rsidRPr="005C6FA7">
        <w:rPr>
          <w:rFonts w:ascii="Symbol" w:eastAsia="Symbol" w:hAnsi="Symbol" w:cs="Symbol"/>
          <w:b/>
          <w:sz w:val="24"/>
          <w:szCs w:val="24"/>
          <w:lang w:bidi="mr-IN"/>
        </w:rPr>
        <w:t></w:t>
      </w:r>
      <w:r w:rsidRPr="005C6FA7">
        <w:rPr>
          <w:rFonts w:ascii="Times New Roman" w:eastAsia="Symbol" w:hAnsi="Times New Roman" w:cs="Symbol"/>
          <w:b/>
          <w:sz w:val="14"/>
          <w:szCs w:val="14"/>
          <w:lang w:bidi="mr-IN"/>
        </w:rPr>
        <w:t>    </w:t>
      </w:r>
      <w:r w:rsidRPr="005C6FA7">
        <w:rPr>
          <w:rFonts w:ascii="Times New Roman" w:eastAsia="Times New Roman" w:hAnsi="Times New Roman" w:cs="Times New Roman"/>
          <w:sz w:val="24"/>
          <w:szCs w:val="24"/>
          <w:lang w:eastAsia="bg-BG" w:bidi="mr-IN"/>
        </w:rPr>
        <w:t xml:space="preserve">Квалификацията на читалищното ръководство е необходимо условие и </w:t>
      </w:r>
    </w:p>
    <w:p w:rsidR="005C6FA7" w:rsidRPr="005C6FA7" w:rsidRDefault="005C6FA7" w:rsidP="005C6FA7">
      <w:pPr>
        <w:tabs>
          <w:tab w:val="num" w:pos="1800"/>
        </w:tabs>
        <w:spacing w:before="120" w:after="120" w:line="240" w:lineRule="auto"/>
        <w:ind w:right="569"/>
        <w:contextualSpacing/>
        <w:jc w:val="both"/>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решаващ фактор за актуализиране дейностите на читалището.</w:t>
      </w:r>
    </w:p>
    <w:p w:rsidR="005C6FA7" w:rsidRPr="005C6FA7" w:rsidRDefault="005C6FA7" w:rsidP="005C6FA7">
      <w:pPr>
        <w:spacing w:after="0" w:line="0" w:lineRule="atLeast"/>
        <w:ind w:right="567"/>
        <w:contextualSpacing/>
        <w:jc w:val="both"/>
        <w:rPr>
          <w:rFonts w:ascii="Times New Roman" w:eastAsia="Times New Roman" w:hAnsi="Times New Roman" w:cs="Times New Roman"/>
          <w:sz w:val="24"/>
          <w:szCs w:val="24"/>
          <w:lang w:eastAsia="bg-BG" w:bidi="mr-IN"/>
        </w:rPr>
      </w:pP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Symbol" w:eastAsia="Symbol" w:hAnsi="Symbol" w:cs="Symbol"/>
          <w:sz w:val="24"/>
          <w:szCs w:val="24"/>
          <w:lang w:bidi="mr-IN"/>
        </w:rPr>
        <w:t></w:t>
      </w:r>
      <w:r w:rsidRPr="005C6FA7">
        <w:rPr>
          <w:rFonts w:ascii="Times New Roman" w:eastAsia="Times New Roman" w:hAnsi="Times New Roman" w:cs="Times New Roman"/>
          <w:sz w:val="24"/>
          <w:szCs w:val="24"/>
          <w:lang w:eastAsia="bg-BG" w:bidi="mr-IN"/>
        </w:rPr>
        <w:t>Територии, засегнати от обезлюдяване.</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-спирала на намаляващото и застаряващо население;</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-свиване на селските райони - показател за по-широка структурна </w:t>
      </w:r>
    </w:p>
    <w:p w:rsidR="005C6FA7" w:rsidRPr="005C6FA7" w:rsidRDefault="005C6FA7" w:rsidP="005C6FA7">
      <w:pPr>
        <w:spacing w:after="0" w:line="0" w:lineRule="atLeast"/>
        <w:ind w:left="120"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криза на културния, икономически и трудов пазар;</w:t>
      </w:r>
    </w:p>
    <w:p w:rsidR="005C6FA7" w:rsidRPr="005C6FA7" w:rsidRDefault="005C6FA7" w:rsidP="005C6FA7">
      <w:pPr>
        <w:spacing w:after="0" w:line="0" w:lineRule="atLeast"/>
        <w:ind w:right="567"/>
        <w:contextualSpacing/>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-периферизацията и задълбочаване недостатъци на селските райони.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b/>
          <w:bCs/>
          <w:sz w:val="24"/>
          <w:szCs w:val="24"/>
          <w:lang w:eastAsia="bg-BG" w:bidi="mr-IN"/>
        </w:rPr>
      </w:pPr>
      <w:r w:rsidRPr="005C6FA7">
        <w:rPr>
          <w:rFonts w:ascii="Times New Roman" w:eastAsia="Times New Roman" w:hAnsi="Times New Roman" w:cs="Courier New"/>
          <w:b/>
          <w:bCs/>
          <w:sz w:val="24"/>
          <w:szCs w:val="24"/>
          <w:lang w:eastAsia="bg-BG" w:bidi="mr-IN"/>
        </w:rPr>
        <w:t xml:space="preserve">2.4 Предизвикателства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w:t>
      </w:r>
      <w:r w:rsidRPr="005C6FA7">
        <w:rPr>
          <w:rFonts w:ascii="Times New Roman" w:eastAsia="Times New Roman" w:hAnsi="Times New Roman" w:cs="Courier New"/>
          <w:b/>
          <w:sz w:val="24"/>
          <w:szCs w:val="24"/>
          <w:lang w:eastAsia="bg-BG" w:bidi="mr-IN"/>
        </w:rPr>
        <w:t>•</w:t>
      </w:r>
      <w:r w:rsidRPr="005C6FA7">
        <w:rPr>
          <w:rFonts w:ascii="Times New Roman" w:eastAsia="Times New Roman" w:hAnsi="Times New Roman" w:cs="Courier New"/>
          <w:sz w:val="24"/>
          <w:szCs w:val="24"/>
          <w:lang w:eastAsia="bg-BG" w:bidi="mr-IN"/>
        </w:rPr>
        <w:t xml:space="preserve">   Как да работим и търсим нови подходи при реализиране на дейности  с изкуствата и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културата, за да посрещнем потребностите на оскъдното население и по-ниските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нива на взаимодействие?</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   Как  да се включат селските възрастни  населения в културни и художествени</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практики?</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   Как да осигурим устойчиви културни разработки за празни сгради и неизползвана </w:t>
      </w:r>
    </w:p>
    <w:p w:rsidR="005C6FA7" w:rsidRPr="005C6FA7" w:rsidRDefault="005C6FA7" w:rsidP="005C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Courier New"/>
          <w:sz w:val="24"/>
          <w:szCs w:val="24"/>
          <w:lang w:eastAsia="bg-BG" w:bidi="mr-IN"/>
        </w:rPr>
      </w:pPr>
      <w:r w:rsidRPr="005C6FA7">
        <w:rPr>
          <w:rFonts w:ascii="Times New Roman" w:eastAsia="Times New Roman" w:hAnsi="Times New Roman" w:cs="Courier New"/>
          <w:sz w:val="24"/>
          <w:szCs w:val="24"/>
          <w:lang w:eastAsia="bg-BG" w:bidi="mr-IN"/>
        </w:rPr>
        <w:t xml:space="preserve">      инфраструктура?</w:t>
      </w:r>
    </w:p>
    <w:p w:rsidR="005C6FA7" w:rsidRPr="005C6FA7" w:rsidRDefault="005C6FA7" w:rsidP="005C6FA7">
      <w:pPr>
        <w:spacing w:after="0" w:line="240" w:lineRule="auto"/>
        <w:textAlignment w:val="baseline"/>
        <w:rPr>
          <w:rFonts w:ascii="Arial" w:eastAsia="Times New Roman" w:hAnsi="Arial" w:cs="Arial"/>
          <w:color w:val="666666"/>
          <w:sz w:val="23"/>
          <w:szCs w:val="23"/>
          <w:lang w:val="en-US" w:eastAsia="bg-BG"/>
        </w:rPr>
      </w:pPr>
      <w:r w:rsidRPr="005C6FA7">
        <w:rPr>
          <w:rFonts w:ascii="Times New Roman" w:eastAsia="Times New Roman" w:hAnsi="Times New Roman" w:cs="Courier New"/>
          <w:sz w:val="24"/>
          <w:szCs w:val="24"/>
          <w:lang w:eastAsia="bg-BG" w:bidi="mr-IN"/>
        </w:rPr>
        <w:t xml:space="preserve">  </w:t>
      </w:r>
    </w:p>
    <w:p w:rsidR="005C6FA7" w:rsidRPr="005C6FA7" w:rsidRDefault="005C6FA7" w:rsidP="005C6FA7">
      <w:pPr>
        <w:spacing w:after="0" w:line="240" w:lineRule="auto"/>
        <w:textAlignment w:val="baseline"/>
        <w:rPr>
          <w:rFonts w:ascii="Arial" w:eastAsia="Times New Roman" w:hAnsi="Arial" w:cs="Arial"/>
          <w:color w:val="666666"/>
          <w:sz w:val="23"/>
          <w:szCs w:val="23"/>
          <w:lang w:eastAsia="bg-BG"/>
        </w:rPr>
      </w:pPr>
      <w:r w:rsidRPr="005C6FA7">
        <w:rPr>
          <w:rFonts w:ascii="Times New Roman" w:eastAsia="Times New Roman" w:hAnsi="Times New Roman" w:cs="Times New Roman"/>
          <w:b/>
          <w:bCs/>
          <w:sz w:val="24"/>
          <w:szCs w:val="24"/>
          <w:lang w:eastAsia="bg-BG"/>
        </w:rPr>
        <w:t>СТРАТЕГИЧЕСКИ ЦЕЛИ</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Подпомагане на традиционните читалищни дейности и търсене на нови съвременни форми за тяхното развитие и предаване</w:t>
      </w:r>
      <w:r w:rsidRPr="005C6FA7">
        <w:rPr>
          <w:rFonts w:ascii="Times New Roman" w:eastAsia="Times New Roman" w:hAnsi="Times New Roman" w:cs="Times New Roman"/>
          <w:sz w:val="24"/>
          <w:szCs w:val="24"/>
          <w:lang w:eastAsia="bg-BG"/>
        </w:rPr>
        <w:t>;</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Създаване на нови условия за развитие и утвърждаване на библиотеката при читалището като  център за библиотечно-информационно обслужване на широк кръг потребители;</w:t>
      </w:r>
      <w:r w:rsidRPr="005C6FA7">
        <w:rPr>
          <w:rFonts w:ascii="Times New Roman" w:eastAsia="Times New Roman" w:hAnsi="Times New Roman" w:cs="Times New Roman"/>
          <w:sz w:val="24"/>
          <w:szCs w:val="24"/>
          <w:lang w:val="en-US" w:eastAsia="bg-BG"/>
        </w:rPr>
        <w:t> </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Развитие на професионалните</w:t>
      </w: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 xml:space="preserve"> умения и повишаване на квалификацията на работещите в културната институция </w:t>
      </w:r>
      <w:r w:rsidRPr="005C6FA7">
        <w:rPr>
          <w:rFonts w:ascii="Times New Roman" w:eastAsia="Times New Roman" w:hAnsi="Times New Roman" w:cs="Times New Roman"/>
          <w:sz w:val="24"/>
          <w:szCs w:val="24"/>
          <w:lang w:eastAsia="bg-BG"/>
        </w:rPr>
        <w:t>;Обучение по Национална Програма “Учене през целия живот“.</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Засилване интереса и краеведската дейност на местната общност  към културно  минало нас. Мугла.Проучване, на автентични песни, съхранени в с. Мугла и издаване на песнопойка;</w:t>
      </w:r>
    </w:p>
    <w:p w:rsidR="005C6FA7" w:rsidRPr="005C6FA7" w:rsidRDefault="005C6FA7" w:rsidP="005C6FA7">
      <w:pPr>
        <w:numPr>
          <w:ilvl w:val="0"/>
          <w:numId w:val="3"/>
        </w:numPr>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Изграждане на реално партньорство  с институции за реализиране на цялостната културна политика в с.Мугла.</w:t>
      </w:r>
    </w:p>
    <w:p w:rsidR="005C6FA7" w:rsidRPr="005C6FA7" w:rsidRDefault="005C6FA7" w:rsidP="005C6FA7">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bCs/>
          <w:color w:val="666666"/>
          <w:sz w:val="24"/>
          <w:szCs w:val="24"/>
          <w:bdr w:val="none" w:sz="0" w:space="0" w:color="auto" w:frame="1"/>
          <w:lang w:eastAsia="bg-BG"/>
        </w:rPr>
        <w:t>Разширяване обхвата на дейността на читалището в обществено значими сфери, като социалната и информационно-консултантската.</w:t>
      </w:r>
    </w:p>
    <w:p w:rsidR="005C6FA7" w:rsidRPr="005C6FA7" w:rsidRDefault="005C6FA7" w:rsidP="005C6FA7">
      <w:pPr>
        <w:numPr>
          <w:ilvl w:val="0"/>
          <w:numId w:val="3"/>
        </w:numPr>
        <w:spacing w:after="0" w:line="0" w:lineRule="atLeast"/>
        <w:ind w:left="499" w:hanging="357"/>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Наосърчаване </w:t>
      </w:r>
      <w:r w:rsidRPr="005C6FA7">
        <w:rPr>
          <w:rFonts w:ascii="Times New Roman" w:eastAsia="Times New Roman" w:hAnsi="Times New Roman" w:cs="Times New Roman"/>
          <w:bCs/>
          <w:color w:val="666666"/>
          <w:sz w:val="24"/>
          <w:szCs w:val="24"/>
          <w:bdr w:val="none" w:sz="0" w:space="0" w:color="auto" w:frame="1"/>
          <w:lang w:eastAsia="bg-BG"/>
        </w:rPr>
        <w:t>на трансграничното сътрудничество в областта на културата, участие в културни мрежи.</w:t>
      </w:r>
    </w:p>
    <w:p w:rsidR="005C6FA7" w:rsidRPr="005C6FA7" w:rsidRDefault="005C6FA7" w:rsidP="005C6FA7">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5C6FA7" w:rsidRPr="005C6FA7" w:rsidRDefault="005C6FA7" w:rsidP="005C6FA7">
      <w:pPr>
        <w:numPr>
          <w:ilvl w:val="0"/>
          <w:numId w:val="3"/>
        </w:num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Участие в местното самоуправление и процесите на развитие на гражданското</w:t>
      </w:r>
      <w:r w:rsidRPr="005C6FA7">
        <w:rPr>
          <w:rFonts w:ascii="Times New Roman" w:eastAsia="Times New Roman" w:hAnsi="Times New Roman" w:cs="Times New Roman"/>
          <w:b/>
          <w:bCs/>
          <w:sz w:val="24"/>
          <w:szCs w:val="24"/>
          <w:lang w:eastAsia="bg-BG"/>
        </w:rPr>
        <w:t xml:space="preserve"> </w:t>
      </w:r>
      <w:r w:rsidRPr="005C6FA7">
        <w:rPr>
          <w:rFonts w:ascii="Times New Roman" w:eastAsia="Times New Roman" w:hAnsi="Times New Roman" w:cs="Times New Roman"/>
          <w:color w:val="666666"/>
          <w:sz w:val="24"/>
          <w:szCs w:val="24"/>
          <w:lang w:eastAsia="bg-BG"/>
        </w:rPr>
        <w:t>общество, участие в разработването на местни стратегии и превръщането на</w:t>
      </w:r>
    </w:p>
    <w:p w:rsidR="005C6FA7" w:rsidRPr="005C6FA7" w:rsidRDefault="005C6FA7" w:rsidP="005C6FA7">
      <w:pPr>
        <w:spacing w:after="0" w:line="240" w:lineRule="auto"/>
        <w:ind w:left="502"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color w:val="666666"/>
          <w:sz w:val="24"/>
          <w:szCs w:val="24"/>
          <w:lang w:eastAsia="bg-BG"/>
        </w:rPr>
        <w:t>читалището във фактор за обществен диалог.</w:t>
      </w:r>
      <w:r w:rsidRPr="005C6FA7">
        <w:rPr>
          <w:rFonts w:ascii="Times New Roman" w:eastAsia="Times New Roman" w:hAnsi="Times New Roman" w:cs="Times New Roman"/>
          <w:b/>
          <w:bCs/>
          <w:color w:val="666666"/>
          <w:sz w:val="24"/>
          <w:szCs w:val="24"/>
          <w:bdr w:val="none" w:sz="0" w:space="0" w:color="auto" w:frame="1"/>
          <w:lang w:eastAsia="bg-BG"/>
        </w:rPr>
        <w:t> </w:t>
      </w:r>
    </w:p>
    <w:p w:rsidR="005C6FA7" w:rsidRPr="005C6FA7" w:rsidRDefault="005C6FA7" w:rsidP="005C6FA7">
      <w:pPr>
        <w:spacing w:after="0" w:line="240" w:lineRule="auto"/>
        <w:ind w:right="-360"/>
        <w:jc w:val="both"/>
        <w:rPr>
          <w:rFonts w:ascii="Times New Roman" w:eastAsia="Times New Roman" w:hAnsi="Times New Roman" w:cs="Times New Roman"/>
          <w:b/>
          <w:bCs/>
          <w:sz w:val="24"/>
          <w:szCs w:val="24"/>
          <w:lang w:eastAsia="bg-BG"/>
        </w:rPr>
      </w:pPr>
    </w:p>
    <w:p w:rsidR="005C6FA7" w:rsidRPr="005C6FA7" w:rsidRDefault="005C6FA7" w:rsidP="005C6FA7">
      <w:pPr>
        <w:spacing w:after="0"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РЕФЕРЕНТНИ ДОКУМЕНТИ</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народните читалища</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обществените библиотеки</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културното наследство</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меценатството</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Закон за закрила и развитие на културата</w:t>
      </w:r>
    </w:p>
    <w:p w:rsidR="005C6FA7" w:rsidRPr="005C6FA7" w:rsidRDefault="005C6FA7" w:rsidP="005C6FA7">
      <w:pPr>
        <w:spacing w:after="0" w:line="240" w:lineRule="auto"/>
        <w:ind w:left="1776" w:right="-360" w:hanging="360"/>
        <w:jc w:val="both"/>
        <w:rPr>
          <w:rFonts w:ascii="Times New Roman" w:eastAsia="Times New Roman" w:hAnsi="Times New Roman" w:cs="Times New Roman"/>
          <w:sz w:val="24"/>
          <w:szCs w:val="24"/>
          <w:lang w:eastAsia="bg-BG"/>
        </w:rPr>
      </w:pP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sz w:val="24"/>
          <w:szCs w:val="24"/>
          <w:lang w:eastAsia="bg-BG"/>
        </w:rPr>
        <w:t>Общинска програма за развитие на община Смолян</w:t>
      </w:r>
    </w:p>
    <w:p w:rsidR="005C6FA7" w:rsidRPr="005C6FA7" w:rsidRDefault="005C6FA7" w:rsidP="005C6FA7">
      <w:pPr>
        <w:spacing w:after="0" w:line="240" w:lineRule="auto"/>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Wingdings" w:eastAsia="Wingdings" w:hAnsi="Wingdings" w:cs="Wingdings"/>
          <w:sz w:val="24"/>
          <w:szCs w:val="24"/>
          <w:lang w:eastAsia="bg-BG"/>
        </w:rPr>
        <w:t></w:t>
      </w:r>
      <w:r w:rsidRPr="005C6FA7">
        <w:rPr>
          <w:rFonts w:ascii="Times New Roman" w:eastAsia="Wingdings" w:hAnsi="Times New Roman" w:cs="Wingdings"/>
          <w:sz w:val="14"/>
          <w:szCs w:val="14"/>
          <w:lang w:eastAsia="bg-BG"/>
        </w:rPr>
        <w:t> </w:t>
      </w:r>
      <w:r w:rsidRPr="005C6FA7">
        <w:rPr>
          <w:rFonts w:ascii="Times New Roman" w:eastAsia="Times New Roman" w:hAnsi="Times New Roman" w:cs="Times New Roman"/>
          <w:bCs/>
          <w:sz w:val="24"/>
          <w:szCs w:val="24"/>
          <w:lang w:eastAsia="bg-BG"/>
        </w:rPr>
        <w:t>Договор към община Смолян №ФСДНБ 18-10/19.03.2018</w:t>
      </w:r>
    </w:p>
    <w:p w:rsidR="005C6FA7" w:rsidRPr="005C6FA7" w:rsidRDefault="005C6FA7" w:rsidP="005C6FA7">
      <w:pPr>
        <w:spacing w:before="100" w:beforeAutospacing="1" w:after="100" w:afterAutospacing="1" w:line="240" w:lineRule="auto"/>
        <w:ind w:right="-360"/>
        <w:jc w:val="center"/>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ОПЕРАТИВНИ ДЕЙНОСТИ ЗА РЕАЛИЗИРАНЕ НА</w:t>
      </w:r>
      <w:r w:rsidRPr="005C6FA7">
        <w:rPr>
          <w:rFonts w:ascii="Times New Roman" w:eastAsia="Times New Roman" w:hAnsi="Times New Roman" w:cs="Times New Roman"/>
          <w:b/>
          <w:bCs/>
          <w:sz w:val="24"/>
          <w:szCs w:val="24"/>
          <w:lang w:eastAsia="bg-BG"/>
        </w:rPr>
        <w:br/>
        <w:t>ПЛАН-ПРОГРАМАТА</w:t>
      </w:r>
    </w:p>
    <w:p w:rsidR="005C6FA7" w:rsidRPr="005C6FA7" w:rsidRDefault="005C6FA7" w:rsidP="005C6FA7">
      <w:pPr>
        <w:spacing w:before="100" w:beforeAutospacing="1" w:after="100" w:afterAutospacing="1" w:line="240" w:lineRule="auto"/>
        <w:ind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А. БИБЛИОТЕЧНА ДЕЙНОСТ</w:t>
      </w:r>
    </w:p>
    <w:p w:rsidR="005C6FA7" w:rsidRPr="005C6FA7" w:rsidRDefault="005C6FA7" w:rsidP="005C6FA7">
      <w:pPr>
        <w:spacing w:before="100" w:beforeAutospacing="1" w:after="100" w:afterAutospacing="1" w:line="240" w:lineRule="auto"/>
        <w:jc w:val="both"/>
        <w:rPr>
          <w:rFonts w:ascii="Times New Roman" w:eastAsia="Times New Roman" w:hAnsi="Times New Roman" w:cs="Times New Roman"/>
          <w:sz w:val="24"/>
          <w:szCs w:val="24"/>
          <w:lang w:eastAsia="bg-BG" w:bidi="mr-IN"/>
        </w:rPr>
      </w:pPr>
      <w:r w:rsidRPr="005C6FA7">
        <w:rPr>
          <w:rFonts w:ascii="Arial" w:eastAsia="Times New Roman" w:hAnsi="Arial" w:cs="Arial"/>
          <w:color w:val="666666"/>
          <w:sz w:val="23"/>
          <w:szCs w:val="23"/>
          <w:lang w:eastAsia="bg-BG" w:bidi="mr-IN"/>
        </w:rPr>
        <w:t xml:space="preserve">Като неразделна част от читалището библиотеката активно участва в организирането на културния живот в селото </w:t>
      </w:r>
      <w:r w:rsidRPr="005C6FA7">
        <w:rPr>
          <w:rFonts w:ascii="Times New Roman" w:eastAsia="Times New Roman" w:hAnsi="Times New Roman" w:cs="Times New Roman"/>
          <w:sz w:val="24"/>
          <w:szCs w:val="24"/>
          <w:lang w:eastAsia="bg-BG" w:bidi="mr-IN"/>
        </w:rPr>
        <w:t xml:space="preserve">Библиотечната дейност  е една от дейности за читалището като културна институция.Чрез нея то се включват в националната мрежа от библиотеките  у нас. </w:t>
      </w:r>
    </w:p>
    <w:p w:rsidR="005C6FA7" w:rsidRPr="005C6FA7" w:rsidRDefault="005C6FA7" w:rsidP="005C6FA7">
      <w:pPr>
        <w:spacing w:after="0" w:line="240" w:lineRule="auto"/>
        <w:ind w:right="29"/>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color w:val="666666"/>
          <w:sz w:val="24"/>
          <w:szCs w:val="24"/>
          <w:lang w:eastAsia="bg-BG"/>
        </w:rPr>
        <w:t>. Дейността на библиотеката през 2021 г. ще включва:</w:t>
      </w:r>
    </w:p>
    <w:p w:rsidR="005C6FA7" w:rsidRPr="005C6FA7" w:rsidRDefault="005C6FA7" w:rsidP="005C6FA7">
      <w:pPr>
        <w:numPr>
          <w:ilvl w:val="0"/>
          <w:numId w:val="30"/>
        </w:num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Актуализиране на библиотечния фонд на читалищната библиотека чрез закупуване на нова литература, абонамент, дарения,</w:t>
      </w: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color w:val="666666"/>
          <w:sz w:val="24"/>
          <w:szCs w:val="24"/>
          <w:lang w:eastAsia="bg-BG" w:bidi="mr-IN"/>
        </w:rPr>
        <w:t>кандидатстване с проект пред МК и други организации</w:t>
      </w:r>
      <w:r w:rsidRPr="005C6FA7">
        <w:rPr>
          <w:rFonts w:ascii="Times New Roman" w:eastAsia="Times New Roman" w:hAnsi="Times New Roman" w:cs="Times New Roman"/>
          <w:sz w:val="24"/>
          <w:szCs w:val="24"/>
          <w:lang w:eastAsia="bg-BG" w:bidi="mr-IN"/>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val="ru-RU" w:eastAsia="bg-BG" w:bidi="mr-IN"/>
        </w:rPr>
        <w:t>2..</w:t>
      </w:r>
      <w:r w:rsidRPr="005C6FA7">
        <w:rPr>
          <w:rFonts w:ascii="Times New Roman" w:eastAsia="Times New Roman" w:hAnsi="Times New Roman" w:cs="Times New Roman"/>
          <w:sz w:val="14"/>
          <w:szCs w:val="14"/>
          <w:lang w:val="en-US" w:eastAsia="bg-BG" w:bidi="mr-IN"/>
        </w:rPr>
        <w:t>  </w:t>
      </w:r>
      <w:r w:rsidRPr="005C6FA7">
        <w:rPr>
          <w:rFonts w:ascii="Times New Roman" w:eastAsia="Times New Roman" w:hAnsi="Times New Roman" w:cs="Times New Roman"/>
          <w:sz w:val="24"/>
          <w:szCs w:val="24"/>
          <w:lang w:eastAsia="bg-BG" w:bidi="mr-IN"/>
        </w:rPr>
        <w:t xml:space="preserve">Поддържане на обществена библиотека на свободен достъп за библиотечно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обслужване на около 50  читатели.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4.</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Изготвяне на библиографски справки по различни теми;</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5.</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Инициатива „Книга за всеки” – въвеждане на системата за патронажно обслужване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 възрастни читатели и такива с физически увреждания;</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6.</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Организиране  презентации на нови литературни творби и автори от местно и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национално значение.</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7.</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Провеждане превърналите се в традиция срещи „На гости в библиотеката”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8.</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Литературна гостоприемница – срещи с творци на словото;</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9.</w:t>
      </w:r>
      <w:r w:rsidRPr="005C6FA7">
        <w:rPr>
          <w:rFonts w:ascii="Times New Roman" w:eastAsia="Times New Roman" w:hAnsi="Times New Roman" w:cs="Times New Roman"/>
          <w:sz w:val="14"/>
          <w:szCs w:val="14"/>
          <w:lang w:eastAsia="bg-BG" w:bidi="mr-IN"/>
        </w:rPr>
        <w:t>    </w:t>
      </w:r>
      <w:r w:rsidRPr="005C6FA7">
        <w:rPr>
          <w:rFonts w:ascii="Times New Roman" w:eastAsia="Times New Roman" w:hAnsi="Times New Roman" w:cs="Times New Roman"/>
          <w:sz w:val="24"/>
          <w:szCs w:val="24"/>
          <w:lang w:eastAsia="bg-BG" w:bidi="mr-IN"/>
        </w:rPr>
        <w:t xml:space="preserve">Вечери н литературни четения с участието на местни литературни творци и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почитатели на словото Четене от изявени европейски автори-Европейски дни на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наследството-</w:t>
      </w:r>
      <w:r w:rsidRPr="005C6FA7">
        <w:rPr>
          <w:rFonts w:ascii="Times New Roman" w:eastAsia="Times New Roman" w:hAnsi="Times New Roman" w:cs="Times New Roman"/>
          <w:bCs/>
          <w:iCs/>
          <w:sz w:val="24"/>
          <w:szCs w:val="24"/>
          <w:highlight w:val="lightGray"/>
          <w:lang w:eastAsia="bg-BG"/>
        </w:rPr>
        <w:t xml:space="preserve"> </w:t>
      </w:r>
      <w:r w:rsidRPr="005C6FA7">
        <w:rPr>
          <w:rFonts w:ascii="Times New Roman" w:eastAsia="Times New Roman" w:hAnsi="Times New Roman" w:cs="Times New Roman"/>
          <w:bCs/>
          <w:iCs/>
          <w:sz w:val="24"/>
          <w:szCs w:val="24"/>
          <w:lang w:eastAsia="bg-BG"/>
        </w:rPr>
        <w:t>Европа Директно;</w:t>
      </w:r>
    </w:p>
    <w:p w:rsidR="005C6FA7" w:rsidRPr="005C6FA7" w:rsidRDefault="005C6FA7" w:rsidP="005C6FA7">
      <w:pPr>
        <w:spacing w:after="0" w:line="0" w:lineRule="atLeast"/>
        <w:rPr>
          <w:rFonts w:ascii="Times New Roman" w:eastAsia="Times New Roman" w:hAnsi="Times New Roman" w:cs="Times New Roman"/>
          <w:bCs/>
          <w:iCs/>
          <w:sz w:val="24"/>
          <w:szCs w:val="24"/>
          <w:lang w:eastAsia="bg-BG" w:bidi="mr-IN"/>
        </w:rPr>
      </w:pPr>
      <w:r w:rsidRPr="005C6FA7">
        <w:rPr>
          <w:rFonts w:ascii="Times New Roman" w:eastAsia="Times New Roman" w:hAnsi="Times New Roman" w:cs="Times New Roman"/>
          <w:bCs/>
          <w:iCs/>
          <w:sz w:val="24"/>
          <w:szCs w:val="24"/>
          <w:lang w:eastAsia="bg-BG" w:bidi="mr-IN"/>
        </w:rPr>
        <w:t>10</w:t>
      </w:r>
      <w:r w:rsidRPr="005C6FA7">
        <w:rPr>
          <w:rFonts w:ascii="Times New Roman" w:eastAsia="Times New Roman" w:hAnsi="Times New Roman" w:cs="Times New Roman"/>
          <w:sz w:val="24"/>
          <w:szCs w:val="24"/>
          <w:lang w:eastAsia="bg-BG" w:bidi="mr-IN"/>
        </w:rPr>
        <w:t>.</w:t>
      </w:r>
      <w:r w:rsidRPr="005C6FA7">
        <w:rPr>
          <w:rFonts w:ascii="Times New Roman" w:eastAsia="Times New Roman" w:hAnsi="Times New Roman" w:cs="Times New Roman"/>
          <w:sz w:val="24"/>
          <w:szCs w:val="24"/>
          <w:lang w:val="ru-RU" w:eastAsia="bg-BG" w:bidi="mr-IN"/>
        </w:rPr>
        <w:t>Експониране на изложба ,  кътове с литература, ви</w:t>
      </w:r>
      <w:r w:rsidRPr="005C6FA7">
        <w:rPr>
          <w:rFonts w:ascii="Times New Roman" w:eastAsia="Times New Roman" w:hAnsi="Times New Roman" w:cs="Times New Roman"/>
          <w:sz w:val="24"/>
          <w:szCs w:val="24"/>
          <w:lang w:eastAsia="bg-BG" w:bidi="mr-IN"/>
        </w:rPr>
        <w:t>к</w:t>
      </w:r>
      <w:r w:rsidRPr="005C6FA7">
        <w:rPr>
          <w:rFonts w:ascii="Times New Roman" w:eastAsia="Times New Roman" w:hAnsi="Times New Roman" w:cs="Times New Roman"/>
          <w:sz w:val="24"/>
          <w:szCs w:val="24"/>
          <w:lang w:val="ru-RU" w:eastAsia="bg-BG" w:bidi="mr-IN"/>
        </w:rPr>
        <w:t xml:space="preserve">турини и др..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11.Организиране на индивидуална и културно-масова дейност с различни целеви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групи: (деца, ученици, възрастни); обособяване на тематични кътове по повод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празници и годишнини; предоставяне на онлайн информация и представяне на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презентации, посветени на значими събития и личности;</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12.Повишане квалификацията, на читалищното ръководство, чрез участие в </w:t>
      </w:r>
    </w:p>
    <w:p w:rsidR="005C6FA7" w:rsidRPr="005C6FA7" w:rsidRDefault="005C6FA7" w:rsidP="005C6FA7">
      <w:pPr>
        <w:spacing w:after="0" w:line="0" w:lineRule="atLeast"/>
        <w:rPr>
          <w:rFonts w:ascii="Times New Roman" w:eastAsia="Times New Roman" w:hAnsi="Times New Roman" w:cs="Times New Roman"/>
          <w:color w:val="666666"/>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организирани обучения от Регионална библиотека“Николай Вранчев“-Смолян и </w:t>
      </w:r>
    </w:p>
    <w:p w:rsidR="005C6FA7" w:rsidRPr="005C6FA7" w:rsidRDefault="005C6FA7" w:rsidP="005C6FA7">
      <w:pPr>
        <w:spacing w:after="0" w:line="0" w:lineRule="atLeast"/>
        <w:rPr>
          <w:rFonts w:ascii="Times New Roman" w:eastAsia="Times New Roman" w:hAnsi="Times New Roman" w:cs="Times New Roman"/>
          <w:bCs/>
          <w:iCs/>
          <w:color w:val="0000FF"/>
          <w:sz w:val="24"/>
          <w:szCs w:val="24"/>
          <w:lang w:eastAsia="bg-BG" w:bidi="mr-IN"/>
        </w:rPr>
      </w:pPr>
      <w:r w:rsidRPr="005C6FA7">
        <w:rPr>
          <w:rFonts w:ascii="Times New Roman" w:eastAsia="Times New Roman" w:hAnsi="Times New Roman" w:cs="Times New Roman"/>
          <w:color w:val="666666"/>
          <w:sz w:val="24"/>
          <w:szCs w:val="24"/>
          <w:lang w:eastAsia="bg-BG" w:bidi="mr-IN"/>
        </w:rPr>
        <w:t xml:space="preserve">     РЕКИЦ“Читалища“</w:t>
      </w:r>
    </w:p>
    <w:p w:rsidR="005C6FA7" w:rsidRPr="005C6FA7" w:rsidRDefault="005C6FA7" w:rsidP="005C6FA7">
      <w:pPr>
        <w:spacing w:after="0" w:line="240" w:lineRule="auto"/>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w:t>
      </w:r>
    </w:p>
    <w:p w:rsidR="005C6FA7" w:rsidRPr="005C6FA7" w:rsidRDefault="005C6FA7" w:rsidP="005C6FA7">
      <w:pPr>
        <w:spacing w:after="0" w:line="0" w:lineRule="atLeast"/>
        <w:rPr>
          <w:rFonts w:ascii="Verdana" w:eastAsia="Times New Roman" w:hAnsi="Verdana" w:cs="Times New Roman"/>
          <w:sz w:val="20"/>
          <w:szCs w:val="20"/>
          <w:lang w:val="en-US" w:eastAsia="bg-BG" w:bidi="mr-IN"/>
        </w:rPr>
      </w:pPr>
      <w:r>
        <w:rPr>
          <w:rFonts w:ascii="Verdana" w:eastAsia="Times New Roman" w:hAnsi="Verdana" w:cs="Times New Roman"/>
          <w:sz w:val="20"/>
          <w:szCs w:val="20"/>
          <w:lang w:val="en-US" w:eastAsia="bg-BG" w:bidi="mr-IN"/>
        </w:rPr>
        <w:t>         </w:t>
      </w:r>
      <w:r w:rsidRPr="005C6FA7">
        <w:rPr>
          <w:rFonts w:ascii="Verdana" w:eastAsia="Times New Roman" w:hAnsi="Verdana" w:cs="Times New Roman"/>
          <w:sz w:val="20"/>
          <w:szCs w:val="20"/>
          <w:lang w:val="en-US" w:eastAsia="bg-BG" w:bidi="mr-IN"/>
        </w:rPr>
        <w:t>        </w:t>
      </w:r>
      <w:r w:rsidRPr="005C6FA7">
        <w:rPr>
          <w:rFonts w:ascii="Verdana" w:eastAsia="Times New Roman" w:hAnsi="Verdana" w:cs="Times New Roman"/>
          <w:sz w:val="20"/>
          <w:szCs w:val="20"/>
          <w:lang w:val="ru-RU" w:eastAsia="bg-BG" w:bidi="mr-IN"/>
        </w:rPr>
        <w:t xml:space="preserve"> </w:t>
      </w:r>
    </w:p>
    <w:p w:rsidR="005C6FA7" w:rsidRPr="005C6FA7" w:rsidRDefault="005C6FA7" w:rsidP="005C6FA7">
      <w:pPr>
        <w:spacing w:after="0" w:line="0" w:lineRule="atLeast"/>
        <w:ind w:left="720" w:right="-360"/>
        <w:jc w:val="both"/>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ind w:left="720"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Б.  ЛЮБИТЕЛСКО ХУДОЖЕСТВЕНО ТВОРЧЕСТВО</w:t>
      </w:r>
    </w:p>
    <w:p w:rsidR="005C6FA7" w:rsidRPr="005C6FA7" w:rsidRDefault="005C6FA7" w:rsidP="005C6FA7">
      <w:pPr>
        <w:spacing w:after="0" w:line="0" w:lineRule="atLeast"/>
        <w:ind w:left="720" w:right="-360"/>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i/>
          <w:iCs/>
          <w:sz w:val="24"/>
          <w:szCs w:val="24"/>
          <w:lang w:eastAsia="bg-BG"/>
        </w:rPr>
        <w:t>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Съществена част от дейността на читалището е грижата за разширяване и  развитие на любителското художествено творчество.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читалището ще работи за привличане на младите хора за участие в иницианиви на  читалищните самодейни колективи.В тази връзка през 2021 година предвиждаме </w:t>
      </w:r>
      <w:r w:rsidRPr="005C6FA7">
        <w:rPr>
          <w:rFonts w:ascii="Times New Roman" w:eastAsia="Times New Roman" w:hAnsi="Times New Roman" w:cs="Times New Roman"/>
          <w:color w:val="666666"/>
          <w:sz w:val="24"/>
          <w:szCs w:val="24"/>
          <w:lang w:eastAsia="bg-BG"/>
        </w:rPr>
        <w:t>за първа  година,</w:t>
      </w:r>
      <w:r w:rsidRPr="005C6FA7">
        <w:rPr>
          <w:rFonts w:ascii="Times New Roman" w:eastAsia="Times New Roman" w:hAnsi="Times New Roman" w:cs="Times New Roman"/>
          <w:sz w:val="24"/>
          <w:szCs w:val="24"/>
          <w:lang w:eastAsia="bg-BG"/>
        </w:rPr>
        <w:t xml:space="preserve"> о</w:t>
      </w:r>
      <w:r w:rsidRPr="005C6FA7">
        <w:rPr>
          <w:rFonts w:ascii="Times New Roman" w:eastAsia="Times New Roman" w:hAnsi="Times New Roman" w:cs="Times New Roman"/>
          <w:color w:val="666666"/>
          <w:sz w:val="24"/>
          <w:szCs w:val="24"/>
          <w:lang w:eastAsia="bg-BG"/>
        </w:rPr>
        <w:t>рганизиране и провеждане през лятната ваканция, на нова дейност-Детско шоу „На гости при баба”;</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 изявите на читалището ще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Чрез тази дейност читалището ще има възможност за популяризиране на с.Мугла в региона,  страната и в чужбина.</w:t>
      </w:r>
    </w:p>
    <w:p w:rsidR="005C6FA7" w:rsidRPr="005C6FA7" w:rsidRDefault="005C6FA7" w:rsidP="005C6FA7">
      <w:pPr>
        <w:spacing w:after="0" w:line="0" w:lineRule="atLeast"/>
        <w:ind w:left="-3"/>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1.Образователни дейности:</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Кръжоци, клубове, школи по изкуства (кратко описание)</w:t>
      </w:r>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eastAsia="bg-BG"/>
        </w:rPr>
        <w:t xml:space="preserve">Езикови школи и курсове </w:t>
      </w:r>
      <w:r w:rsidRPr="005C6FA7">
        <w:rPr>
          <w:rFonts w:ascii="Times New Roman" w:eastAsia="Times New Roman" w:hAnsi="Times New Roman" w:cs="Times New Roman"/>
          <w:color w:val="993300"/>
          <w:sz w:val="24"/>
          <w:szCs w:val="24"/>
          <w:lang w:eastAsia="bg-BG"/>
        </w:rPr>
        <w:t>(</w:t>
      </w:r>
      <w:r w:rsidRPr="005C6FA7">
        <w:rPr>
          <w:rFonts w:ascii="Times New Roman" w:eastAsia="Times New Roman" w:hAnsi="Times New Roman" w:cs="Times New Roman"/>
          <w:sz w:val="24"/>
          <w:szCs w:val="24"/>
          <w:lang w:eastAsia="bg-BG"/>
        </w:rPr>
        <w:t>кратко описание);</w:t>
      </w:r>
    </w:p>
    <w:p w:rsidR="005C6FA7" w:rsidRPr="005C6FA7" w:rsidRDefault="005C6FA7" w:rsidP="005C6FA7">
      <w:pPr>
        <w:spacing w:after="0" w:line="0" w:lineRule="atLeast"/>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Клубове по краезнание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Клуб„ Автентичните  извори на  Мугла“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В клуба участват предимно любители на нематериалното културно наследство, които издирват автентични песни, легенди и предания от и за с. Мугла.</w:t>
      </w:r>
    </w:p>
    <w:p w:rsidR="005C6FA7" w:rsidRPr="005C6FA7" w:rsidRDefault="005C6FA7" w:rsidP="005C6FA7">
      <w:pPr>
        <w:spacing w:after="0" w:line="0" w:lineRule="atLeast"/>
        <w:ind w:left="-3"/>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sz w:val="24"/>
          <w:szCs w:val="24"/>
          <w:lang w:eastAsia="bg-BG"/>
        </w:rPr>
        <w:t xml:space="preserve">Клуба е представил издирени материали в издаденият от РЕКИЦ“Читалища“,сборник Приказки легенди и предания от родния край, издателска дейност. През 2021 година ще се включат  и нови  дейности при реализиране на </w:t>
      </w:r>
      <w:r w:rsidRPr="005C6FA7">
        <w:rPr>
          <w:rFonts w:ascii="Times New Roman" w:eastAsia="Times New Roman" w:hAnsi="Times New Roman" w:cs="Times New Roman"/>
          <w:color w:val="666666"/>
          <w:sz w:val="24"/>
          <w:szCs w:val="24"/>
          <w:lang w:eastAsia="bg-BG"/>
        </w:rPr>
        <w:t>-Детско шоу „На гости при баба”2021</w:t>
      </w:r>
    </w:p>
    <w:p w:rsidR="005C6FA7" w:rsidRPr="005C6FA7" w:rsidRDefault="005C6FA7" w:rsidP="005C6FA7">
      <w:pPr>
        <w:spacing w:after="0" w:line="0" w:lineRule="atLeast"/>
        <w:ind w:left="-3"/>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Музейни колекции (кратко описание).</w:t>
      </w:r>
    </w:p>
    <w:p w:rsidR="005C6FA7" w:rsidRPr="005C6FA7" w:rsidRDefault="005C6FA7" w:rsidP="005C6FA7">
      <w:pPr>
        <w:spacing w:after="0" w:line="0" w:lineRule="atLeast"/>
        <w:ind w:left="-3"/>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b/>
          <w:bCs/>
          <w:color w:val="000000"/>
          <w:sz w:val="24"/>
          <w:szCs w:val="24"/>
          <w:lang w:eastAsia="bg-BG"/>
        </w:rPr>
      </w:pPr>
      <w:r w:rsidRPr="005C6FA7">
        <w:rPr>
          <w:rFonts w:ascii="Times New Roman" w:eastAsia="Times New Roman" w:hAnsi="Times New Roman" w:cs="Times New Roman"/>
          <w:b/>
          <w:bCs/>
          <w:color w:val="000000"/>
          <w:sz w:val="24"/>
          <w:szCs w:val="24"/>
          <w:lang w:eastAsia="bg-BG"/>
        </w:rPr>
        <w:t>2.Любителско творчество (поддържане и изяви на художествени състави);</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sz w:val="24"/>
          <w:szCs w:val="24"/>
          <w:lang w:eastAsia="bg-BG"/>
        </w:rPr>
        <w:t>Фолклорни</w:t>
      </w:r>
      <w:r w:rsidRPr="005C6FA7">
        <w:rPr>
          <w:rFonts w:ascii="Times New Roman" w:eastAsia="Times New Roman" w:hAnsi="Times New Roman" w:cs="Times New Roman"/>
          <w:sz w:val="24"/>
          <w:szCs w:val="24"/>
          <w:lang w:eastAsia="bg-BG"/>
        </w:rPr>
        <w:t xml:space="preserve"> състави </w:t>
      </w:r>
      <w:r w:rsidRPr="005C6FA7">
        <w:rPr>
          <w:rFonts w:ascii="Times New Roman" w:eastAsia="Times New Roman" w:hAnsi="Times New Roman" w:cs="Times New Roman"/>
          <w:i/>
          <w:iCs/>
          <w:sz w:val="24"/>
          <w:szCs w:val="24"/>
          <w:lang w:eastAsia="bg-BG"/>
        </w:rPr>
        <w:t xml:space="preserve">и </w:t>
      </w:r>
      <w:r w:rsidRPr="005C6FA7">
        <w:rPr>
          <w:rFonts w:ascii="Times New Roman" w:eastAsia="Times New Roman" w:hAnsi="Times New Roman" w:cs="Times New Roman"/>
          <w:b/>
          <w:bCs/>
          <w:i/>
          <w:iCs/>
          <w:sz w:val="24"/>
          <w:szCs w:val="24"/>
          <w:lang w:eastAsia="bg-BG"/>
        </w:rPr>
        <w:t>формации</w:t>
      </w:r>
      <w:r w:rsidRPr="005C6FA7">
        <w:rPr>
          <w:rFonts w:ascii="Times New Roman" w:eastAsia="Times New Roman" w:hAnsi="Times New Roman" w:cs="Times New Roman"/>
          <w:sz w:val="24"/>
          <w:szCs w:val="24"/>
          <w:lang w:eastAsia="bg-BG"/>
        </w:rPr>
        <w:t xml:space="preserve">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Театрални</w:t>
      </w:r>
      <w:r w:rsidRPr="005C6FA7">
        <w:rPr>
          <w:rFonts w:ascii="Times New Roman" w:eastAsia="Times New Roman" w:hAnsi="Times New Roman" w:cs="Times New Roman"/>
          <w:color w:val="000000"/>
          <w:sz w:val="24"/>
          <w:szCs w:val="24"/>
          <w:lang w:eastAsia="bg-BG"/>
        </w:rPr>
        <w:t xml:space="preserve"> </w:t>
      </w:r>
      <w:r w:rsidRPr="005C6FA7">
        <w:rPr>
          <w:rFonts w:ascii="Times New Roman" w:eastAsia="Times New Roman" w:hAnsi="Times New Roman" w:cs="Times New Roman"/>
          <w:sz w:val="24"/>
          <w:szCs w:val="24"/>
          <w:lang w:eastAsia="bg-BG"/>
        </w:rPr>
        <w:t>състави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няма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 xml:space="preserve">Танцови </w:t>
      </w:r>
      <w:r w:rsidRPr="005C6FA7">
        <w:rPr>
          <w:rFonts w:ascii="Times New Roman" w:eastAsia="Times New Roman" w:hAnsi="Times New Roman" w:cs="Times New Roman"/>
          <w:color w:val="000000"/>
          <w:sz w:val="24"/>
          <w:szCs w:val="24"/>
          <w:lang w:eastAsia="bg-BG"/>
        </w:rPr>
        <w:t xml:space="preserve">състави </w:t>
      </w:r>
      <w:r w:rsidRPr="005C6FA7">
        <w:rPr>
          <w:rFonts w:ascii="Times New Roman" w:eastAsia="Times New Roman" w:hAnsi="Times New Roman" w:cs="Times New Roman"/>
          <w:b/>
          <w:bCs/>
          <w:color w:val="000000"/>
          <w:sz w:val="24"/>
          <w:szCs w:val="24"/>
          <w:lang w:eastAsia="bg-BG"/>
        </w:rPr>
        <w:t>и групи</w:t>
      </w:r>
      <w:r w:rsidRPr="005C6FA7">
        <w:rPr>
          <w:rFonts w:ascii="Times New Roman" w:eastAsia="Times New Roman" w:hAnsi="Times New Roman" w:cs="Times New Roman"/>
          <w:color w:val="000000"/>
          <w:sz w:val="24"/>
          <w:szCs w:val="24"/>
          <w:lang w:eastAsia="bg-BG"/>
        </w:rPr>
        <w:t xml:space="preserve"> /</w:t>
      </w:r>
      <w:r w:rsidRPr="005C6FA7">
        <w:rPr>
          <w:rFonts w:ascii="Times New Roman" w:eastAsia="Times New Roman" w:hAnsi="Times New Roman" w:cs="Times New Roman"/>
          <w:b/>
          <w:bCs/>
          <w:color w:val="000000"/>
          <w:sz w:val="24"/>
          <w:szCs w:val="24"/>
          <w:lang w:eastAsia="bg-BG"/>
        </w:rPr>
        <w:t>битови</w:t>
      </w:r>
      <w:r w:rsidRPr="005C6FA7">
        <w:rPr>
          <w:rFonts w:ascii="Times New Roman" w:eastAsia="Times New Roman" w:hAnsi="Times New Roman" w:cs="Times New Roman"/>
          <w:color w:val="000000"/>
          <w:sz w:val="24"/>
          <w:szCs w:val="24"/>
          <w:lang w:eastAsia="bg-BG"/>
        </w:rPr>
        <w:t>/</w:t>
      </w:r>
      <w:r w:rsidRPr="005C6FA7">
        <w:rPr>
          <w:rFonts w:ascii="Times New Roman" w:eastAsia="Times New Roman" w:hAnsi="Times New Roman" w:cs="Times New Roman"/>
          <w:sz w:val="24"/>
          <w:szCs w:val="24"/>
          <w:lang w:eastAsia="bg-BG"/>
        </w:rPr>
        <w:t>(кратко описание);</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за автентичен фолклор-„Мугла”</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Кратко описание на  „Битова група за автентичен фолклор-Мугла” от НЧ</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”Георги Сава Раковски” България</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Групата се състои от 18 участника над 19 години -певци, солисти и гайдари.Участва при реализиране на концертни програми в  с. Мугла,както и в  общински национални и международни участия.</w:t>
      </w:r>
      <w:r w:rsidRPr="005C6FA7">
        <w:rPr>
          <w:rFonts w:ascii="Times New Roman" w:eastAsia="Times New Roman" w:hAnsi="Times New Roman" w:cs="Times New Roman"/>
          <w:sz w:val="24"/>
          <w:szCs w:val="24"/>
          <w:lang w:eastAsia="bg-BG"/>
        </w:rPr>
        <w:t xml:space="preserve">.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Със силата на таланта и любовта към родното, самодейците от „Битова група за автентичен фолклор-Мугла”,от НЧ</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”Георги Сава Раковски”, вече 70 години остават своя почерк и творят  послания към идните поколения за опазване, съхранение и продължаване на хилядолетни традиции и обичаи от родния край.Те са пазители на древна култура, пропътувала през необятното пространство и безкрайното време, за да съхрани, красотата, мъдростта и силата на родопските корени.Битова група-Мугла, развива и подпомага любителското художествено творчество, като о</w:t>
      </w:r>
      <w:r w:rsidRPr="005C6FA7">
        <w:rPr>
          <w:rFonts w:ascii="Times New Roman" w:eastAsia="Times New Roman" w:hAnsi="Times New Roman" w:cs="Times New Roman"/>
          <w:sz w:val="23"/>
          <w:szCs w:val="23"/>
          <w:lang w:eastAsia="bg-BG"/>
        </w:rPr>
        <w:t xml:space="preserve">рганизира и участва  в регионални, национални и международни празници, фестивали, събори, изложби, творчески вечери, </w:t>
      </w:r>
      <w:r w:rsidRPr="005C6FA7">
        <w:rPr>
          <w:rFonts w:ascii="Times New Roman" w:eastAsia="Times New Roman" w:hAnsi="Times New Roman" w:cs="Times New Roman"/>
          <w:sz w:val="24"/>
          <w:szCs w:val="24"/>
          <w:lang w:eastAsia="bg-BG"/>
        </w:rPr>
        <w:t xml:space="preserve">концерти, чествания, телевизионни предавания и </w:t>
      </w:r>
      <w:r w:rsidRPr="005C6FA7">
        <w:rPr>
          <w:rFonts w:ascii="Times New Roman" w:eastAsia="Times New Roman" w:hAnsi="Times New Roman" w:cs="Times New Roman"/>
          <w:sz w:val="23"/>
          <w:szCs w:val="23"/>
          <w:lang w:eastAsia="bg-BG"/>
        </w:rPr>
        <w:t>граждански инициативи.Тя е н</w:t>
      </w:r>
      <w:r w:rsidRPr="005C6FA7">
        <w:rPr>
          <w:rFonts w:ascii="Times New Roman" w:eastAsia="Times New Roman" w:hAnsi="Times New Roman" w:cs="Times New Roman"/>
          <w:sz w:val="24"/>
          <w:szCs w:val="24"/>
          <w:lang w:eastAsia="bg-BG"/>
        </w:rPr>
        <w:t>осител на над 50 медала,грамоти и дипломи, ката:.национален фолклорен събор„Рожен”-златен медал;фестивал в Айвалък-Турция сертификат;</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фестивал за двугладно пене с международно участие-Неделино”-златен медал;</w:t>
      </w:r>
      <w:r w:rsidRPr="005C6FA7">
        <w:rPr>
          <w:rFonts w:ascii="Times New Roman" w:eastAsia="Times New Roman" w:hAnsi="Times New Roman" w:cs="Times New Roman"/>
          <w:color w:val="444444"/>
          <w:sz w:val="24"/>
          <w:szCs w:val="24"/>
          <w:lang w:eastAsia="bg-BG"/>
        </w:rPr>
        <w:t xml:space="preserve"> Участие в Международен фолклорен фестивал "Ноемврийски дни" -2018, Охрид,Участие при тържествено откриване-Пловдив Европейска столица на културата-2019, Участие във </w:t>
      </w:r>
      <w:r w:rsidRPr="005C6FA7">
        <w:rPr>
          <w:rFonts w:ascii="Times New Roman" w:eastAsia="Times New Roman" w:hAnsi="Times New Roman" w:cs="Times New Roman"/>
          <w:sz w:val="24"/>
          <w:szCs w:val="24"/>
          <w:lang w:eastAsia="bg-BG"/>
        </w:rPr>
        <w:t>Фолклорен фестивал –</w:t>
      </w:r>
      <w:r w:rsidRPr="005C6FA7">
        <w:rPr>
          <w:rFonts w:ascii="Times New Roman" w:eastAsia="Times New Roman" w:hAnsi="Times New Roman" w:cs="Times New Roman"/>
          <w:sz w:val="24"/>
          <w:szCs w:val="24"/>
          <w:lang w:val="en-US" w:eastAsia="bg-BG"/>
        </w:rPr>
        <w:t>VOLVES –</w:t>
      </w:r>
      <w:r w:rsidRPr="005C6FA7">
        <w:rPr>
          <w:rFonts w:ascii="Times New Roman" w:eastAsia="Times New Roman" w:hAnsi="Times New Roman" w:cs="Times New Roman"/>
          <w:sz w:val="24"/>
          <w:szCs w:val="24"/>
          <w:lang w:eastAsia="bg-BG"/>
        </w:rPr>
        <w:t>Гърция,  телевизионни предавания и най- вече стотици почитатели от  страната и участници в  международни фестивали.През 2020г. –се засне творчески филм,със Списание“8“, при традиционният Международен фото пленер“, провеждащ се в с.Мугла.</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Групи за класически и/или модерен балет, съвременни и характерни танци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Няма </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color w:val="000000"/>
          <w:sz w:val="24"/>
          <w:szCs w:val="24"/>
          <w:lang w:eastAsia="bg-BG"/>
        </w:rPr>
        <w:t>Вокални групи</w:t>
      </w:r>
      <w:r w:rsidRPr="005C6FA7">
        <w:rPr>
          <w:rFonts w:ascii="Times New Roman" w:eastAsia="Times New Roman" w:hAnsi="Times New Roman" w:cs="Times New Roman"/>
          <w:color w:val="000000"/>
          <w:sz w:val="24"/>
          <w:szCs w:val="24"/>
          <w:lang w:eastAsia="bg-BG"/>
        </w:rPr>
        <w:t xml:space="preserve">, хорове и индивидуални изпълнители </w:t>
      </w:r>
      <w:r w:rsidRPr="005C6FA7">
        <w:rPr>
          <w:rFonts w:ascii="Times New Roman" w:eastAsia="Times New Roman" w:hAnsi="Times New Roman" w:cs="Times New Roman"/>
          <w:sz w:val="24"/>
          <w:szCs w:val="24"/>
          <w:lang w:eastAsia="bg-BG"/>
        </w:rPr>
        <w:t>(кратко описание);</w:t>
      </w:r>
      <w:r w:rsidRPr="005C6FA7">
        <w:rPr>
          <w:rFonts w:ascii="Times New Roman" w:eastAsia="Times New Roman" w:hAnsi="Times New Roman" w:cs="Times New Roman"/>
          <w:b/>
          <w:bCs/>
          <w:i/>
          <w:iCs/>
          <w:sz w:val="24"/>
          <w:szCs w:val="24"/>
          <w:lang w:eastAsia="bg-BG"/>
        </w:rPr>
        <w:t> </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color w:val="444444"/>
          <w:sz w:val="24"/>
          <w:szCs w:val="24"/>
          <w:lang w:eastAsia="bg-BG"/>
        </w:rPr>
        <w:t>Вокална група ”Планинско цвете</w:t>
      </w:r>
      <w:r w:rsidRPr="005C6FA7">
        <w:rPr>
          <w:rFonts w:ascii="Times New Roman" w:eastAsia="Times New Roman" w:hAnsi="Times New Roman" w:cs="Times New Roman"/>
          <w:b/>
          <w:bCs/>
          <w:color w:val="444444"/>
          <w:sz w:val="24"/>
          <w:szCs w:val="24"/>
          <w:lang w:eastAsia="bg-BG"/>
        </w:rPr>
        <w:t>”</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Групата се състои от 12 изпълнители на стари градски песни.Реализира участия в местни празници, участва и  в конкурси с регионален характер-Фестивали за стари градски песни  в гр. Чепеларе и гр. Девин.</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eastAsia="bg-BG"/>
        </w:rPr>
        <w:t>Други</w:t>
      </w:r>
      <w:r w:rsidRPr="005C6FA7">
        <w:rPr>
          <w:rFonts w:ascii="Times New Roman" w:eastAsia="Times New Roman" w:hAnsi="Times New Roman" w:cs="Times New Roman"/>
          <w:sz w:val="24"/>
          <w:szCs w:val="24"/>
          <w:lang w:eastAsia="bg-BG"/>
        </w:rPr>
        <w:t xml:space="preserve"> (кратко описание)</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Фото изложба „От миналото на с. Мугла и за напред“</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Изложбата се представя периодично/по време на общоселищен празник “Среде лето“.</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Включва над 30 фотоси от бита и културата на с. Мугла от миналото хилядолетие до днес. </w:t>
      </w:r>
    </w:p>
    <w:p w:rsidR="005C6FA7" w:rsidRPr="005C6FA7" w:rsidRDefault="005C6FA7" w:rsidP="005C6FA7">
      <w:pPr>
        <w:spacing w:after="0" w:line="0" w:lineRule="atLeast"/>
        <w:ind w:left="-3"/>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sz w:val="24"/>
          <w:szCs w:val="24"/>
          <w:lang w:eastAsia="bg-BG"/>
        </w:rPr>
        <w:t>Предоставяне на компютърни</w:t>
      </w:r>
      <w:r w:rsidRPr="005C6FA7">
        <w:rPr>
          <w:rFonts w:ascii="Times New Roman" w:eastAsia="Times New Roman" w:hAnsi="Times New Roman" w:cs="Times New Roman"/>
          <w:sz w:val="24"/>
          <w:szCs w:val="24"/>
          <w:lang w:eastAsia="bg-BG"/>
        </w:rPr>
        <w:t xml:space="preserve"> услуги и интернет -</w:t>
      </w:r>
      <w:r w:rsidRPr="005C6FA7">
        <w:rPr>
          <w:rFonts w:ascii="Times New Roman" w:eastAsia="Times New Roman" w:hAnsi="Times New Roman" w:cs="Times New Roman"/>
          <w:b/>
          <w:sz w:val="24"/>
          <w:szCs w:val="24"/>
          <w:lang w:eastAsia="bg-BG"/>
        </w:rPr>
        <w:t>не</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b/>
          <w:bCs/>
          <w:i/>
          <w:iCs/>
          <w:sz w:val="24"/>
          <w:szCs w:val="24"/>
          <w:lang w:eastAsia="bg-BG"/>
        </w:rPr>
        <w:t> </w:t>
      </w:r>
    </w:p>
    <w:p w:rsidR="005C6FA7" w:rsidRPr="005C6FA7" w:rsidRDefault="005C6FA7" w:rsidP="005C6FA7">
      <w:pPr>
        <w:widowControl w:val="0"/>
        <w:numPr>
          <w:ilvl w:val="0"/>
          <w:numId w:val="1"/>
        </w:numPr>
        <w:tabs>
          <w:tab w:val="clear" w:pos="360"/>
          <w:tab w:val="left" w:pos="351"/>
        </w:tabs>
        <w:autoSpaceDE w:val="0"/>
        <w:autoSpaceDN w:val="0"/>
        <w:spacing w:after="0" w:line="0" w:lineRule="atLeast"/>
        <w:ind w:left="357" w:right="145"/>
        <w:rPr>
          <w:rFonts w:ascii="Times New Roman" w:eastAsia="Calibri" w:hAnsi="Times New Roman" w:cs="Times New Roman"/>
          <w:sz w:val="24"/>
          <w:szCs w:val="24"/>
          <w:lang w:eastAsia="bg-BG"/>
        </w:rPr>
      </w:pPr>
      <w:r w:rsidRPr="005C6FA7">
        <w:rPr>
          <w:rFonts w:ascii="Times New Roman" w:eastAsia="Calibri" w:hAnsi="Times New Roman" w:cs="Times New Roman"/>
          <w:b/>
          <w:sz w:val="24"/>
          <w:szCs w:val="24"/>
          <w:lang w:eastAsia="bg-BG"/>
        </w:rPr>
        <w:t>Организиране и участие в празници, фестивали, събори</w:t>
      </w:r>
      <w:r w:rsidRPr="005C6FA7">
        <w:rPr>
          <w:rFonts w:ascii="Times New Roman" w:eastAsia="Calibri" w:hAnsi="Times New Roman" w:cs="Times New Roman"/>
          <w:sz w:val="24"/>
          <w:szCs w:val="24"/>
          <w:lang w:eastAsia="bg-BG"/>
        </w:rPr>
        <w:t>, изложби, творчески вечери, граждански инициативи, спортни занимания и</w:t>
      </w:r>
      <w:r w:rsidRPr="005C6FA7">
        <w:rPr>
          <w:rFonts w:ascii="Times New Roman" w:eastAsia="Calibri" w:hAnsi="Times New Roman" w:cs="Times New Roman"/>
          <w:spacing w:val="-5"/>
          <w:sz w:val="24"/>
          <w:szCs w:val="24"/>
          <w:lang w:eastAsia="bg-BG"/>
        </w:rPr>
        <w:t xml:space="preserve"> </w:t>
      </w:r>
      <w:r w:rsidRPr="005C6FA7">
        <w:rPr>
          <w:rFonts w:ascii="Times New Roman" w:eastAsia="Calibri" w:hAnsi="Times New Roman" w:cs="Times New Roman"/>
          <w:sz w:val="24"/>
          <w:szCs w:val="24"/>
          <w:lang w:eastAsia="bg-BG"/>
        </w:rPr>
        <w:t>др. с местно, регионално, национално и международно значение.</w:t>
      </w:r>
    </w:p>
    <w:p w:rsidR="005C6FA7" w:rsidRPr="005C6FA7" w:rsidRDefault="005C6FA7" w:rsidP="005C6FA7">
      <w:pPr>
        <w:widowControl w:val="0"/>
        <w:autoSpaceDE w:val="0"/>
        <w:autoSpaceDN w:val="0"/>
        <w:spacing w:after="0" w:line="0" w:lineRule="atLeast"/>
        <w:ind w:left="357" w:right="145"/>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Организиране на общоселищен празник „Среде лето“</w:t>
      </w:r>
    </w:p>
    <w:p w:rsidR="005C6FA7" w:rsidRPr="005C6FA7" w:rsidRDefault="005C6FA7" w:rsidP="005C6FA7">
      <w:pPr>
        <w:widowControl w:val="0"/>
        <w:numPr>
          <w:ilvl w:val="0"/>
          <w:numId w:val="1"/>
        </w:numPr>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Поддържане и доказани изяви на художествени</w:t>
      </w:r>
      <w:r w:rsidRPr="005C6FA7">
        <w:rPr>
          <w:rFonts w:ascii="Times New Roman" w:eastAsia="Calibri" w:hAnsi="Times New Roman" w:cs="Times New Roman"/>
          <w:spacing w:val="-4"/>
          <w:sz w:val="24"/>
          <w:szCs w:val="24"/>
          <w:lang w:eastAsia="bg-BG"/>
        </w:rPr>
        <w:t xml:space="preserve"> </w:t>
      </w:r>
      <w:r w:rsidRPr="005C6FA7">
        <w:rPr>
          <w:rFonts w:ascii="Times New Roman" w:eastAsia="Calibri" w:hAnsi="Times New Roman" w:cs="Times New Roman"/>
          <w:sz w:val="24"/>
          <w:szCs w:val="24"/>
          <w:lang w:eastAsia="bg-BG"/>
        </w:rPr>
        <w:t>състави.и създаване на нови;  ангажирано участие в общинските конкурси, празници и др. прояви.</w:t>
      </w:r>
    </w:p>
    <w:p w:rsidR="005C6FA7" w:rsidRPr="005C6FA7" w:rsidRDefault="005C6FA7" w:rsidP="005C6FA7">
      <w:pPr>
        <w:widowControl w:val="0"/>
        <w:tabs>
          <w:tab w:val="left" w:pos="276"/>
        </w:tabs>
        <w:autoSpaceDE w:val="0"/>
        <w:autoSpaceDN w:val="0"/>
        <w:spacing w:after="0" w:line="0" w:lineRule="atLeast"/>
        <w:ind w:left="357"/>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Участие в празниците на град Смолян.</w:t>
      </w:r>
    </w:p>
    <w:p w:rsidR="005C6FA7" w:rsidRPr="005C6FA7" w:rsidRDefault="005C6FA7" w:rsidP="005C6FA7">
      <w:pPr>
        <w:numPr>
          <w:ilvl w:val="0"/>
          <w:numId w:val="1"/>
        </w:num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Специално внимание и подкрепа на младите дарования;  за включването им в  местни творчески  инициативи със заинтересовани  институции относно, културното възпитание  младите хора и стимулиране на творческите им възможности /музика, фолклор, традиционни изкуства, краезнание, литература и др.през летните месеци.</w:t>
      </w:r>
    </w:p>
    <w:p w:rsidR="005C6FA7" w:rsidRPr="005C6FA7" w:rsidRDefault="005C6FA7" w:rsidP="005C6FA7">
      <w:p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Индивидуални занимания с млади таланти, дарования от с. Мугла /3,деца – 1 солист и 2-ма гайдари/ </w:t>
      </w:r>
    </w:p>
    <w:p w:rsidR="005C6FA7" w:rsidRPr="005C6FA7" w:rsidRDefault="005C6FA7" w:rsidP="005C6FA7">
      <w:pPr>
        <w:numPr>
          <w:ilvl w:val="0"/>
          <w:numId w:val="1"/>
        </w:numPr>
        <w:spacing w:after="0" w:line="0" w:lineRule="atLeast"/>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Активизиране на дейности, свързани с развитие на краеведската и издирвателската дейност.</w:t>
      </w:r>
    </w:p>
    <w:p w:rsidR="005C6FA7" w:rsidRPr="005C6FA7" w:rsidRDefault="005C6FA7" w:rsidP="005C6FA7">
      <w:pPr>
        <w:spacing w:after="0" w:line="0" w:lineRule="atLeast"/>
        <w:ind w:left="360"/>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Предвижда се през 2021 г.,от събраните материали </w:t>
      </w:r>
      <w:r w:rsidRPr="005C6FA7">
        <w:rPr>
          <w:rFonts w:ascii="Times New Roman" w:eastAsia="Times New Roman" w:hAnsi="Times New Roman" w:cs="Times New Roman"/>
          <w:sz w:val="24"/>
          <w:szCs w:val="24"/>
          <w:lang w:eastAsia="bg-BG"/>
        </w:rPr>
        <w:t>за родовата памет</w:t>
      </w:r>
      <w:r w:rsidRPr="005C6FA7">
        <w:rPr>
          <w:rFonts w:ascii="Times New Roman" w:eastAsia="Times New Roman" w:hAnsi="Times New Roman" w:cs="Times New Roman"/>
          <w:color w:val="666666"/>
          <w:sz w:val="24"/>
          <w:szCs w:val="24"/>
          <w:lang w:eastAsia="bg-BG"/>
        </w:rPr>
        <w:t xml:space="preserve"> /събиране на предмети от традиционния бит, снимки, песни, носии и др. , значими за родовете от с. Мугла, етнографски предмети ,  да се обособи </w:t>
      </w:r>
      <w:r w:rsidRPr="005C6FA7">
        <w:rPr>
          <w:rFonts w:ascii="Times New Roman" w:eastAsia="Times New Roman" w:hAnsi="Times New Roman" w:cs="Times New Roman"/>
          <w:sz w:val="24"/>
          <w:szCs w:val="24"/>
          <w:lang w:eastAsia="bg-BG"/>
        </w:rPr>
        <w:t>Галерия „Родословна памет –Фамилни съкровищници“ от с. Мугла.</w:t>
      </w:r>
      <w:r w:rsidRPr="005C6FA7">
        <w:rPr>
          <w:rFonts w:ascii="Times New Roman" w:eastAsia="Times New Roman" w:hAnsi="Times New Roman" w:cs="Times New Roman"/>
          <w:color w:val="666666"/>
          <w:sz w:val="24"/>
          <w:szCs w:val="24"/>
          <w:lang w:eastAsia="bg-BG"/>
        </w:rPr>
        <w:t>..</w:t>
      </w:r>
    </w:p>
    <w:p w:rsidR="005C6FA7" w:rsidRPr="005C6FA7" w:rsidRDefault="005C6FA7" w:rsidP="005C6FA7">
      <w:pPr>
        <w:numPr>
          <w:ilvl w:val="0"/>
          <w:numId w:val="1"/>
        </w:numPr>
        <w:spacing w:after="0" w:line="0" w:lineRule="atLeast"/>
        <w:ind w:left="357"/>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Осъвременяване на читалищните дейности и услуги чрез обучение на хората от всички възрасти с цел развитие на гражданското общество.Сътрудничество с РЕКИЦ“Читалища“ на тема: Читалището – място за учене през целия живот.</w:t>
      </w:r>
    </w:p>
    <w:p w:rsidR="005C6FA7" w:rsidRPr="005C6FA7" w:rsidRDefault="005C6FA7" w:rsidP="005C6FA7">
      <w:pPr>
        <w:widowControl w:val="0"/>
        <w:numPr>
          <w:ilvl w:val="0"/>
          <w:numId w:val="1"/>
        </w:numPr>
        <w:tabs>
          <w:tab w:val="left" w:pos="310"/>
        </w:tabs>
        <w:autoSpaceDE w:val="0"/>
        <w:autoSpaceDN w:val="0"/>
        <w:spacing w:after="0" w:line="0" w:lineRule="atLeast"/>
        <w:ind w:left="357" w:right="144"/>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Нематериално културно наследство – съхраняване и предаване на традиционна култура, участие в националната система „Живи човешки съкровища –</w:t>
      </w:r>
      <w:r w:rsidRPr="005C6FA7">
        <w:rPr>
          <w:rFonts w:ascii="Times New Roman" w:eastAsia="Calibri" w:hAnsi="Times New Roman" w:cs="Times New Roman"/>
          <w:spacing w:val="-5"/>
          <w:sz w:val="24"/>
          <w:lang w:eastAsia="bg-BG"/>
        </w:rPr>
        <w:t xml:space="preserve"> </w:t>
      </w:r>
      <w:r w:rsidRPr="005C6FA7">
        <w:rPr>
          <w:rFonts w:ascii="Times New Roman" w:eastAsia="Calibri" w:hAnsi="Times New Roman" w:cs="Times New Roman"/>
          <w:sz w:val="24"/>
          <w:lang w:eastAsia="bg-BG"/>
        </w:rPr>
        <w:t>България”.2021– с проект обред   -  „Среде лето“.</w:t>
      </w:r>
    </w:p>
    <w:p w:rsidR="005C6FA7" w:rsidRPr="005C6FA7" w:rsidRDefault="005C6FA7" w:rsidP="005C6FA7">
      <w:pPr>
        <w:widowControl w:val="0"/>
        <w:numPr>
          <w:ilvl w:val="0"/>
          <w:numId w:val="1"/>
        </w:numPr>
        <w:tabs>
          <w:tab w:val="clear" w:pos="360"/>
          <w:tab w:val="left" w:pos="375"/>
        </w:tabs>
        <w:autoSpaceDE w:val="0"/>
        <w:autoSpaceDN w:val="0"/>
        <w:spacing w:after="0" w:line="0" w:lineRule="atLeast"/>
        <w:ind w:left="357" w:right="141"/>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Нови дейности, заложени в програмата на читалището, в т.ч. работа по проекти, осъществено сътрудничество с други културни</w:t>
      </w:r>
      <w:r w:rsidRPr="005C6FA7">
        <w:rPr>
          <w:rFonts w:ascii="Times New Roman" w:eastAsia="Calibri" w:hAnsi="Times New Roman" w:cs="Times New Roman"/>
          <w:spacing w:val="-5"/>
          <w:sz w:val="24"/>
          <w:lang w:eastAsia="bg-BG"/>
        </w:rPr>
        <w:t xml:space="preserve"> </w:t>
      </w:r>
      <w:r w:rsidRPr="005C6FA7">
        <w:rPr>
          <w:rFonts w:ascii="Times New Roman" w:eastAsia="Calibri" w:hAnsi="Times New Roman" w:cs="Times New Roman"/>
          <w:sz w:val="24"/>
          <w:lang w:eastAsia="bg-BG"/>
        </w:rPr>
        <w:t>институции.Съвместни проекти с община Смолян.Проект Мобилност- НФК, със съдействие на РЕКИЦ“Читалища“.</w:t>
      </w:r>
    </w:p>
    <w:p w:rsidR="005C6FA7" w:rsidRPr="005C6FA7" w:rsidRDefault="005C6FA7" w:rsidP="005C6FA7">
      <w:pPr>
        <w:widowControl w:val="0"/>
        <w:numPr>
          <w:ilvl w:val="0"/>
          <w:numId w:val="1"/>
        </w:numPr>
        <w:tabs>
          <w:tab w:val="clear" w:pos="360"/>
          <w:tab w:val="left" w:pos="346"/>
        </w:tabs>
        <w:autoSpaceDE w:val="0"/>
        <w:autoSpaceDN w:val="0"/>
        <w:spacing w:after="0" w:line="0" w:lineRule="atLeast"/>
        <w:ind w:left="357" w:right="142"/>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Социална политика на читалището, в т.ч. доброволческа дейност;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етнически</w:t>
      </w:r>
      <w:r w:rsidRPr="005C6FA7">
        <w:rPr>
          <w:rFonts w:ascii="Times New Roman" w:eastAsia="Calibri" w:hAnsi="Times New Roman" w:cs="Times New Roman"/>
          <w:spacing w:val="-7"/>
          <w:sz w:val="24"/>
          <w:lang w:eastAsia="bg-BG"/>
        </w:rPr>
        <w:t xml:space="preserve"> </w:t>
      </w:r>
      <w:r w:rsidRPr="005C6FA7">
        <w:rPr>
          <w:rFonts w:ascii="Times New Roman" w:eastAsia="Calibri" w:hAnsi="Times New Roman" w:cs="Times New Roman"/>
          <w:sz w:val="24"/>
          <w:lang w:eastAsia="bg-BG"/>
        </w:rPr>
        <w:t>общности.</w:t>
      </w:r>
    </w:p>
    <w:p w:rsidR="005C6FA7" w:rsidRPr="005C6FA7" w:rsidRDefault="005C6FA7" w:rsidP="005C6FA7">
      <w:pPr>
        <w:widowControl w:val="0"/>
        <w:autoSpaceDE w:val="0"/>
        <w:autoSpaceDN w:val="0"/>
        <w:spacing w:after="0" w:line="0" w:lineRule="atLeast"/>
        <w:ind w:left="357" w:right="142"/>
        <w:jc w:val="both"/>
        <w:rPr>
          <w:rFonts w:ascii="Times New Roman" w:eastAsia="Calibri" w:hAnsi="Times New Roman" w:cs="Times New Roman"/>
          <w:sz w:val="24"/>
          <w:lang w:eastAsia="bg-BG"/>
        </w:rPr>
      </w:pPr>
      <w:r w:rsidRPr="005C6FA7">
        <w:rPr>
          <w:rFonts w:ascii="Times New Roman" w:eastAsia="Calibri" w:hAnsi="Times New Roman" w:cs="Times New Roman"/>
          <w:sz w:val="24"/>
          <w:lang w:eastAsia="bg-BG"/>
        </w:rPr>
        <w:t>Планувани доброволчески иницианиви за подпомагане на хора със специфични потребности</w:t>
      </w:r>
    </w:p>
    <w:p w:rsidR="005C6FA7" w:rsidRPr="005C6FA7" w:rsidRDefault="005C6FA7" w:rsidP="005C6FA7">
      <w:pPr>
        <w:numPr>
          <w:ilvl w:val="0"/>
          <w:numId w:val="1"/>
        </w:numPr>
        <w:spacing w:after="0" w:line="0" w:lineRule="atLeast"/>
        <w:ind w:left="357" w:hanging="357"/>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color w:val="666666"/>
          <w:sz w:val="24"/>
          <w:szCs w:val="24"/>
          <w:lang w:eastAsia="bg-BG"/>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5C6FA7" w:rsidRPr="005C6FA7" w:rsidRDefault="005C6FA7" w:rsidP="005C6FA7">
      <w:pPr>
        <w:widowControl w:val="0"/>
        <w:autoSpaceDE w:val="0"/>
        <w:autoSpaceDN w:val="0"/>
        <w:spacing w:after="0" w:line="0" w:lineRule="atLeast"/>
        <w:ind w:left="357" w:right="142"/>
        <w:jc w:val="both"/>
        <w:rPr>
          <w:rFonts w:ascii="Times New Roman" w:eastAsia="Calibri" w:hAnsi="Times New Roman" w:cs="Times New Roman"/>
          <w:sz w:val="24"/>
          <w:lang w:eastAsia="bg-BG"/>
        </w:rPr>
      </w:pPr>
    </w:p>
    <w:p w:rsidR="005C6FA7" w:rsidRPr="005C6FA7" w:rsidRDefault="005C6FA7" w:rsidP="005C6FA7">
      <w:pPr>
        <w:spacing w:after="0" w:line="0" w:lineRule="atLeast"/>
        <w:ind w:left="357"/>
        <w:rPr>
          <w:rFonts w:ascii="Times New Roman" w:eastAsia="Times New Roman" w:hAnsi="Times New Roman" w:cs="Times New Roman"/>
          <w:sz w:val="24"/>
          <w:szCs w:val="24"/>
          <w:lang w:eastAsia="bg-BG"/>
        </w:rPr>
      </w:pPr>
    </w:p>
    <w:p w:rsidR="005C6FA7" w:rsidRPr="005C6FA7" w:rsidRDefault="005C6FA7" w:rsidP="005C6FA7">
      <w:pPr>
        <w:widowControl w:val="0"/>
        <w:autoSpaceDE w:val="0"/>
        <w:autoSpaceDN w:val="0"/>
        <w:spacing w:after="0" w:line="0" w:lineRule="atLeast"/>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b/>
          <w:bCs/>
          <w:color w:val="000000"/>
          <w:sz w:val="24"/>
          <w:szCs w:val="24"/>
          <w:lang w:eastAsia="bg-BG"/>
        </w:rPr>
        <w:t>В. ОРГАНИЗАЦИОННА ДЕЙНОСТ</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1.</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Планувани заседания на читалищното настоятелство и  събрания отчетни/отчетно-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 изборни/извънредни .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 xml:space="preserve"> Планувано е едно отчетно изборно събрание и 4 заседания на читалищното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en-US" w:eastAsia="bg-BG" w:bidi="mr-IN"/>
        </w:rPr>
        <w:t xml:space="preserve">  </w:t>
      </w:r>
      <w:r w:rsidRPr="005C6FA7">
        <w:rPr>
          <w:rFonts w:ascii="Times New Roman" w:eastAsia="Times New Roman" w:hAnsi="Times New Roman" w:cs="Times New Roman"/>
          <w:sz w:val="24"/>
          <w:szCs w:val="24"/>
          <w:lang w:eastAsia="bg-BG" w:bidi="mr-IN"/>
        </w:rPr>
        <w:t>настоятелство.</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2.</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 xml:space="preserve">Предоставяне на изисквана документация към  Регистър на народните читалища в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 xml:space="preserve">Министерството на културата./ Наредба № 2 от 1 юли </w:t>
      </w:r>
      <w:smartTag w:uri="urn:schemas-microsoft-com:office:smarttags" w:element="metricconverter">
        <w:smartTagPr>
          <w:attr w:name="ProductID" w:val="2019 г"/>
        </w:smartTagPr>
        <w:r w:rsidRPr="005C6FA7">
          <w:rPr>
            <w:rFonts w:ascii="Times New Roman" w:eastAsia="Times New Roman" w:hAnsi="Times New Roman" w:cs="Times New Roman"/>
            <w:sz w:val="24"/>
            <w:szCs w:val="24"/>
            <w:lang w:eastAsia="bg-BG"/>
          </w:rPr>
          <w:t>2019 г</w:t>
        </w:r>
      </w:smartTag>
      <w:r w:rsidRPr="005C6FA7">
        <w:rPr>
          <w:rFonts w:ascii="Times New Roman" w:eastAsia="Times New Roman" w:hAnsi="Times New Roman" w:cs="Times New Roman"/>
          <w:sz w:val="24"/>
          <w:szCs w:val="24"/>
          <w:lang w:eastAsia="bg-BG"/>
        </w:rPr>
        <w:t xml:space="preserve">. за реда за водене на </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   </w:t>
      </w:r>
      <w:r w:rsidRPr="005C6FA7">
        <w:rPr>
          <w:rFonts w:ascii="Times New Roman" w:eastAsia="Times New Roman" w:hAnsi="Times New Roman" w:cs="Times New Roman"/>
          <w:sz w:val="24"/>
          <w:szCs w:val="24"/>
          <w:lang w:val="en-US" w:eastAsia="bg-BG"/>
        </w:rPr>
        <w:t xml:space="preserve">  </w:t>
      </w:r>
      <w:r w:rsidRPr="005C6FA7">
        <w:rPr>
          <w:rFonts w:ascii="Times New Roman" w:eastAsia="Times New Roman" w:hAnsi="Times New Roman" w:cs="Times New Roman"/>
          <w:sz w:val="24"/>
          <w:szCs w:val="24"/>
          <w:lang w:eastAsia="bg-BG"/>
        </w:rPr>
        <w:t>регистъра на народните читалища и на читалищните сдружения.</w:t>
      </w:r>
    </w:p>
    <w:p w:rsidR="005C6FA7" w:rsidRPr="005C6FA7" w:rsidRDefault="005C6FA7" w:rsidP="005C6FA7">
      <w:pPr>
        <w:spacing w:before="100" w:beforeAutospacing="1" w:after="100" w:afterAutospacing="1" w:line="240" w:lineRule="auto"/>
        <w:ind w:right="-360"/>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 xml:space="preserve"> ПЛАН ЗА ДЕЙНОСТ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1842"/>
        <w:gridCol w:w="1843"/>
      </w:tblGrid>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en-US" w:eastAsia="bg-BG"/>
              </w:rPr>
              <w:t>Месец Дата</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en-US" w:eastAsia="bg-BG"/>
              </w:rPr>
              <w:t>                               Събитие</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Място на провеждане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br/>
            </w:r>
            <w:r w:rsidRPr="005C6FA7">
              <w:rPr>
                <w:rFonts w:ascii="Times New Roman" w:eastAsia="Times New Roman" w:hAnsi="Times New Roman" w:cs="Times New Roman"/>
                <w:b/>
                <w:bCs/>
                <w:sz w:val="24"/>
                <w:szCs w:val="24"/>
                <w:lang w:eastAsia="bg-BG"/>
              </w:rPr>
              <w:t>Организатор</w:t>
            </w:r>
          </w:p>
        </w:tc>
      </w:tr>
      <w:tr w:rsidR="005C6FA7" w:rsidRPr="005C6FA7" w:rsidTr="00F5013E">
        <w:trPr>
          <w:trHeight w:val="775"/>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Януари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w:t>
            </w:r>
            <w:r w:rsidRPr="005C6FA7">
              <w:rPr>
                <w:rFonts w:ascii="Times New Roman" w:eastAsia="Times New Roman" w:hAnsi="Times New Roman" w:cs="Times New Roman"/>
                <w:sz w:val="24"/>
                <w:szCs w:val="24"/>
                <w:lang w:eastAsia="bg-BG"/>
              </w:rPr>
              <w:t>6</w:t>
            </w:r>
            <w:r w:rsidRPr="005C6FA7">
              <w:rPr>
                <w:rFonts w:ascii="Times New Roman" w:eastAsia="Times New Roman" w:hAnsi="Times New Roman" w:cs="Times New Roman"/>
                <w:sz w:val="24"/>
                <w:szCs w:val="24"/>
                <w:lang w:val="en-US" w:eastAsia="bg-BG"/>
              </w:rPr>
              <w:t>.01</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Отбелязване Годишнина от рождението</w:t>
            </w:r>
            <w:r w:rsidRPr="005C6FA7">
              <w:rPr>
                <w:rFonts w:ascii="Times New Roman" w:eastAsia="Times New Roman" w:hAnsi="Times New Roman" w:cs="Times New Roman"/>
                <w:sz w:val="24"/>
                <w:szCs w:val="24"/>
                <w:lang w:eastAsia="bg-BG"/>
              </w:rPr>
              <w:br/>
              <w:t>на Христо Ботев..</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Вечер на Ботев-</w:t>
            </w:r>
            <w:r w:rsidRPr="005C6FA7">
              <w:rPr>
                <w:rFonts w:ascii="Times New Roman" w:eastAsia="Times New Roman" w:hAnsi="Times New Roman" w:cs="Times New Roman"/>
                <w:color w:val="000000"/>
                <w:sz w:val="24"/>
                <w:szCs w:val="24"/>
                <w:shd w:val="clear" w:color="auto" w:fill="FFFFFF"/>
                <w:lang w:eastAsia="bg-BG"/>
              </w:rPr>
              <w:t xml:space="preserve"> </w:t>
            </w:r>
            <w:hyperlink r:id="rId8" w:history="1">
              <w:r w:rsidRPr="005C6FA7">
                <w:rPr>
                  <w:rFonts w:ascii="Times New Roman" w:eastAsia="Times New Roman" w:hAnsi="Times New Roman" w:cs="Times New Roman"/>
                  <w:bCs/>
                  <w:sz w:val="24"/>
                  <w:szCs w:val="24"/>
                  <w:shd w:val="clear" w:color="auto" w:fill="FFFFFF"/>
                  <w:lang w:eastAsia="bg-BG"/>
                </w:rPr>
                <w:t>Художествена проза, фейлетони, кратки сатирични форми</w:t>
              </w:r>
            </w:hyperlink>
            <w:r w:rsidRPr="005C6FA7">
              <w:rPr>
                <w:rFonts w:ascii="Times New Roman" w:eastAsia="Times New Roman" w:hAnsi="Times New Roman" w:cs="Times New Roman"/>
                <w:sz w:val="24"/>
                <w:szCs w:val="24"/>
                <w:lang w:eastAsia="bg-BG"/>
              </w:rPr>
              <w:br/>
            </w:r>
            <w:hyperlink r:id="rId9" w:history="1">
              <w:r w:rsidRPr="005C6FA7">
                <w:rPr>
                  <w:rFonts w:ascii="Times New Roman" w:eastAsia="Times New Roman" w:hAnsi="Times New Roman" w:cs="Times New Roman"/>
                  <w:bCs/>
                  <w:sz w:val="24"/>
                  <w:szCs w:val="24"/>
                  <w:shd w:val="clear" w:color="auto" w:fill="FFFFFF"/>
                  <w:lang w:eastAsia="bg-BG"/>
                </w:rPr>
                <w:t>Вестник "Дума на българските емигранти", 1871</w:t>
              </w:r>
            </w:hyperlink>
            <w:r w:rsidRPr="005C6FA7">
              <w:rPr>
                <w:rFonts w:ascii="Times New Roman" w:eastAsia="Times New Roman" w:hAnsi="Times New Roman" w:cs="Times New Roman"/>
                <w:sz w:val="24"/>
                <w:szCs w:val="24"/>
                <w:lang w:eastAsia="bg-BG"/>
              </w:rPr>
              <w:t>(</w:t>
            </w:r>
            <w:hyperlink r:id="rId10" w:history="1">
              <w:r w:rsidRPr="005C6FA7">
                <w:rPr>
                  <w:rFonts w:ascii="Times New Roman" w:eastAsia="Times New Roman" w:hAnsi="Times New Roman" w:cs="Times New Roman"/>
                  <w:bCs/>
                  <w:sz w:val="24"/>
                  <w:szCs w:val="24"/>
                  <w:shd w:val="clear" w:color="auto" w:fill="FFFFFF"/>
                  <w:lang w:eastAsia="bg-BG"/>
                </w:rPr>
                <w:t>Други творби</w:t>
              </w:r>
            </w:hyperlink>
            <w:r w:rsidRPr="005C6FA7">
              <w:rPr>
                <w:rFonts w:ascii="Times New Roman" w:eastAsia="Times New Roman" w:hAnsi="Times New Roman" w:cs="Times New Roman"/>
                <w:sz w:val="24"/>
                <w:szCs w:val="24"/>
                <w:lang w:eastAsia="bg-BG"/>
              </w:rPr>
              <w:t xml:space="preserve"> </w:t>
            </w:r>
            <w:hyperlink r:id="rId11" w:history="1">
              <w:r w:rsidRPr="005C6FA7">
                <w:rPr>
                  <w:rFonts w:ascii="Times New Roman" w:eastAsia="Times New Roman" w:hAnsi="Times New Roman" w:cs="Times New Roman"/>
                  <w:bCs/>
                  <w:sz w:val="24"/>
                  <w:szCs w:val="24"/>
                  <w:shd w:val="clear" w:color="auto" w:fill="FFFFFF"/>
                  <w:lang w:eastAsia="bg-BG"/>
                </w:rPr>
                <w:t>Вестник "Знаме" 1874-1875</w:t>
              </w:r>
            </w:hyperlink>
            <w:r w:rsidRPr="005C6FA7">
              <w:rPr>
                <w:rFonts w:ascii="Times New Roman" w:eastAsia="Times New Roman" w:hAnsi="Times New Roman" w:cs="Times New Roman"/>
                <w:color w:val="000000"/>
                <w:sz w:val="24"/>
                <w:szCs w:val="24"/>
                <w:shd w:val="clear" w:color="auto" w:fill="FFFFFF"/>
                <w:lang w:eastAsia="bg-BG"/>
              </w:rPr>
              <w:t xml:space="preserve">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Читалищна библиотека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21.01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Обредни празници:</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Бабин  ден</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bCs/>
                <w:color w:val="444444"/>
                <w:sz w:val="24"/>
                <w:szCs w:val="24"/>
                <w:lang w:eastAsia="bg-BG"/>
              </w:rPr>
            </w:pPr>
            <w:r w:rsidRPr="005C6FA7">
              <w:rPr>
                <w:rFonts w:ascii="Times New Roman" w:eastAsia="Times New Roman" w:hAnsi="Times New Roman" w:cs="Times New Roman"/>
                <w:bCs/>
                <w:color w:val="444444"/>
                <w:sz w:val="24"/>
                <w:szCs w:val="24"/>
                <w:lang w:eastAsia="bg-BG"/>
              </w:rPr>
              <w:t>Читалищна зала</w:t>
            </w:r>
          </w:p>
          <w:p w:rsidR="005C6FA7" w:rsidRPr="005C6FA7" w:rsidRDefault="005C6FA7" w:rsidP="005C6FA7">
            <w:pPr>
              <w:spacing w:after="0" w:line="0" w:lineRule="atLeast"/>
              <w:rPr>
                <w:rFonts w:ascii="Times New Roman" w:eastAsia="Times New Roman" w:hAnsi="Times New Roman" w:cs="Times New Roman"/>
                <w:bCs/>
                <w:color w:val="444444"/>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r w:rsidRPr="005C6FA7">
              <w:rPr>
                <w:rFonts w:ascii="Times New Roman" w:eastAsia="Times New Roman" w:hAnsi="Times New Roman" w:cs="Times New Roman"/>
                <w:color w:val="444444"/>
                <w:sz w:val="24"/>
                <w:szCs w:val="24"/>
                <w:lang w:eastAsia="bg-BG"/>
              </w:rPr>
              <w:t xml:space="preserve"> Битова група за автентичен фолклор-„Мугла” и Вокална група „Планинско цвете</w:t>
            </w:r>
            <w:r w:rsidRPr="005C6FA7">
              <w:rPr>
                <w:rFonts w:ascii="Times New Roman" w:eastAsia="Times New Roman" w:hAnsi="Times New Roman" w:cs="Times New Roman"/>
                <w:b/>
                <w:bCs/>
                <w:color w:val="444444"/>
                <w:sz w:val="24"/>
                <w:szCs w:val="24"/>
                <w:lang w:eastAsia="bg-BG"/>
              </w:rPr>
              <w:t>”</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Февруари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14.02.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val="en-US" w:eastAsia="bg-BG"/>
              </w:rPr>
            </w:pPr>
            <w:r w:rsidRPr="005C6FA7">
              <w:rPr>
                <w:rFonts w:ascii="Times New Roman" w:eastAsia="Times New Roman" w:hAnsi="Times New Roman" w:cs="Times New Roman"/>
                <w:bCs/>
                <w:iCs/>
                <w:sz w:val="24"/>
                <w:szCs w:val="24"/>
                <w:lang w:eastAsia="bg-BG"/>
              </w:rPr>
              <w:t>Календарни празници:</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Златни сватби;</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b/>
                <w:bCs/>
                <w:color w:val="444444"/>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bCs/>
                <w:color w:val="444444"/>
                <w:sz w:val="24"/>
                <w:szCs w:val="24"/>
                <w:lang w:eastAsia="bg-BG"/>
              </w:rPr>
              <w:t>Читалищна зала</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Вокална група „Планинско цвете</w:t>
            </w:r>
            <w:r w:rsidRPr="005C6FA7">
              <w:rPr>
                <w:rFonts w:ascii="Times New Roman" w:eastAsia="Times New Roman" w:hAnsi="Times New Roman" w:cs="Times New Roman"/>
                <w:b/>
                <w:bCs/>
                <w:color w:val="444444"/>
                <w:sz w:val="24"/>
                <w:szCs w:val="24"/>
                <w:lang w:eastAsia="bg-BG"/>
              </w:rPr>
              <w:t>”</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Март</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w:t>
            </w:r>
            <w:r w:rsidRPr="005C6FA7">
              <w:rPr>
                <w:rFonts w:ascii="Times New Roman" w:eastAsia="Times New Roman" w:hAnsi="Times New Roman" w:cs="Times New Roman"/>
                <w:sz w:val="24"/>
                <w:szCs w:val="24"/>
                <w:lang w:eastAsia="bg-BG"/>
              </w:rPr>
              <w:t>3</w:t>
            </w:r>
            <w:r w:rsidRPr="005C6FA7">
              <w:rPr>
                <w:rFonts w:ascii="Times New Roman" w:eastAsia="Times New Roman" w:hAnsi="Times New Roman" w:cs="Times New Roman"/>
                <w:sz w:val="24"/>
                <w:szCs w:val="24"/>
                <w:lang w:val="en-US" w:eastAsia="bg-BG"/>
              </w:rPr>
              <w:t>.03</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Празничен концерт и творческа среща с изявени читалищни самодейци по повод 1</w:t>
            </w:r>
            <w:r w:rsidRPr="005C6FA7">
              <w:rPr>
                <w:rFonts w:ascii="Times New Roman" w:eastAsia="Times New Roman" w:hAnsi="Times New Roman" w:cs="Times New Roman"/>
                <w:sz w:val="24"/>
                <w:szCs w:val="24"/>
                <w:lang w:val="en-US" w:eastAsia="bg-BG"/>
              </w:rPr>
              <w:t>4</w:t>
            </w:r>
            <w:r w:rsidRPr="005C6FA7">
              <w:rPr>
                <w:rFonts w:ascii="Times New Roman" w:eastAsia="Times New Roman" w:hAnsi="Times New Roman" w:cs="Times New Roman"/>
                <w:sz w:val="24"/>
                <w:szCs w:val="24"/>
                <w:lang w:eastAsia="bg-BG"/>
              </w:rPr>
              <w:t xml:space="preserve">4 </w:t>
            </w:r>
            <w:r w:rsidRPr="005C6FA7">
              <w:rPr>
                <w:rFonts w:ascii="Times New Roman" w:eastAsia="Times New Roman" w:hAnsi="Times New Roman" w:cs="Times New Roman"/>
                <w:sz w:val="24"/>
                <w:szCs w:val="24"/>
                <w:lang w:val="ru-RU" w:eastAsia="bg-BG"/>
              </w:rPr>
              <w:t>г</w:t>
            </w:r>
            <w:r w:rsidRPr="005C6FA7">
              <w:rPr>
                <w:rFonts w:ascii="Times New Roman" w:eastAsia="Times New Roman" w:hAnsi="Times New Roman" w:cs="Times New Roman"/>
                <w:sz w:val="24"/>
                <w:szCs w:val="24"/>
                <w:lang w:val="ru-RU" w:eastAsia="bg-BG"/>
              </w:rPr>
              <w:br/>
              <w:t>Освобождението на България и Деня на любителското художествено творчество</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sz w:val="24"/>
                <w:szCs w:val="24"/>
                <w:lang w:eastAsia="bg-BG"/>
              </w:rPr>
              <w:t xml:space="preserve"> 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w:t>
            </w:r>
            <w:r w:rsidRPr="005C6FA7">
              <w:rPr>
                <w:rFonts w:ascii="Times New Roman" w:eastAsia="Times New Roman" w:hAnsi="Times New Roman" w:cs="Times New Roman"/>
                <w:sz w:val="24"/>
                <w:szCs w:val="24"/>
                <w:lang w:eastAsia="bg-BG"/>
              </w:rPr>
              <w:t>8</w:t>
            </w:r>
            <w:r w:rsidRPr="005C6FA7">
              <w:rPr>
                <w:rFonts w:ascii="Times New Roman" w:eastAsia="Times New Roman" w:hAnsi="Times New Roman" w:cs="Times New Roman"/>
                <w:sz w:val="24"/>
                <w:szCs w:val="24"/>
                <w:lang w:val="en-US" w:eastAsia="bg-BG"/>
              </w:rPr>
              <w:t>.03.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en-US" w:eastAsia="bg-BG"/>
              </w:rPr>
            </w:pPr>
            <w:r w:rsidRPr="005C6FA7">
              <w:rPr>
                <w:rFonts w:ascii="Times New Roman" w:eastAsia="Times New Roman" w:hAnsi="Times New Roman" w:cs="Times New Roman"/>
                <w:sz w:val="24"/>
                <w:szCs w:val="24"/>
                <w:lang w:val="ru-RU" w:eastAsia="bg-BG"/>
              </w:rPr>
              <w:t>Отбелязване на 8-ми март-.</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Литературна вечер- «</w:t>
            </w:r>
            <w:r w:rsidRPr="005C6FA7">
              <w:rPr>
                <w:rFonts w:ascii="Times New Roman" w:eastAsia="Times New Roman" w:hAnsi="Times New Roman" w:cs="Times New Roman"/>
                <w:i/>
                <w:iCs/>
                <w:color w:val="000000"/>
                <w:sz w:val="27"/>
                <w:szCs w:val="27"/>
                <w:lang w:eastAsia="bg-BG"/>
              </w:rPr>
              <w:t>Вечната и святата</w:t>
            </w:r>
            <w:r w:rsidRPr="005C6FA7">
              <w:rPr>
                <w:rFonts w:ascii="Times New Roman" w:eastAsia="Times New Roman" w:hAnsi="Times New Roman" w:cs="Times New Roman"/>
                <w:sz w:val="24"/>
                <w:szCs w:val="24"/>
                <w:lang w:val="ru-RU" w:eastAsia="bg-BG"/>
              </w:rPr>
              <w:t>» Елисавета Багряна</w:t>
            </w:r>
            <w:r w:rsidRPr="005C6FA7">
              <w:rPr>
                <w:rFonts w:ascii="Times New Roman" w:eastAsia="Times New Roman" w:hAnsi="Times New Roman" w:cs="Times New Roman"/>
                <w:color w:val="000000"/>
                <w:sz w:val="27"/>
                <w:szCs w:val="27"/>
                <w:lang w:eastAsia="bg-BG"/>
              </w:rPr>
              <w:t>- </w:t>
            </w:r>
            <w:r w:rsidRPr="005C6FA7">
              <w:rPr>
                <w:rFonts w:ascii="Times New Roman" w:eastAsia="Times New Roman" w:hAnsi="Times New Roman" w:cs="Times New Roman"/>
                <w:i/>
                <w:iCs/>
                <w:color w:val="000000"/>
                <w:sz w:val="27"/>
                <w:szCs w:val="27"/>
                <w:lang w:eastAsia="bg-BG"/>
              </w:rPr>
              <w:t>Омагьосаната душа</w:t>
            </w:r>
            <w:r w:rsidRPr="005C6FA7">
              <w:rPr>
                <w:rFonts w:ascii="Times New Roman" w:eastAsia="Times New Roman" w:hAnsi="Times New Roman" w:cs="Times New Roman"/>
                <w:color w:val="000000"/>
                <w:sz w:val="27"/>
                <w:szCs w:val="27"/>
                <w:lang w:eastAsia="bg-BG"/>
              </w:rPr>
              <w:t>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sz w:val="24"/>
                <w:szCs w:val="24"/>
                <w:lang w:eastAsia="bg-BG"/>
              </w:rPr>
              <w:t xml:space="preserve"> 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21.03.</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Cs/>
                <w:iCs/>
                <w:sz w:val="24"/>
                <w:szCs w:val="24"/>
                <w:lang w:eastAsia="bg-BG"/>
              </w:rPr>
              <w:t>Първа  пролет</w:t>
            </w:r>
            <w:r w:rsidRPr="005C6FA7">
              <w:rPr>
                <w:rFonts w:ascii="Times New Roman" w:eastAsia="Times New Roman" w:hAnsi="Times New Roman" w:cs="Times New Roman"/>
                <w:sz w:val="24"/>
                <w:szCs w:val="24"/>
                <w:lang w:val="ru-RU" w:eastAsia="bg-BG"/>
              </w:rPr>
              <w:t xml:space="preserve"> -Концертна програма </w:t>
            </w:r>
          </w:p>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b/>
                <w:bCs/>
                <w:color w:val="444444"/>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color w:val="444444"/>
                <w:sz w:val="24"/>
                <w:szCs w:val="24"/>
                <w:lang w:eastAsia="bg-BG"/>
              </w:rPr>
              <w:t>Битова група за автентичен фолклор-Мугла” и вокална група „Планинско цвете ”</w:t>
            </w:r>
            <w:r w:rsidRPr="005C6FA7">
              <w:rPr>
                <w:rFonts w:ascii="Times New Roman" w:eastAsia="Times New Roman" w:hAnsi="Times New Roman" w:cs="Times New Roman"/>
                <w:sz w:val="24"/>
                <w:szCs w:val="24"/>
                <w:lang w:eastAsia="bg-BG"/>
              </w:rPr>
              <w:t xml:space="preserve"> </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Април</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b/>
                <w:color w:val="8DB3E2"/>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Празнуване на пролетен празник</w:t>
            </w:r>
            <w:r w:rsidRPr="005C6FA7">
              <w:rPr>
                <w:rFonts w:ascii="Times New Roman" w:eastAsia="Times New Roman" w:hAnsi="Times New Roman" w:cs="Times New Roman"/>
                <w:bCs/>
                <w:color w:val="000000"/>
                <w:sz w:val="24"/>
                <w:szCs w:val="24"/>
                <w:lang w:eastAsia="bg-BG"/>
              </w:rPr>
              <w:t>- „</w:t>
            </w:r>
            <w:r w:rsidRPr="005C6FA7">
              <w:rPr>
                <w:rFonts w:ascii="Times New Roman" w:eastAsia="Times New Roman" w:hAnsi="Times New Roman" w:cs="Times New Roman"/>
                <w:sz w:val="24"/>
                <w:szCs w:val="24"/>
                <w:lang w:val="ru-RU" w:eastAsia="bg-BG"/>
              </w:rPr>
              <w:t>Цветница</w:t>
            </w:r>
            <w:r w:rsidRPr="005C6FA7">
              <w:rPr>
                <w:rFonts w:ascii="Times New Roman" w:eastAsia="Times New Roman" w:hAnsi="Times New Roman" w:cs="Times New Roman"/>
                <w:bCs/>
                <w:color w:val="000000"/>
                <w:sz w:val="24"/>
                <w:szCs w:val="24"/>
                <w:lang w:eastAsia="bg-BG"/>
              </w:rPr>
              <w:t>”</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uto"/>
              <w:ind w:right="247"/>
              <w:jc w:val="both"/>
              <w:rPr>
                <w:rFonts w:ascii="Times New Roman" w:eastAsia="Times New Roman" w:hAnsi="Times New Roman" w:cs="Times New Roman"/>
                <w:sz w:val="24"/>
                <w:szCs w:val="24"/>
                <w:lang w:val="ru-RU"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При извора</w:t>
            </w:r>
          </w:p>
          <w:p w:rsidR="005C6FA7" w:rsidRPr="005C6FA7" w:rsidRDefault="005C6FA7" w:rsidP="005C6FA7">
            <w:pPr>
              <w:spacing w:after="0" w:line="240" w:lineRule="auto"/>
              <w:ind w:right="247"/>
              <w:jc w:val="both"/>
              <w:rPr>
                <w:rFonts w:ascii="Times New Roman" w:eastAsia="Times New Roman" w:hAnsi="Times New Roman" w:cs="Times New Roman"/>
                <w:bCs/>
                <w:color w:val="000000"/>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w:t>
            </w:r>
            <w:r w:rsidRPr="005C6FA7">
              <w:rPr>
                <w:rFonts w:ascii="Times New Roman" w:eastAsia="Times New Roman" w:hAnsi="Times New Roman" w:cs="Times New Roman"/>
                <w:color w:val="444444"/>
                <w:sz w:val="24"/>
                <w:szCs w:val="24"/>
                <w:lang w:eastAsia="bg-BG"/>
              </w:rPr>
              <w:t xml:space="preserve"> Битова група за автентичен фолклор-„Мугла”</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23.04</w:t>
            </w:r>
            <w:r w:rsidRPr="005C6FA7">
              <w:rPr>
                <w:rFonts w:ascii="Times New Roman" w:eastAsia="Times New Roman" w:hAnsi="Times New Roman" w:cs="Times New Roman"/>
                <w:sz w:val="24"/>
                <w:szCs w:val="24"/>
                <w:lang w:val="en-US" w:eastAsia="bg-BG"/>
              </w:rPr>
              <w:t> </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0" w:line="0" w:lineRule="atLeast"/>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sz w:val="24"/>
                <w:szCs w:val="24"/>
                <w:lang w:eastAsia="bg-BG"/>
              </w:rPr>
              <w:t>Отбелязване Световен ден на книгата и авторското право с п</w:t>
            </w:r>
            <w:r w:rsidRPr="005C6FA7">
              <w:rPr>
                <w:rFonts w:ascii="Times New Roman" w:eastAsia="Times New Roman" w:hAnsi="Times New Roman" w:cs="Times New Roman"/>
                <w:bCs/>
                <w:color w:val="000000"/>
                <w:sz w:val="24"/>
                <w:szCs w:val="24"/>
                <w:lang w:eastAsia="bg-BG"/>
              </w:rPr>
              <w:t>редставяне на  книгата</w:t>
            </w:r>
          </w:p>
          <w:p w:rsidR="005C6FA7" w:rsidRPr="005C6FA7" w:rsidRDefault="005C6FA7" w:rsidP="005C6FA7">
            <w:pPr>
              <w:spacing w:before="100" w:beforeAutospacing="1" w:after="0" w:line="0" w:lineRule="atLeast"/>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„Осъдени души“ и отбелязване 55 г. от смъртта на Димитър Димов(25.06.1909-01.04.1966(, автор на романа „Тютюн“и „Осъдени души“.</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Май</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06.05.</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09.05.</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Пролетен концерт-„Гергьовден е” </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Бране на билки и поход  до традиционни местности  до  лековити извори по случай Гергьовден</w:t>
            </w:r>
            <w:r w:rsidRPr="005C6FA7">
              <w:rPr>
                <w:rFonts w:ascii="Times New Roman" w:eastAsia="Times New Roman" w:hAnsi="Times New Roman" w:cs="Times New Roman"/>
                <w:bCs/>
                <w:iCs/>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Ден на Европа</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Литературна вечер 175 г.от рождението на Хенрик Сенкевич</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 xml:space="preserve">(05.05.1846-15.11.1916).Автор на  </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w:t>
            </w:r>
            <w:r w:rsidRPr="005C6FA7">
              <w:rPr>
                <w:rFonts w:ascii="Times New Roman" w:eastAsia="Times New Roman" w:hAnsi="Times New Roman" w:cs="Times New Roman"/>
                <w:bCs/>
                <w:color w:val="000000"/>
                <w:sz w:val="24"/>
                <w:szCs w:val="24"/>
                <w:lang w:val="en-US" w:eastAsia="bg-BG"/>
              </w:rPr>
              <w:t>ouo vadis</w:t>
            </w:r>
            <w:r w:rsidRPr="005C6FA7">
              <w:rPr>
                <w:rFonts w:ascii="Times New Roman" w:eastAsia="Times New Roman" w:hAnsi="Times New Roman" w:cs="Times New Roman"/>
                <w:bCs/>
                <w:color w:val="000000"/>
                <w:sz w:val="24"/>
                <w:szCs w:val="24"/>
                <w:lang w:eastAsia="bg-BG"/>
              </w:rPr>
              <w:t>“;Удостоен с Нобелова награда(1905)</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При извора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за автентичен фолклор-„Мугла”</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24.05.</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 xml:space="preserve">Ден на славянската писменост и култура </w:t>
            </w:r>
          </w:p>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bCs/>
                <w:color w:val="000000"/>
                <w:sz w:val="24"/>
                <w:szCs w:val="24"/>
                <w:lang w:eastAsia="bg-BG"/>
              </w:rPr>
              <w:t>-празнична програма</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ind w:right="247"/>
              <w:jc w:val="both"/>
              <w:rPr>
                <w:rFonts w:ascii="Times New Roman" w:eastAsia="Times New Roman" w:hAnsi="Times New Roman" w:cs="Times New Roman"/>
                <w:bCs/>
                <w:color w:val="000000"/>
                <w:sz w:val="24"/>
                <w:szCs w:val="24"/>
                <w:lang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Юни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01.</w:t>
            </w:r>
            <w:r w:rsidRPr="005C6FA7">
              <w:rPr>
                <w:rFonts w:ascii="Times New Roman" w:eastAsia="Times New Roman" w:hAnsi="Times New Roman" w:cs="Times New Roman"/>
                <w:sz w:val="24"/>
                <w:szCs w:val="24"/>
                <w:lang w:val="en-US" w:eastAsia="bg-BG"/>
              </w:rPr>
              <w:t>06.</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24.06.</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bCs/>
                <w:iCs/>
                <w:sz w:val="24"/>
                <w:szCs w:val="24"/>
                <w:lang w:eastAsia="bg-BG"/>
              </w:rPr>
            </w:pPr>
          </w:p>
          <w:p w:rsidR="005C6FA7" w:rsidRPr="005C6FA7" w:rsidRDefault="005C6FA7" w:rsidP="005C6FA7">
            <w:pPr>
              <w:spacing w:after="0" w:line="240" w:lineRule="auto"/>
              <w:ind w:right="247"/>
              <w:jc w:val="both"/>
              <w:rPr>
                <w:rFonts w:ascii="Times New Roman" w:eastAsia="Times New Roman" w:hAnsi="Times New Roman" w:cs="Times New Roman"/>
                <w:b/>
                <w:color w:val="666666"/>
                <w:sz w:val="24"/>
                <w:szCs w:val="24"/>
                <w:lang w:val="en-US" w:eastAsia="bg-BG"/>
              </w:rPr>
            </w:pPr>
            <w:r w:rsidRPr="005C6FA7">
              <w:rPr>
                <w:rFonts w:ascii="Times New Roman" w:eastAsia="Times New Roman" w:hAnsi="Times New Roman" w:cs="Times New Roman"/>
                <w:b/>
                <w:color w:val="666666"/>
                <w:sz w:val="24"/>
                <w:szCs w:val="24"/>
                <w:lang w:eastAsia="bg-BG"/>
              </w:rPr>
              <w:t>Първо издание -Детско шоу „На гости при баба”2021</w:t>
            </w:r>
          </w:p>
          <w:p w:rsidR="005C6FA7" w:rsidRPr="005C6FA7" w:rsidRDefault="005C6FA7" w:rsidP="005C6FA7">
            <w:pPr>
              <w:spacing w:after="0" w:line="240" w:lineRule="auto"/>
              <w:ind w:right="247"/>
              <w:jc w:val="both"/>
              <w:rPr>
                <w:rFonts w:ascii="Times New Roman" w:eastAsia="Times New Roman" w:hAnsi="Times New Roman" w:cs="Times New Roman"/>
                <w:b/>
                <w:color w:val="666666"/>
                <w:sz w:val="24"/>
                <w:szCs w:val="24"/>
                <w:lang w:eastAsia="bg-BG"/>
              </w:rPr>
            </w:pPr>
            <w:r w:rsidRPr="005C6FA7">
              <w:rPr>
                <w:rFonts w:ascii="Times New Roman" w:eastAsia="Times New Roman" w:hAnsi="Times New Roman" w:cs="Times New Roman"/>
                <w:b/>
                <w:color w:val="666666"/>
                <w:sz w:val="24"/>
                <w:szCs w:val="24"/>
                <w:lang w:eastAsia="bg-BG"/>
              </w:rPr>
              <w:t>Внуче на заем</w:t>
            </w: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Празнуване на обичай- „Еньовден”; и заснемане на обичая</w:t>
            </w:r>
          </w:p>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tabs>
                <w:tab w:val="right" w:pos="8789"/>
              </w:tabs>
              <w:suppressAutoHyphens/>
              <w:spacing w:before="60" w:after="60" w:line="240" w:lineRule="auto"/>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000000"/>
                <w:sz w:val="24"/>
                <w:szCs w:val="24"/>
                <w:lang w:val="ru-RU" w:eastAsia="bg-BG"/>
              </w:rPr>
              <w:t>Пред читалищната сграда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Читалищно ръководство</w:t>
            </w: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r w:rsidRPr="005C6FA7">
              <w:rPr>
                <w:rFonts w:ascii="Times New Roman" w:eastAsia="Calibri" w:hAnsi="Times New Roman" w:cs="Times New Roman"/>
                <w:sz w:val="24"/>
                <w:szCs w:val="24"/>
              </w:rPr>
              <w:t>на НЧ“Георги Сава Раковски 1947“</w:t>
            </w:r>
            <w:r w:rsidRPr="005C6FA7">
              <w:rPr>
                <w:rFonts w:ascii="Times New Roman" w:eastAsia="Times New Roman" w:hAnsi="Times New Roman" w:cs="Times New Roman"/>
                <w:color w:val="000000"/>
                <w:sz w:val="24"/>
                <w:szCs w:val="24"/>
                <w:lang w:eastAsia="bg-BG"/>
              </w:rPr>
              <w:t>и Съорганизатор ръководители на детски школи от НЧ“Иван Вазов 1999"„Мадан</w:t>
            </w:r>
            <w:r w:rsidRPr="005C6FA7">
              <w:rPr>
                <w:rFonts w:ascii="Times New Roman" w:eastAsia="Times New Roman" w:hAnsi="Times New Roman" w:cs="Times New Roman"/>
                <w:b/>
                <w:color w:val="000000"/>
                <w:sz w:val="24"/>
                <w:szCs w:val="24"/>
                <w:lang w:eastAsia="bg-BG"/>
              </w:rPr>
              <w:t xml:space="preserve"> </w:t>
            </w: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b/>
                <w:color w:val="000000"/>
                <w:sz w:val="24"/>
                <w:szCs w:val="24"/>
                <w:lang w:eastAsia="bg-BG"/>
              </w:rPr>
            </w:pPr>
          </w:p>
          <w:p w:rsidR="005C6FA7" w:rsidRPr="005C6FA7" w:rsidRDefault="005C6FA7" w:rsidP="005C6FA7">
            <w:pPr>
              <w:spacing w:after="0" w:line="240" w:lineRule="auto"/>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Юли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08.07.</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Литературно четене-Басните на Лафонтен/400 години от рождението на Жан дьо Лафонтен</w:t>
            </w:r>
          </w:p>
          <w:p w:rsidR="005C6FA7" w:rsidRPr="005C6FA7" w:rsidRDefault="005C6FA7" w:rsidP="005C6FA7">
            <w:pPr>
              <w:spacing w:after="0" w:line="240" w:lineRule="auto"/>
              <w:ind w:right="247"/>
              <w:jc w:val="both"/>
              <w:rPr>
                <w:rFonts w:ascii="Times New Roman" w:eastAsia="Times New Roman" w:hAnsi="Times New Roman" w:cs="Times New Roman"/>
                <w:color w:val="000000"/>
                <w:sz w:val="24"/>
                <w:szCs w:val="24"/>
                <w:lang w:val="ru-RU"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ind w:right="247"/>
              <w:jc w:val="both"/>
              <w:rPr>
                <w:rFonts w:ascii="Times New Roman" w:eastAsia="Times New Roman" w:hAnsi="Times New Roman" w:cs="Times New Roman"/>
                <w:color w:val="000000"/>
                <w:sz w:val="24"/>
                <w:szCs w:val="24"/>
                <w:lang w:val="ru-RU" w:eastAsia="bg-BG"/>
              </w:rPr>
            </w:pPr>
            <w:r w:rsidRPr="005C6FA7">
              <w:rPr>
                <w:rFonts w:ascii="Times New Roman" w:eastAsia="Times New Roman" w:hAnsi="Times New Roman" w:cs="Times New Roman"/>
                <w:sz w:val="24"/>
                <w:szCs w:val="24"/>
                <w:lang w:eastAsia="bg-BG"/>
              </w:rPr>
              <w:t>Читалищна библиотека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rPr>
          <w:trHeight w:val="6520"/>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eastAsia="bg-BG"/>
              </w:rPr>
              <w:t>Август</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01.-02. 08.</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
                <w:i/>
                <w:sz w:val="24"/>
                <w:szCs w:val="24"/>
                <w:lang w:eastAsia="bg-BG"/>
              </w:rPr>
            </w:pPr>
            <w:r w:rsidRPr="005C6FA7">
              <w:rPr>
                <w:rFonts w:ascii="Times New Roman" w:eastAsia="Times New Roman" w:hAnsi="Times New Roman" w:cs="Times New Roman"/>
                <w:bCs/>
                <w:iCs/>
                <w:sz w:val="24"/>
                <w:szCs w:val="24"/>
                <w:lang w:eastAsia="bg-BG"/>
              </w:rPr>
              <w:t>Да съхраним традициите!</w:t>
            </w:r>
          </w:p>
          <w:p w:rsidR="005C6FA7" w:rsidRPr="005C6FA7" w:rsidRDefault="005C6FA7" w:rsidP="005C6FA7">
            <w:pPr>
              <w:spacing w:after="0" w:line="240" w:lineRule="atLeast"/>
              <w:jc w:val="both"/>
              <w:rPr>
                <w:rFonts w:ascii="Times New Roman" w:eastAsia="Times New Roman" w:hAnsi="Times New Roman" w:cs="Times New Roman"/>
                <w:b/>
                <w:i/>
                <w:sz w:val="24"/>
                <w:szCs w:val="24"/>
                <w:lang w:eastAsia="bg-BG"/>
              </w:rPr>
            </w:pPr>
            <w:r w:rsidRPr="005C6FA7">
              <w:rPr>
                <w:rFonts w:ascii="Times New Roman" w:eastAsia="Times New Roman" w:hAnsi="Times New Roman" w:cs="Times New Roman"/>
                <w:bCs/>
                <w:iCs/>
                <w:sz w:val="24"/>
                <w:szCs w:val="24"/>
                <w:lang w:val="ru-RU" w:eastAsia="bg-BG"/>
              </w:rPr>
              <w:t xml:space="preserve"> У</w:t>
            </w:r>
            <w:r w:rsidRPr="005C6FA7">
              <w:rPr>
                <w:rFonts w:ascii="Times New Roman" w:eastAsia="Times New Roman" w:hAnsi="Times New Roman" w:cs="Times New Roman"/>
                <w:sz w:val="24"/>
                <w:szCs w:val="24"/>
                <w:lang w:eastAsia="bg-BG"/>
              </w:rPr>
              <w:t xml:space="preserve">частие в Международен фото-пленер на  Научно популярно издание „Списание </w:t>
            </w:r>
            <w:smartTag w:uri="urn:schemas-microsoft-com:office:smarttags" w:element="metricconverter">
              <w:smartTagPr>
                <w:attr w:name="ProductID" w:val="8”"/>
              </w:smartTagPr>
              <w:r w:rsidRPr="005C6FA7">
                <w:rPr>
                  <w:rFonts w:ascii="Times New Roman" w:eastAsia="Times New Roman" w:hAnsi="Times New Roman" w:cs="Times New Roman"/>
                  <w:sz w:val="24"/>
                  <w:szCs w:val="24"/>
                  <w:lang w:eastAsia="bg-BG"/>
                </w:rPr>
                <w:t>8”</w:t>
              </w:r>
            </w:smartTag>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„Бит и култура в Мугла”</w:t>
            </w:r>
            <w:r w:rsidRPr="005C6FA7">
              <w:rPr>
                <w:rFonts w:ascii="Times New Roman" w:eastAsia="Times New Roman" w:hAnsi="Times New Roman" w:cs="Times New Roman"/>
                <w:sz w:val="24"/>
                <w:szCs w:val="24"/>
                <w:lang w:val="ru-RU" w:eastAsia="bg-BG"/>
              </w:rPr>
              <w:t xml:space="preserve"> – фото и видео материали  на съхранени традиции</w:t>
            </w:r>
            <w:r w:rsidRPr="005C6FA7">
              <w:rPr>
                <w:rFonts w:ascii="Times New Roman" w:eastAsia="Times New Roman" w:hAnsi="Times New Roman" w:cs="Times New Roman"/>
                <w:sz w:val="24"/>
                <w:szCs w:val="24"/>
                <w:lang w:eastAsia="bg-BG"/>
              </w:rPr>
              <w:t>, както следва</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-концертна программа от традиционни песни от с.  Мугла;</w:t>
            </w:r>
          </w:p>
          <w:p w:rsidR="005C6FA7" w:rsidRPr="005C6FA7" w:rsidRDefault="005C6FA7" w:rsidP="005C6FA7">
            <w:pPr>
              <w:spacing w:after="0" w:line="240" w:lineRule="atLeast"/>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 xml:space="preserve">-обредни елементи при подготовкяа за общоселищен празник, както следва : поход за събиране на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китки</w:t>
            </w:r>
            <w:r w:rsidRPr="005C6FA7">
              <w:rPr>
                <w:rFonts w:ascii="Times New Roman" w:eastAsia="Times New Roman" w:hAnsi="Times New Roman" w:cs="Times New Roman"/>
                <w:bCs/>
                <w:iCs/>
                <w:sz w:val="24"/>
                <w:szCs w:val="24"/>
                <w:lang w:eastAsia="bg-BG"/>
              </w:rPr>
              <w:t xml:space="preserve">“ </w:t>
            </w:r>
            <w:r w:rsidRPr="005C6FA7">
              <w:rPr>
                <w:rFonts w:ascii="Times New Roman" w:eastAsia="Times New Roman" w:hAnsi="Times New Roman" w:cs="Times New Roman"/>
                <w:sz w:val="24"/>
                <w:szCs w:val="24"/>
                <w:lang w:val="ru-RU" w:eastAsia="bg-BG"/>
              </w:rPr>
              <w:t xml:space="preserve">от връх  Карлък , за общоселищен празник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Среде лето</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-проучени материали по Нациионална программа</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Живи човешки ськровища  България</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 xml:space="preserve">;   </w:t>
            </w:r>
          </w:p>
          <w:p w:rsidR="005C6FA7" w:rsidRPr="005C6FA7" w:rsidRDefault="005C6FA7" w:rsidP="005C6FA7">
            <w:pPr>
              <w:spacing w:after="0" w:line="240" w:lineRule="atLeast"/>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bCs/>
                <w:iCs/>
                <w:sz w:val="24"/>
                <w:szCs w:val="24"/>
                <w:lang w:eastAsia="bg-BG"/>
              </w:rPr>
              <w:t>-фото изложба</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Историята  на  Мугла в снимки</w:t>
            </w:r>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240" w:lineRule="auto"/>
              <w:ind w:right="247"/>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Среде лето” – традиционен обичай.</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Празник на с</w:t>
            </w:r>
            <w:r w:rsidRPr="005C6FA7">
              <w:rPr>
                <w:rFonts w:ascii="Times New Roman" w:eastAsia="Times New Roman" w:hAnsi="Times New Roman" w:cs="Times New Roman"/>
                <w:sz w:val="24"/>
                <w:szCs w:val="24"/>
                <w:lang w:eastAsia="bg-BG"/>
              </w:rPr>
              <w:t>. Мугла</w:t>
            </w:r>
            <w:r w:rsidRPr="005C6FA7">
              <w:rPr>
                <w:rFonts w:ascii="Times New Roman" w:eastAsia="Times New Roman" w:hAnsi="Times New Roman" w:cs="Times New Roman"/>
                <w:sz w:val="24"/>
                <w:szCs w:val="24"/>
                <w:lang w:val="ru-RU" w:eastAsia="bg-BG"/>
              </w:rPr>
              <w:t xml:space="preserve">, </w:t>
            </w:r>
            <w:r w:rsidRPr="005C6FA7">
              <w:rPr>
                <w:rFonts w:ascii="Times New Roman" w:eastAsia="Times New Roman" w:hAnsi="Times New Roman" w:cs="Times New Roman"/>
                <w:sz w:val="24"/>
                <w:szCs w:val="24"/>
                <w:lang w:eastAsia="bg-BG"/>
              </w:rPr>
              <w:t>с</w:t>
            </w:r>
            <w:r w:rsidRPr="005C6FA7">
              <w:rPr>
                <w:rFonts w:ascii="Times New Roman" w:eastAsia="Times New Roman" w:hAnsi="Times New Roman" w:cs="Times New Roman"/>
                <w:sz w:val="24"/>
                <w:szCs w:val="24"/>
                <w:lang w:val="ru-RU" w:eastAsia="bg-BG"/>
              </w:rPr>
              <w:t>рещ</w:t>
            </w:r>
            <w:r w:rsidRPr="005C6FA7">
              <w:rPr>
                <w:rFonts w:ascii="Times New Roman" w:eastAsia="Times New Roman" w:hAnsi="Times New Roman" w:cs="Times New Roman"/>
                <w:sz w:val="24"/>
                <w:szCs w:val="24"/>
                <w:lang w:eastAsia="bg-BG"/>
              </w:rPr>
              <w:t>а събор -Празничен  концерт и съпътстващи дейности в  общоселищен празник ”Среде лето”    2021.</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Дигитализиране на материалите</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color w:val="000000"/>
                <w:sz w:val="24"/>
                <w:szCs w:val="24"/>
                <w:lang w:val="ru-RU" w:eastAsia="bg-BG"/>
              </w:rPr>
              <w:t>Пред читалищната сграда</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Септемвр</w:t>
            </w:r>
            <w:r w:rsidRPr="005C6FA7">
              <w:rPr>
                <w:rFonts w:ascii="Times New Roman" w:eastAsia="Times New Roman" w:hAnsi="Times New Roman" w:cs="Times New Roman"/>
                <w:sz w:val="24"/>
                <w:szCs w:val="24"/>
                <w:lang w:eastAsia="bg-BG"/>
              </w:rPr>
              <w:t>и</w:t>
            </w:r>
            <w:r w:rsidRPr="005C6FA7">
              <w:rPr>
                <w:rFonts w:ascii="Times New Roman" w:eastAsia="Times New Roman" w:hAnsi="Times New Roman" w:cs="Times New Roman"/>
                <w:sz w:val="24"/>
                <w:szCs w:val="24"/>
                <w:lang w:val="en-US" w:eastAsia="bg-BG"/>
              </w:rPr>
              <w:t>06.09.</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Отбелязване Ден на Съединението</w:t>
            </w:r>
            <w:r w:rsidRPr="005C6FA7">
              <w:rPr>
                <w:rFonts w:ascii="Times New Roman" w:eastAsia="Times New Roman" w:hAnsi="Times New Roman" w:cs="Times New Roman"/>
                <w:sz w:val="24"/>
                <w:szCs w:val="24"/>
                <w:lang w:eastAsia="bg-BG"/>
              </w:rPr>
              <w:t>– среща разговор за историческите събития в българската история.</w:t>
            </w:r>
          </w:p>
          <w:p w:rsidR="005C6FA7" w:rsidRPr="005C6FA7" w:rsidRDefault="005C6FA7" w:rsidP="005C6FA7">
            <w:pPr>
              <w:spacing w:after="0" w:line="0" w:lineRule="atLeast"/>
              <w:ind w:left="360"/>
              <w:textAlignment w:val="baseline"/>
              <w:rPr>
                <w:rFonts w:ascii="Times New Roman" w:eastAsia="Times New Roman" w:hAnsi="Times New Roman" w:cs="Times New Roman"/>
                <w:color w:val="666666"/>
                <w:sz w:val="24"/>
                <w:szCs w:val="24"/>
                <w:lang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color w:val="666666"/>
                <w:sz w:val="24"/>
                <w:szCs w:val="24"/>
                <w:lang w:eastAsia="bg-BG"/>
              </w:rPr>
              <w:t>..</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 xml:space="preserve">Читалищен салон </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22.09.</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29.09</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Отбелязване Ден на независимостта</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Обособяване на информационен кът с материали и публикации за събитието.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textAlignment w:val="baseline"/>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Европейски дни на наследството-</w:t>
            </w:r>
            <w:r w:rsidRPr="005C6FA7">
              <w:rPr>
                <w:rFonts w:ascii="Times New Roman" w:eastAsia="Times New Roman" w:hAnsi="Times New Roman" w:cs="Times New Roman"/>
                <w:bCs/>
                <w:iCs/>
                <w:sz w:val="24"/>
                <w:szCs w:val="24"/>
                <w:highlight w:val="lightGray"/>
                <w:lang w:eastAsia="bg-BG"/>
              </w:rPr>
              <w:t xml:space="preserve"> </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Откриване на Галерия</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 xml:space="preserve">„Родословна памет –Фамилни съкровищници“ от с. Мугла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sz w:val="24"/>
                <w:szCs w:val="24"/>
                <w:lang w:eastAsia="bg-BG"/>
              </w:rPr>
              <w:t>Читалищно ръководство</w:t>
            </w:r>
            <w:r w:rsidRPr="005C6FA7">
              <w:rPr>
                <w:rFonts w:ascii="Times New Roman" w:eastAsia="Times New Roman" w:hAnsi="Times New Roman" w:cs="Times New Roman"/>
                <w:bCs/>
                <w:iCs/>
                <w:sz w:val="24"/>
                <w:szCs w:val="24"/>
                <w:lang w:eastAsia="bg-BG"/>
              </w:rPr>
              <w:t xml:space="preserve"> </w:t>
            </w:r>
          </w:p>
          <w:p w:rsidR="005C6FA7" w:rsidRPr="005C6FA7" w:rsidRDefault="005C6FA7" w:rsidP="005C6FA7">
            <w:pPr>
              <w:spacing w:after="0" w:line="0" w:lineRule="atLeast"/>
              <w:rPr>
                <w:rFonts w:ascii="Times New Roman" w:eastAsia="Times New Roman" w:hAnsi="Times New Roman" w:cs="Times New Roman"/>
                <w:color w:val="000000"/>
                <w:sz w:val="24"/>
                <w:szCs w:val="24"/>
                <w:lang w:eastAsia="bg-BG"/>
              </w:rPr>
            </w:pPr>
            <w:r w:rsidRPr="005C6FA7">
              <w:rPr>
                <w:rFonts w:ascii="Times New Roman" w:eastAsia="Times New Roman" w:hAnsi="Times New Roman" w:cs="Times New Roman"/>
                <w:color w:val="000000"/>
                <w:sz w:val="24"/>
                <w:szCs w:val="24"/>
                <w:lang w:eastAsia="bg-BG"/>
              </w:rPr>
              <w:t>Ч</w:t>
            </w:r>
            <w:r w:rsidRPr="005C6FA7">
              <w:rPr>
                <w:rFonts w:ascii="Times New Roman" w:eastAsia="Times New Roman" w:hAnsi="Times New Roman" w:cs="Times New Roman"/>
                <w:i/>
                <w:color w:val="000000"/>
                <w:sz w:val="24"/>
                <w:szCs w:val="24"/>
                <w:lang w:eastAsia="bg-BG"/>
              </w:rPr>
              <w:t>ита</w:t>
            </w:r>
            <w:r w:rsidRPr="005C6FA7">
              <w:rPr>
                <w:rFonts w:ascii="Times New Roman" w:eastAsia="Times New Roman" w:hAnsi="Times New Roman" w:cs="Times New Roman"/>
                <w:color w:val="000000"/>
                <w:sz w:val="24"/>
                <w:szCs w:val="24"/>
                <w:lang w:eastAsia="bg-BG"/>
              </w:rPr>
              <w:t>лищно ръководство Съорганизатор  Европа Директно Смолян , РБ“Николай Вранчев“,</w:t>
            </w:r>
          </w:p>
          <w:p w:rsidR="005C6FA7" w:rsidRPr="005C6FA7" w:rsidRDefault="005C6FA7" w:rsidP="005C6FA7">
            <w:pPr>
              <w:spacing w:after="0" w:line="0" w:lineRule="atLeast"/>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color w:val="000000"/>
                <w:sz w:val="24"/>
                <w:szCs w:val="24"/>
                <w:lang w:eastAsia="bg-BG"/>
              </w:rPr>
              <w:t>Смолян</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Октомври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01.10</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Отбелязване Ден на възрастните хора</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Ноември</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01.11.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val="ru-RU" w:eastAsia="bg-BG"/>
              </w:rPr>
              <w:t xml:space="preserve">„Вам будители народни” </w:t>
            </w:r>
            <w:r w:rsidRPr="005C6FA7">
              <w:rPr>
                <w:rFonts w:ascii="Times New Roman" w:eastAsia="Times New Roman" w:hAnsi="Times New Roman" w:cs="Times New Roman"/>
                <w:sz w:val="24"/>
                <w:szCs w:val="24"/>
                <w:lang w:eastAsia="bg-BG"/>
              </w:rPr>
              <w:t>– кът с материали за народните будители</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rPr>
          <w:trHeight w:val="971"/>
        </w:trPr>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21.11.</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Ден на  семейство</w:t>
            </w:r>
            <w:r w:rsidRPr="005C6FA7">
              <w:rPr>
                <w:rFonts w:ascii="Times New Roman" w:eastAsia="Times New Roman" w:hAnsi="Times New Roman" w:cs="Times New Roman"/>
                <w:sz w:val="24"/>
                <w:szCs w:val="24"/>
                <w:lang w:eastAsia="bg-BG"/>
              </w:rPr>
              <w:t>то</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Кулинарна изложба –конкурс „Традиционни храни за столетници”</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Читалищен салон</w:t>
            </w:r>
          </w:p>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Декември</w:t>
            </w:r>
            <w:r w:rsidRPr="005C6FA7">
              <w:rPr>
                <w:rFonts w:ascii="Times New Roman" w:eastAsia="Times New Roman" w:hAnsi="Times New Roman" w:cs="Times New Roman"/>
                <w:sz w:val="24"/>
                <w:szCs w:val="24"/>
                <w:lang w:eastAsia="bg-BG"/>
              </w:rPr>
              <w:t>03.12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Отбелязване Ден на</w:t>
            </w:r>
            <w:r w:rsidRPr="005C6FA7">
              <w:rPr>
                <w:rFonts w:ascii="Times New Roman" w:eastAsia="Times New Roman" w:hAnsi="Times New Roman" w:cs="Times New Roman"/>
                <w:sz w:val="24"/>
                <w:szCs w:val="24"/>
                <w:lang w:eastAsia="bg-BG"/>
              </w:rPr>
              <w:br/>
              <w:t>инвалида - дарителска кампания</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Дарителска кампания по домовете</w:t>
            </w: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Читалищно ръководство</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12.12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val="ru-RU" w:eastAsia="bg-BG"/>
              </w:rPr>
              <w:t>„Поезията в ежедневието” – вечер на</w:t>
            </w:r>
            <w:r w:rsidRPr="005C6FA7">
              <w:rPr>
                <w:rFonts w:ascii="Times New Roman" w:eastAsia="Times New Roman" w:hAnsi="Times New Roman" w:cs="Times New Roman"/>
                <w:sz w:val="24"/>
                <w:szCs w:val="24"/>
                <w:lang w:val="ru-RU" w:eastAsia="bg-BG"/>
              </w:rPr>
              <w:br/>
              <w:t xml:space="preserve">любовната лирика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val="ru-RU" w:eastAsia="bg-BG"/>
              </w:rPr>
            </w:pPr>
          </w:p>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val="ru-RU"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„Планинско цвете ” Вокална група</w:t>
            </w:r>
          </w:p>
        </w:tc>
      </w:tr>
      <w:tr w:rsidR="005C6FA7" w:rsidRPr="005C6FA7" w:rsidTr="00F5013E">
        <w:tc>
          <w:tcPr>
            <w:tcW w:w="1384"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en-US" w:eastAsia="bg-BG"/>
              </w:rPr>
              <w:t> </w:t>
            </w:r>
            <w:r w:rsidRPr="005C6FA7">
              <w:rPr>
                <w:rFonts w:ascii="Times New Roman" w:eastAsia="Times New Roman" w:hAnsi="Times New Roman" w:cs="Times New Roman"/>
                <w:sz w:val="24"/>
                <w:szCs w:val="24"/>
                <w:lang w:eastAsia="bg-BG"/>
              </w:rPr>
              <w:t>17</w:t>
            </w:r>
            <w:r w:rsidRPr="005C6FA7">
              <w:rPr>
                <w:rFonts w:ascii="Times New Roman" w:eastAsia="Times New Roman" w:hAnsi="Times New Roman" w:cs="Times New Roman"/>
                <w:sz w:val="24"/>
                <w:szCs w:val="24"/>
                <w:lang w:val="en-US" w:eastAsia="bg-BG"/>
              </w:rPr>
              <w:t>-31.12.</w:t>
            </w:r>
          </w:p>
        </w:tc>
        <w:tc>
          <w:tcPr>
            <w:tcW w:w="4820"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100" w:afterAutospacing="1"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val="ru-RU" w:eastAsia="bg-BG"/>
              </w:rPr>
              <w:t>Коледно-новогодишни празници</w:t>
            </w: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14"/>
                <w:szCs w:val="14"/>
                <w:lang w:eastAsia="bg-BG"/>
              </w:rPr>
              <w:t>  </w:t>
            </w:r>
            <w:r w:rsidRPr="005C6FA7">
              <w:rPr>
                <w:rFonts w:ascii="Times New Roman" w:eastAsia="Times New Roman" w:hAnsi="Times New Roman" w:cs="Times New Roman"/>
                <w:sz w:val="24"/>
                <w:szCs w:val="24"/>
                <w:lang w:eastAsia="bg-BG"/>
              </w:rPr>
              <w:t xml:space="preserve">Коледен концерт </w:t>
            </w:r>
          </w:p>
        </w:tc>
        <w:tc>
          <w:tcPr>
            <w:tcW w:w="1842"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after="0" w:line="240" w:lineRule="auto"/>
              <w:rPr>
                <w:rFonts w:ascii="Times New Roman" w:eastAsia="Times New Roman" w:hAnsi="Times New Roman" w:cs="Times New Roman"/>
                <w:sz w:val="24"/>
                <w:szCs w:val="24"/>
                <w:lang w:eastAsia="bg-BG"/>
              </w:rPr>
            </w:pPr>
          </w:p>
          <w:p w:rsidR="005C6FA7" w:rsidRPr="005C6FA7" w:rsidRDefault="005C6FA7" w:rsidP="005C6FA7">
            <w:pPr>
              <w:spacing w:after="100" w:afterAutospacing="1" w:line="0" w:lineRule="atLeast"/>
              <w:rPr>
                <w:rFonts w:ascii="Times New Roman" w:eastAsia="Times New Roman" w:hAnsi="Times New Roman" w:cs="Times New Roman"/>
                <w:sz w:val="24"/>
                <w:szCs w:val="24"/>
                <w:lang w:eastAsia="bg-BG"/>
              </w:rPr>
            </w:pPr>
          </w:p>
        </w:tc>
        <w:tc>
          <w:tcPr>
            <w:tcW w:w="1843" w:type="dxa"/>
            <w:tcBorders>
              <w:top w:val="single" w:sz="4" w:space="0" w:color="auto"/>
              <w:left w:val="single" w:sz="4" w:space="0" w:color="auto"/>
              <w:bottom w:val="single" w:sz="4" w:space="0" w:color="auto"/>
              <w:right w:val="single" w:sz="4" w:space="0" w:color="auto"/>
            </w:tcBorders>
          </w:tcPr>
          <w:p w:rsidR="005C6FA7" w:rsidRPr="005C6FA7" w:rsidRDefault="005C6FA7" w:rsidP="005C6FA7">
            <w:pPr>
              <w:spacing w:before="100" w:beforeAutospacing="1" w:after="100" w:afterAutospacing="1" w:line="240" w:lineRule="auto"/>
              <w:rPr>
                <w:rFonts w:ascii="Times New Roman" w:eastAsia="Times New Roman" w:hAnsi="Times New Roman" w:cs="Times New Roman"/>
                <w:sz w:val="24"/>
                <w:szCs w:val="24"/>
                <w:lang w:eastAsia="bg-BG"/>
              </w:rPr>
            </w:pPr>
            <w:r w:rsidRPr="005C6FA7">
              <w:rPr>
                <w:rFonts w:ascii="Times New Roman" w:eastAsia="Times New Roman" w:hAnsi="Times New Roman" w:cs="Times New Roman"/>
                <w:color w:val="444444"/>
                <w:sz w:val="24"/>
                <w:szCs w:val="24"/>
                <w:lang w:eastAsia="bg-BG"/>
              </w:rPr>
              <w:t>Битова група „Мугла“ „Планинско цвете ”</w:t>
            </w:r>
          </w:p>
        </w:tc>
      </w:tr>
    </w:tbl>
    <w:p w:rsidR="005C6FA7" w:rsidRPr="005C6FA7" w:rsidRDefault="005C6FA7" w:rsidP="005C6FA7">
      <w:pPr>
        <w:spacing w:after="0" w:line="0" w:lineRule="atLeast"/>
        <w:rPr>
          <w:rFonts w:ascii="Times New Roman" w:eastAsia="Times New Roman" w:hAnsi="Times New Roman" w:cs="Times New Roman"/>
          <w:sz w:val="24"/>
          <w:szCs w:val="24"/>
          <w:lang w:eastAsia="bg-BG"/>
        </w:rPr>
      </w:pPr>
    </w:p>
    <w:p w:rsidR="005C6FA7" w:rsidRPr="005C6FA7" w:rsidRDefault="005C6FA7" w:rsidP="005C6FA7">
      <w:pPr>
        <w:spacing w:after="0" w:line="0" w:lineRule="atLeast"/>
        <w:jc w:val="center"/>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ДРУГИ ДЕЙНОСТИ</w:t>
      </w:r>
    </w:p>
    <w:p w:rsidR="005C6FA7" w:rsidRPr="005C6FA7" w:rsidRDefault="005C6FA7" w:rsidP="005C6FA7">
      <w:pPr>
        <w:spacing w:after="0" w:line="0" w:lineRule="atLeast"/>
        <w:jc w:val="center"/>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Cs/>
          <w:sz w:val="24"/>
          <w:szCs w:val="24"/>
          <w:lang w:eastAsia="bg-BG"/>
        </w:rPr>
        <w:t>-</w:t>
      </w:r>
      <w:r w:rsidRPr="005C6FA7">
        <w:rPr>
          <w:rFonts w:ascii="Times New Roman" w:eastAsia="Times New Roman" w:hAnsi="Times New Roman" w:cs="Times New Roman"/>
          <w:sz w:val="24"/>
          <w:szCs w:val="24"/>
          <w:lang w:eastAsia="bg-BG"/>
        </w:rPr>
        <w:t xml:space="preserve">участие в  </w:t>
      </w:r>
      <w:r w:rsidRPr="005C6FA7">
        <w:rPr>
          <w:rFonts w:ascii="Times New Roman" w:eastAsia="Times New Roman" w:hAnsi="Times New Roman" w:cs="Times New Roman"/>
          <w:sz w:val="24"/>
          <w:szCs w:val="24"/>
          <w:lang w:val="ru-RU" w:eastAsia="bg-BG"/>
        </w:rPr>
        <w:t>местни, регионални, национални празници и международни фестивали;</w:t>
      </w:r>
    </w:p>
    <w:p w:rsidR="005C6FA7" w:rsidRPr="005C6FA7" w:rsidRDefault="005C6FA7" w:rsidP="005C6FA7">
      <w:pPr>
        <w:spacing w:after="0" w:line="0" w:lineRule="atLeast"/>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-Събор на Българското народното творчество”Копривщица”2021 г.</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bCs/>
          <w:sz w:val="24"/>
          <w:szCs w:val="24"/>
          <w:lang w:eastAsia="bg-BG"/>
        </w:rPr>
        <w:t>инициатива от международно и национално  значение:</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-участие в  international festival;</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-участие с проект  Мобилност към  НФ”Култура”, към Министерство на културата;</w:t>
      </w:r>
    </w:p>
    <w:p w:rsidR="005C6FA7" w:rsidRPr="005C6FA7" w:rsidRDefault="005C6FA7" w:rsidP="005C6FA7">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-участия на работещите в читалищата в обучения за повишаване на квалификацията, </w:t>
      </w:r>
    </w:p>
    <w:p w:rsidR="005C6FA7" w:rsidRPr="005C6FA7" w:rsidRDefault="005C6FA7" w:rsidP="005C6FA7">
      <w:pPr>
        <w:widowControl w:val="0"/>
        <w:autoSpaceDE w:val="0"/>
        <w:autoSpaceDN w:val="0"/>
        <w:spacing w:before="1" w:after="0" w:line="240" w:lineRule="auto"/>
        <w:ind w:right="150"/>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работни срещи, дискусии и други форми за развитие на капацитета на служителите:</w:t>
      </w:r>
    </w:p>
    <w:p w:rsidR="005C6FA7" w:rsidRPr="005C6FA7" w:rsidRDefault="005C6FA7" w:rsidP="005C6FA7">
      <w:pPr>
        <w:spacing w:after="0" w:line="240" w:lineRule="atLeast"/>
        <w:jc w:val="both"/>
        <w:rPr>
          <w:rFonts w:ascii="Times New Roman" w:eastAsia="Times New Roman" w:hAnsi="Times New Roman" w:cs="Times New Roman"/>
          <w:bCs/>
          <w:iCs/>
          <w:sz w:val="24"/>
          <w:szCs w:val="24"/>
          <w:lang w:eastAsia="bg-BG"/>
        </w:rPr>
      </w:pPr>
      <w:r w:rsidRPr="005C6FA7">
        <w:rPr>
          <w:rFonts w:ascii="Times New Roman" w:eastAsia="Times New Roman" w:hAnsi="Times New Roman" w:cs="Times New Roman"/>
          <w:bCs/>
          <w:iCs/>
          <w:sz w:val="24"/>
          <w:szCs w:val="24"/>
          <w:lang w:eastAsia="bg-BG"/>
        </w:rPr>
        <w:t xml:space="preserve">-участие в обучения на РЕКИЦ „Читалища”: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-иницииране на социални дейности с различни възрастови групи , хора с увреждания</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-доброволчески  инициативи:/ седмицата на гората- почистване  на еко- пътеки и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 туристически маршрути;</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 xml:space="preserve">-подпомагане на населението при бедствени ситуации и др. </w:t>
      </w:r>
    </w:p>
    <w:p w:rsidR="005C6FA7" w:rsidRPr="005C6FA7" w:rsidRDefault="005C6FA7" w:rsidP="005C6FA7">
      <w:pPr>
        <w:widowControl w:val="0"/>
        <w:autoSpaceDE w:val="0"/>
        <w:autoSpaceDN w:val="0"/>
        <w:spacing w:after="0" w:line="240" w:lineRule="auto"/>
        <w:ind w:right="142"/>
        <w:jc w:val="both"/>
        <w:rPr>
          <w:rFonts w:ascii="Times New Roman" w:eastAsia="Calibri" w:hAnsi="Times New Roman" w:cs="Times New Roman"/>
          <w:color w:val="FF0000"/>
          <w:sz w:val="24"/>
          <w:szCs w:val="24"/>
          <w:lang w:eastAsia="bg-BG"/>
        </w:rPr>
      </w:pPr>
    </w:p>
    <w:p w:rsidR="005C6FA7" w:rsidRPr="005C6FA7" w:rsidRDefault="005C6FA7" w:rsidP="005C6FA7">
      <w:pPr>
        <w:spacing w:after="12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ИНДИКАТОРИ  ЗА ОЦЕНКА ИЗПЪЛНЕНИЕТО НА ПРОГРАМАТА:</w:t>
      </w:r>
    </w:p>
    <w:p w:rsidR="005C6FA7" w:rsidRPr="005C6FA7" w:rsidRDefault="005C6FA7" w:rsidP="005C6FA7">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-брой регистрирани членове, събран членски</w:t>
      </w:r>
      <w:r w:rsidRPr="005C6FA7">
        <w:rPr>
          <w:rFonts w:ascii="Times New Roman" w:eastAsia="Calibri" w:hAnsi="Times New Roman" w:cs="Times New Roman"/>
          <w:spacing w:val="-2"/>
          <w:sz w:val="24"/>
          <w:szCs w:val="24"/>
          <w:lang w:eastAsia="bg-BG"/>
        </w:rPr>
        <w:t xml:space="preserve"> </w:t>
      </w:r>
      <w:r w:rsidRPr="005C6FA7">
        <w:rPr>
          <w:rFonts w:ascii="Times New Roman" w:eastAsia="Calibri" w:hAnsi="Times New Roman" w:cs="Times New Roman"/>
          <w:sz w:val="24"/>
          <w:szCs w:val="24"/>
          <w:lang w:eastAsia="bg-BG"/>
        </w:rPr>
        <w:t>внос-50.</w:t>
      </w:r>
    </w:p>
    <w:p w:rsidR="005C6FA7" w:rsidRPr="005C6FA7" w:rsidRDefault="005C6FA7" w:rsidP="005C6FA7">
      <w:pPr>
        <w:widowControl w:val="0"/>
        <w:tabs>
          <w:tab w:val="left" w:pos="276"/>
        </w:tabs>
        <w:autoSpaceDE w:val="0"/>
        <w:autoSpaceDN w:val="0"/>
        <w:spacing w:after="0" w:line="0" w:lineRule="atLeast"/>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-брой посетители на предоставяни от читалището</w:t>
      </w:r>
      <w:r w:rsidRPr="005C6FA7">
        <w:rPr>
          <w:rFonts w:ascii="Times New Roman" w:eastAsia="Calibri" w:hAnsi="Times New Roman" w:cs="Times New Roman"/>
          <w:spacing w:val="-1"/>
          <w:sz w:val="24"/>
          <w:szCs w:val="24"/>
          <w:lang w:eastAsia="bg-BG"/>
        </w:rPr>
        <w:t xml:space="preserve"> </w:t>
      </w:r>
      <w:r w:rsidRPr="005C6FA7">
        <w:rPr>
          <w:rFonts w:ascii="Times New Roman" w:eastAsia="Calibri" w:hAnsi="Times New Roman" w:cs="Times New Roman"/>
          <w:sz w:val="24"/>
          <w:szCs w:val="24"/>
          <w:lang w:eastAsia="bg-BG"/>
        </w:rPr>
        <w:t>услуги;</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eastAsia="bg-BG"/>
        </w:rPr>
        <w:t>-б</w:t>
      </w:r>
      <w:r w:rsidRPr="005C6FA7">
        <w:rPr>
          <w:rFonts w:ascii="Times New Roman" w:eastAsia="Calibri" w:hAnsi="Times New Roman" w:cs="Times New Roman"/>
          <w:sz w:val="24"/>
          <w:szCs w:val="24"/>
          <w:lang w:val="ru-RU" w:eastAsia="bg-BG"/>
        </w:rPr>
        <w:t>рой читатели-30;</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 xml:space="preserve">-брой нови книги и абонамент-2; </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-брой предоставени  услуги;</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-брой и качество  на проведени празненства, концерти, чествания;</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-брой организирани групи и  постижения;</w:t>
      </w:r>
    </w:p>
    <w:p w:rsidR="005C6FA7" w:rsidRPr="005C6FA7" w:rsidRDefault="005C6FA7" w:rsidP="005C6FA7">
      <w:pPr>
        <w:widowControl w:val="0"/>
        <w:tabs>
          <w:tab w:val="left" w:pos="276"/>
        </w:tabs>
        <w:autoSpaceDE w:val="0"/>
        <w:autoSpaceDN w:val="0"/>
        <w:spacing w:after="0" w:line="0" w:lineRule="atLeast"/>
        <w:ind w:left="-4"/>
        <w:rPr>
          <w:rFonts w:ascii="Times New Roman" w:eastAsia="Calibri" w:hAnsi="Times New Roman" w:cs="Times New Roman"/>
          <w:sz w:val="24"/>
          <w:szCs w:val="24"/>
          <w:lang w:val="ru-RU" w:eastAsia="bg-BG"/>
        </w:rPr>
      </w:pPr>
      <w:r w:rsidRPr="005C6FA7">
        <w:rPr>
          <w:rFonts w:ascii="Times New Roman" w:eastAsia="Calibri" w:hAnsi="Times New Roman" w:cs="Times New Roman"/>
          <w:sz w:val="24"/>
          <w:szCs w:val="24"/>
          <w:lang w:val="ru-RU" w:eastAsia="bg-BG"/>
        </w:rPr>
        <w:t>-брой участия в местни, регионални, национални  и международни изяви и конкурси;</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b/>
          <w:bCs/>
          <w:sz w:val="24"/>
          <w:szCs w:val="24"/>
          <w:lang w:eastAsia="bg-BG"/>
        </w:rPr>
        <w:t>-</w:t>
      </w:r>
      <w:r w:rsidRPr="005C6FA7">
        <w:rPr>
          <w:rFonts w:ascii="Times New Roman" w:eastAsia="Times New Roman" w:hAnsi="Times New Roman" w:cs="Times New Roman"/>
          <w:sz w:val="24"/>
          <w:szCs w:val="24"/>
          <w:lang w:val="ru-RU" w:eastAsia="bg-BG"/>
        </w:rPr>
        <w:t>награди от участия в конкурси, фестивали и празници;</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w:t>
      </w:r>
      <w:r w:rsidRPr="005C6FA7">
        <w:rPr>
          <w:rFonts w:ascii="Times New Roman" w:eastAsia="Times New Roman" w:hAnsi="Times New Roman" w:cs="Times New Roman"/>
          <w:sz w:val="24"/>
          <w:szCs w:val="24"/>
          <w:lang w:val="ru-RU" w:eastAsia="bg-BG"/>
        </w:rPr>
        <w:t>брой кандидатстване и спечелени и финансирани проекти</w:t>
      </w:r>
      <w:r w:rsidRPr="005C6FA7">
        <w:rPr>
          <w:rFonts w:ascii="Times New Roman" w:eastAsia="Times New Roman" w:hAnsi="Times New Roman" w:cs="Times New Roman"/>
          <w:sz w:val="24"/>
          <w:szCs w:val="24"/>
          <w:lang w:eastAsia="bg-BG"/>
        </w:rPr>
        <w:t>;</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eastAsia="bg-BG"/>
        </w:rPr>
      </w:pPr>
      <w:r w:rsidRPr="005C6FA7">
        <w:rPr>
          <w:rFonts w:ascii="Times New Roman" w:eastAsia="Times New Roman" w:hAnsi="Times New Roman" w:cs="Times New Roman"/>
          <w:sz w:val="24"/>
          <w:szCs w:val="24"/>
          <w:lang w:eastAsia="bg-BG"/>
        </w:rPr>
        <w:t>-поведени събрания – общи и на</w:t>
      </w:r>
      <w:r w:rsidRPr="005C6FA7">
        <w:rPr>
          <w:rFonts w:ascii="Times New Roman" w:eastAsia="Times New Roman" w:hAnsi="Times New Roman" w:cs="Times New Roman"/>
          <w:spacing w:val="-2"/>
          <w:sz w:val="24"/>
          <w:szCs w:val="24"/>
          <w:lang w:eastAsia="bg-BG"/>
        </w:rPr>
        <w:t xml:space="preserve"> </w:t>
      </w:r>
      <w:r w:rsidRPr="005C6FA7">
        <w:rPr>
          <w:rFonts w:ascii="Times New Roman" w:eastAsia="Times New Roman" w:hAnsi="Times New Roman" w:cs="Times New Roman"/>
          <w:sz w:val="24"/>
          <w:szCs w:val="24"/>
          <w:lang w:eastAsia="bg-BG"/>
        </w:rPr>
        <w:t>настоятелството.</w:t>
      </w:r>
    </w:p>
    <w:p w:rsidR="005C6FA7" w:rsidRPr="005C6FA7" w:rsidRDefault="005C6FA7" w:rsidP="005C6FA7">
      <w:pPr>
        <w:spacing w:after="0" w:line="0" w:lineRule="atLeast"/>
        <w:ind w:right="28"/>
        <w:jc w:val="both"/>
        <w:rPr>
          <w:rFonts w:ascii="Times New Roman" w:eastAsia="Times New Roman" w:hAnsi="Times New Roman" w:cs="Times New Roman"/>
          <w:sz w:val="24"/>
          <w:szCs w:val="24"/>
          <w:lang w:val="ru-RU" w:eastAsia="bg-BG"/>
        </w:rPr>
      </w:pPr>
      <w:r w:rsidRPr="005C6FA7">
        <w:rPr>
          <w:rFonts w:ascii="Times New Roman" w:eastAsia="Times New Roman" w:hAnsi="Times New Roman" w:cs="Times New Roman"/>
          <w:sz w:val="24"/>
          <w:szCs w:val="24"/>
          <w:lang w:eastAsia="bg-BG"/>
        </w:rPr>
        <w:t>-извършена пререгистрация на читалището в определения от ЗНЧ</w:t>
      </w:r>
      <w:r w:rsidRPr="005C6FA7">
        <w:rPr>
          <w:rFonts w:ascii="Times New Roman" w:eastAsia="Times New Roman" w:hAnsi="Times New Roman" w:cs="Times New Roman"/>
          <w:spacing w:val="-6"/>
          <w:sz w:val="24"/>
          <w:szCs w:val="24"/>
          <w:lang w:eastAsia="bg-BG"/>
        </w:rPr>
        <w:t xml:space="preserve"> </w:t>
      </w:r>
      <w:r w:rsidRPr="005C6FA7">
        <w:rPr>
          <w:rFonts w:ascii="Times New Roman" w:eastAsia="Times New Roman" w:hAnsi="Times New Roman" w:cs="Times New Roman"/>
          <w:sz w:val="24"/>
          <w:szCs w:val="24"/>
          <w:lang w:eastAsia="bg-BG"/>
        </w:rPr>
        <w:t>срок.</w:t>
      </w:r>
    </w:p>
    <w:p w:rsidR="005C6FA7" w:rsidRPr="005C6FA7" w:rsidRDefault="005C6FA7" w:rsidP="005C6FA7">
      <w:pPr>
        <w:widowControl w:val="0"/>
        <w:tabs>
          <w:tab w:val="left" w:pos="276"/>
        </w:tabs>
        <w:autoSpaceDE w:val="0"/>
        <w:autoSpaceDN w:val="0"/>
        <w:spacing w:after="0" w:line="240" w:lineRule="auto"/>
        <w:rPr>
          <w:rFonts w:ascii="Times New Roman" w:eastAsia="Calibri" w:hAnsi="Times New Roman" w:cs="Times New Roman"/>
          <w:sz w:val="24"/>
          <w:szCs w:val="24"/>
          <w:lang w:eastAsia="bg-BG"/>
        </w:rPr>
      </w:pPr>
      <w:r w:rsidRPr="005C6FA7">
        <w:rPr>
          <w:rFonts w:ascii="Times New Roman" w:eastAsia="Calibri" w:hAnsi="Times New Roman" w:cs="Times New Roman"/>
          <w:sz w:val="24"/>
          <w:szCs w:val="24"/>
          <w:lang w:eastAsia="bg-BG"/>
        </w:rPr>
        <w:t>-общ бюджет на читалището за предходната</w:t>
      </w:r>
      <w:r w:rsidRPr="005C6FA7">
        <w:rPr>
          <w:rFonts w:ascii="Times New Roman" w:eastAsia="Calibri" w:hAnsi="Times New Roman" w:cs="Times New Roman"/>
          <w:spacing w:val="-5"/>
          <w:sz w:val="24"/>
          <w:szCs w:val="24"/>
          <w:lang w:eastAsia="bg-BG"/>
        </w:rPr>
        <w:t xml:space="preserve"> </w:t>
      </w:r>
      <w:r w:rsidRPr="005C6FA7">
        <w:rPr>
          <w:rFonts w:ascii="Times New Roman" w:eastAsia="Calibri" w:hAnsi="Times New Roman" w:cs="Times New Roman"/>
          <w:sz w:val="24"/>
          <w:szCs w:val="24"/>
          <w:lang w:eastAsia="bg-BG"/>
        </w:rPr>
        <w:t>година.</w:t>
      </w: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ФИНАНСИРАНЕ</w:t>
      </w:r>
    </w:p>
    <w:p w:rsidR="005C6FA7" w:rsidRPr="005C6FA7" w:rsidRDefault="005C6FA7" w:rsidP="005C6FA7">
      <w:pPr>
        <w:spacing w:after="0" w:line="0" w:lineRule="atLeast"/>
        <w:ind w:left="135" w:right="-360"/>
        <w:rPr>
          <w:rFonts w:ascii="Times New Roman" w:eastAsia="Times New Roman" w:hAnsi="Times New Roman" w:cs="Times New Roman"/>
          <w:b/>
          <w:bCs/>
          <w:sz w:val="24"/>
          <w:szCs w:val="24"/>
          <w:lang w:eastAsia="bg-BG"/>
        </w:rPr>
      </w:pPr>
    </w:p>
    <w:p w:rsidR="005C6FA7" w:rsidRPr="005C6FA7" w:rsidRDefault="005C6FA7" w:rsidP="005C6FA7">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Субсидия от държавния бюджет за делегирани от държавата дейности съгласно чл.23 (1);</w:t>
      </w:r>
    </w:p>
    <w:p w:rsidR="005C6FA7" w:rsidRPr="005C6FA7" w:rsidRDefault="005C6FA7" w:rsidP="005C6FA7">
      <w:pPr>
        <w:numPr>
          <w:ilvl w:val="0"/>
          <w:numId w:val="4"/>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Субсидия за дейност от Община Смолян .съгласно чл.26а (3) от Закон за </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 xml:space="preserve">         Народните Читалища;</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Собствени средства от регламентирана стопанска дейност и членски внос;</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Финансиране от спечелени проекти;</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Дарения;</w:t>
      </w:r>
    </w:p>
    <w:p w:rsidR="005C6FA7" w:rsidRPr="005C6FA7" w:rsidRDefault="005C6FA7" w:rsidP="005C6FA7">
      <w:pPr>
        <w:numPr>
          <w:ilvl w:val="0"/>
          <w:numId w:val="5"/>
        </w:numPr>
        <w:tabs>
          <w:tab w:val="clear" w:pos="360"/>
          <w:tab w:val="num" w:pos="540"/>
        </w:tabs>
        <w:spacing w:after="0" w:line="0" w:lineRule="atLeast"/>
        <w:ind w:left="540"/>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eastAsia="bg-BG" w:bidi="mr-IN"/>
        </w:rPr>
        <w:t>Управленски инициативи.</w:t>
      </w:r>
    </w:p>
    <w:p w:rsidR="005C6FA7" w:rsidRPr="005C6FA7" w:rsidRDefault="005C6FA7" w:rsidP="005C6FA7">
      <w:pPr>
        <w:spacing w:before="240" w:after="240" w:line="240" w:lineRule="auto"/>
        <w:ind w:right="28"/>
        <w:rPr>
          <w:rFonts w:ascii="Times New Roman" w:eastAsia="Times New Roman" w:hAnsi="Times New Roman" w:cs="Times New Roman"/>
          <w:sz w:val="24"/>
          <w:szCs w:val="24"/>
          <w:lang w:eastAsia="bg-BG"/>
        </w:rPr>
      </w:pPr>
      <w:r w:rsidRPr="005C6FA7">
        <w:rPr>
          <w:rFonts w:ascii="Times New Roman" w:eastAsia="Times New Roman" w:hAnsi="Times New Roman" w:cs="Times New Roman"/>
          <w:b/>
          <w:bCs/>
          <w:sz w:val="24"/>
          <w:szCs w:val="24"/>
          <w:lang w:val="ru-RU" w:eastAsia="bg-BG"/>
        </w:rPr>
        <w:t>СРОК ЗА ИЗПЪЛНЕНИЕ И ОТЧЕТ НА ПРОГРАМАТА</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r w:rsidRPr="005C6FA7">
        <w:rPr>
          <w:rFonts w:ascii="Times New Roman" w:eastAsia="Times New Roman" w:hAnsi="Times New Roman" w:cs="Times New Roman"/>
          <w:sz w:val="24"/>
          <w:szCs w:val="24"/>
          <w:lang w:val="ru-RU" w:eastAsia="bg-BG" w:bidi="mr-IN"/>
        </w:rPr>
        <w:t>Срокът за изпълнение на Програмата е в рамките на бюджетната 2020 година;</w:t>
      </w:r>
      <w:r w:rsidRPr="005C6FA7">
        <w:rPr>
          <w:rFonts w:ascii="Times New Roman" w:eastAsia="Times New Roman" w:hAnsi="Times New Roman" w:cs="Times New Roman"/>
          <w:b/>
          <w:bCs/>
          <w:sz w:val="24"/>
          <w:szCs w:val="24"/>
          <w:lang w:val="en-US" w:eastAsia="bg-BG" w:bidi="mr-IN"/>
        </w:rPr>
        <w:t> </w:t>
      </w:r>
    </w:p>
    <w:p w:rsidR="005C6FA7" w:rsidRPr="005C6FA7" w:rsidRDefault="005C6FA7" w:rsidP="005C6FA7">
      <w:pPr>
        <w:spacing w:after="0" w:line="0" w:lineRule="atLeast"/>
        <w:rPr>
          <w:rFonts w:ascii="Times New Roman" w:eastAsia="Times New Roman" w:hAnsi="Times New Roman" w:cs="Times New Roman"/>
          <w:sz w:val="24"/>
          <w:szCs w:val="24"/>
          <w:lang w:val="ru-RU" w:eastAsia="bg-BG" w:bidi="mr-IN"/>
        </w:rPr>
      </w:pPr>
      <w:r w:rsidRPr="005C6FA7">
        <w:rPr>
          <w:rFonts w:ascii="Times New Roman" w:eastAsia="Times New Roman" w:hAnsi="Times New Roman" w:cs="Times New Roman"/>
          <w:sz w:val="24"/>
          <w:szCs w:val="24"/>
          <w:lang w:val="ru-RU" w:eastAsia="bg-BG" w:bidi="mr-IN"/>
        </w:rPr>
        <w:t xml:space="preserve">Съгласно чл. 26 а, ал. 4 от Закона за народните читалища Председателят на  </w:t>
      </w:r>
    </w:p>
    <w:p w:rsidR="005C6FA7" w:rsidRPr="005C6FA7" w:rsidRDefault="005C6FA7" w:rsidP="005C6FA7">
      <w:pPr>
        <w:spacing w:after="0" w:line="0" w:lineRule="atLeast"/>
        <w:rPr>
          <w:rFonts w:ascii="Times New Roman" w:eastAsia="Times New Roman" w:hAnsi="Times New Roman" w:cs="Times New Roman"/>
          <w:sz w:val="24"/>
          <w:szCs w:val="24"/>
          <w:lang w:val="ru-RU" w:eastAsia="bg-BG" w:bidi="mr-IN"/>
        </w:rPr>
      </w:pPr>
      <w:r w:rsidRPr="005C6FA7">
        <w:rPr>
          <w:rFonts w:ascii="Times New Roman" w:eastAsia="Times New Roman" w:hAnsi="Times New Roman" w:cs="Times New Roman"/>
          <w:sz w:val="24"/>
          <w:szCs w:val="24"/>
          <w:lang w:val="ru-RU" w:eastAsia="bg-BG" w:bidi="mr-IN"/>
        </w:rPr>
        <w:t>читалището представя</w:t>
      </w:r>
      <w:r w:rsidRPr="005C6FA7">
        <w:rPr>
          <w:rFonts w:ascii="Times New Roman" w:eastAsia="Times New Roman" w:hAnsi="Times New Roman" w:cs="Times New Roman"/>
          <w:sz w:val="24"/>
          <w:szCs w:val="24"/>
          <w:lang w:eastAsia="bg-BG" w:bidi="mr-IN"/>
        </w:rPr>
        <w:t xml:space="preserve"> </w:t>
      </w:r>
      <w:r w:rsidRPr="005C6FA7">
        <w:rPr>
          <w:rFonts w:ascii="Times New Roman" w:eastAsia="Times New Roman" w:hAnsi="Times New Roman" w:cs="Times New Roman"/>
          <w:sz w:val="24"/>
          <w:szCs w:val="24"/>
          <w:lang w:val="ru-RU" w:eastAsia="bg-BG" w:bidi="mr-IN"/>
        </w:rPr>
        <w:t> в срок до  31.03.2021 г. пред Кмета на  община Смолян и      Общинския съвет доклад за осъществените  дейности в изпълнение на Програмата и за изразходваните от бюджета средства през 2020 г.</w:t>
      </w:r>
    </w:p>
    <w:p w:rsidR="005C6FA7" w:rsidRPr="005C6FA7" w:rsidRDefault="005C6FA7" w:rsidP="005C6FA7">
      <w:pPr>
        <w:spacing w:after="0" w:line="0" w:lineRule="atLeast"/>
        <w:rPr>
          <w:rFonts w:ascii="Times New Roman" w:eastAsia="Times New Roman" w:hAnsi="Times New Roman" w:cs="Times New Roman"/>
          <w:b/>
          <w:bCs/>
          <w:sz w:val="24"/>
          <w:szCs w:val="24"/>
          <w:lang w:eastAsia="bg-BG" w:bidi="mr-IN"/>
        </w:rPr>
      </w:pPr>
      <w:r w:rsidRPr="005C6FA7">
        <w:rPr>
          <w:rFonts w:ascii="Times New Roman" w:eastAsia="Times New Roman" w:hAnsi="Times New Roman" w:cs="Times New Roman"/>
          <w:sz w:val="24"/>
          <w:szCs w:val="24"/>
          <w:lang w:val="ru-RU" w:eastAsia="bg-BG" w:bidi="mr-IN"/>
        </w:rPr>
        <w:t>При отчитане на дейностите в изпълнение на Програмата ще бъдат отчетени и</w:t>
      </w:r>
      <w:r w:rsidRPr="005C6FA7">
        <w:rPr>
          <w:rFonts w:ascii="Times New Roman" w:eastAsia="Times New Roman" w:hAnsi="Times New Roman" w:cs="Times New Roman"/>
          <w:b/>
          <w:bCs/>
          <w:sz w:val="24"/>
          <w:szCs w:val="24"/>
          <w:lang w:eastAsia="bg-BG" w:bidi="mr-IN"/>
        </w:rPr>
        <w:t xml:space="preserve">    </w:t>
      </w:r>
    </w:p>
    <w:p w:rsidR="005C6FA7" w:rsidRPr="005C6FA7" w:rsidRDefault="005C6FA7" w:rsidP="005C6FA7">
      <w:pPr>
        <w:spacing w:after="0" w:line="0" w:lineRule="atLeast"/>
        <w:rPr>
          <w:rFonts w:ascii="Times New Roman" w:eastAsia="Times New Roman" w:hAnsi="Times New Roman" w:cs="Times New Roman"/>
          <w:b/>
          <w:bCs/>
          <w:sz w:val="24"/>
          <w:szCs w:val="24"/>
          <w:lang w:eastAsia="bg-BG" w:bidi="mr-IN"/>
        </w:rPr>
      </w:pPr>
      <w:r w:rsidRPr="005C6FA7">
        <w:rPr>
          <w:rFonts w:ascii="Times New Roman" w:eastAsia="Times New Roman" w:hAnsi="Times New Roman" w:cs="Times New Roman"/>
          <w:sz w:val="24"/>
          <w:szCs w:val="24"/>
          <w:lang w:val="ru-RU" w:eastAsia="bg-BG" w:bidi="mr-IN"/>
        </w:rPr>
        <w:t xml:space="preserve">индикаторите  за оценка на изпълнението. </w:t>
      </w:r>
      <w:r w:rsidRPr="005C6FA7">
        <w:rPr>
          <w:rFonts w:ascii="Times New Roman" w:eastAsia="Times New Roman" w:hAnsi="Times New Roman" w:cs="Times New Roman"/>
          <w:b/>
          <w:bCs/>
          <w:sz w:val="24"/>
          <w:szCs w:val="24"/>
          <w:lang w:eastAsia="bg-BG" w:bidi="mr-IN"/>
        </w:rPr>
        <w:t> </w:t>
      </w:r>
    </w:p>
    <w:p w:rsidR="005C6FA7" w:rsidRPr="005C6FA7" w:rsidRDefault="005C6FA7" w:rsidP="005C6FA7">
      <w:pPr>
        <w:spacing w:after="0" w:line="0" w:lineRule="atLeast"/>
        <w:jc w:val="both"/>
        <w:rPr>
          <w:rFonts w:ascii="Times New Roman" w:eastAsia="Times New Roman" w:hAnsi="Times New Roman" w:cs="Times New Roman"/>
          <w:b/>
          <w:bCs/>
          <w:sz w:val="24"/>
          <w:szCs w:val="24"/>
          <w:lang w:eastAsia="bg-BG"/>
        </w:rPr>
      </w:pPr>
      <w:r w:rsidRPr="005C6FA7">
        <w:rPr>
          <w:rFonts w:ascii="Times New Roman" w:eastAsia="Times New Roman" w:hAnsi="Times New Roman" w:cs="Times New Roman"/>
          <w:b/>
          <w:bCs/>
          <w:sz w:val="24"/>
          <w:szCs w:val="24"/>
          <w:lang w:eastAsia="bg-BG"/>
        </w:rPr>
        <w:t xml:space="preserve">       </w:t>
      </w:r>
    </w:p>
    <w:p w:rsidR="005C6FA7" w:rsidRPr="005C6FA7" w:rsidRDefault="005C6FA7" w:rsidP="005C6FA7">
      <w:pPr>
        <w:spacing w:after="0" w:line="0" w:lineRule="atLeast"/>
        <w:jc w:val="both"/>
        <w:rPr>
          <w:rFonts w:ascii="Times New Roman" w:eastAsia="Times New Roman" w:hAnsi="Times New Roman" w:cs="Times New Roman"/>
          <w:b/>
          <w:bCs/>
          <w:sz w:val="24"/>
          <w:szCs w:val="24"/>
          <w:lang w:eastAsia="bg-BG"/>
        </w:rPr>
      </w:pPr>
    </w:p>
    <w:p w:rsidR="005C6FA7" w:rsidRPr="005C6FA7" w:rsidRDefault="005C6FA7" w:rsidP="005C6FA7">
      <w:pPr>
        <w:spacing w:after="0" w:line="0" w:lineRule="atLeast"/>
        <w:jc w:val="both"/>
        <w:rPr>
          <w:rFonts w:ascii="Times New Roman" w:eastAsia="Times New Roman" w:hAnsi="Times New Roman" w:cs="Times New Roman"/>
          <w:b/>
          <w:bCs/>
          <w:sz w:val="24"/>
          <w:szCs w:val="24"/>
          <w:lang w:val="ru-RU" w:eastAsia="bg-BG"/>
        </w:rPr>
      </w:pPr>
      <w:r w:rsidRPr="005C6FA7">
        <w:rPr>
          <w:rFonts w:ascii="Times New Roman" w:eastAsia="Times New Roman" w:hAnsi="Times New Roman" w:cs="Times New Roman"/>
          <w:b/>
          <w:bCs/>
          <w:sz w:val="24"/>
          <w:szCs w:val="24"/>
          <w:lang w:eastAsia="bg-BG"/>
        </w:rPr>
        <w:t xml:space="preserve"> </w:t>
      </w:r>
      <w:r w:rsidRPr="005C6FA7">
        <w:rPr>
          <w:rFonts w:ascii="Times New Roman" w:eastAsia="Times New Roman" w:hAnsi="Times New Roman" w:cs="Times New Roman"/>
          <w:b/>
          <w:bCs/>
          <w:sz w:val="24"/>
          <w:szCs w:val="24"/>
          <w:lang w:val="ru-RU" w:eastAsia="bg-BG"/>
        </w:rPr>
        <w:t>ЗАКЛЮЧЕНИЕ:</w:t>
      </w:r>
    </w:p>
    <w:p w:rsidR="005C6FA7" w:rsidRPr="005C6FA7" w:rsidRDefault="005C6FA7" w:rsidP="005C6FA7">
      <w:pPr>
        <w:spacing w:after="0" w:line="0" w:lineRule="atLeast"/>
        <w:jc w:val="both"/>
        <w:rPr>
          <w:rFonts w:ascii="Times New Roman" w:eastAsia="Times New Roman" w:hAnsi="Times New Roman" w:cs="Times New Roman"/>
          <w:sz w:val="24"/>
          <w:szCs w:val="24"/>
          <w:lang w:eastAsia="bg-BG"/>
        </w:rPr>
      </w:pPr>
    </w:p>
    <w:p w:rsidR="005C6FA7" w:rsidRPr="005C6FA7" w:rsidRDefault="005C6FA7" w:rsidP="005C6FA7">
      <w:pPr>
        <w:spacing w:after="0" w:line="240" w:lineRule="auto"/>
        <w:ind w:right="175"/>
        <w:rPr>
          <w:rFonts w:ascii="Times New Roman" w:eastAsia="Times New Roman" w:hAnsi="Times New Roman" w:cs="Times New Roman"/>
          <w:bCs/>
          <w:sz w:val="24"/>
          <w:szCs w:val="24"/>
          <w:lang w:val="ru-RU" w:eastAsia="bg-BG"/>
        </w:rPr>
      </w:pPr>
      <w:r w:rsidRPr="005C6FA7">
        <w:rPr>
          <w:rFonts w:ascii="Times New Roman" w:eastAsia="Times New Roman" w:hAnsi="Times New Roman" w:cs="Times New Roman"/>
          <w:sz w:val="24"/>
          <w:szCs w:val="24"/>
          <w:lang w:eastAsia="bg-BG"/>
        </w:rPr>
        <w:t xml:space="preserve">Настоящата едногодишна програма за развитие на Читалище </w:t>
      </w:r>
      <w:r w:rsidRPr="005C6FA7">
        <w:rPr>
          <w:rFonts w:ascii="Times New Roman" w:eastAsia="Times New Roman" w:hAnsi="Times New Roman" w:cs="Times New Roman"/>
          <w:bCs/>
          <w:sz w:val="24"/>
          <w:szCs w:val="24"/>
          <w:lang w:val="ru-RU" w:eastAsia="bg-BG"/>
        </w:rPr>
        <w:t>“Георги Сава Раковски-1947” с. Мугл</w:t>
      </w:r>
      <w:r w:rsidRPr="005C6FA7">
        <w:rPr>
          <w:rFonts w:ascii="Times New Roman" w:eastAsia="Times New Roman" w:hAnsi="Times New Roman" w:cs="Times New Roman"/>
          <w:bCs/>
          <w:sz w:val="24"/>
          <w:szCs w:val="24"/>
          <w:lang w:val="en-US" w:eastAsia="bg-BG"/>
        </w:rPr>
        <w:t>a</w:t>
      </w:r>
      <w:r w:rsidRPr="005C6FA7">
        <w:rPr>
          <w:rFonts w:ascii="Times New Roman" w:eastAsia="Times New Roman" w:hAnsi="Times New Roman" w:cs="Times New Roman"/>
          <w:bCs/>
          <w:sz w:val="24"/>
          <w:szCs w:val="24"/>
          <w:lang w:val="ru-RU" w:eastAsia="bg-BG"/>
        </w:rPr>
        <w:t xml:space="preserve"> </w:t>
      </w:r>
      <w:r w:rsidRPr="005C6FA7">
        <w:rPr>
          <w:rFonts w:ascii="Times New Roman" w:eastAsia="Times New Roman" w:hAnsi="Times New Roman" w:cs="Times New Roman"/>
          <w:sz w:val="24"/>
          <w:szCs w:val="24"/>
          <w:lang w:eastAsia="bg-BG"/>
        </w:rPr>
        <w:t>е вариант и процес във времето, един от начините, който ще се търси в бъдеще, за да стимулира развитието на  общността.</w:t>
      </w:r>
    </w:p>
    <w:p w:rsidR="005C6FA7" w:rsidRPr="005C6FA7" w:rsidRDefault="005C6FA7" w:rsidP="005C6FA7">
      <w:pPr>
        <w:spacing w:after="0" w:line="0" w:lineRule="atLeast"/>
        <w:rPr>
          <w:rFonts w:ascii="Times New Roman" w:eastAsia="Times New Roman" w:hAnsi="Times New Roman" w:cs="Times New Roman"/>
          <w:sz w:val="24"/>
          <w:szCs w:val="24"/>
          <w:lang w:eastAsia="bg-BG" w:bidi="mr-IN"/>
        </w:rPr>
      </w:pPr>
    </w:p>
    <w:p w:rsidR="005C6FA7" w:rsidRPr="005C6FA7" w:rsidRDefault="005C6FA7" w:rsidP="005C6FA7">
      <w:pPr>
        <w:spacing w:after="0" w:line="0" w:lineRule="atLeast"/>
        <w:rPr>
          <w:rFonts w:ascii="Times New Roman" w:eastAsia="Times New Roman" w:hAnsi="Times New Roman" w:cs="Times New Roman"/>
          <w:i/>
          <w:iCs/>
          <w:sz w:val="24"/>
          <w:szCs w:val="24"/>
          <w:lang w:eastAsia="bg-BG" w:bidi="mr-IN"/>
        </w:rPr>
      </w:pPr>
      <w:r w:rsidRPr="005C6FA7">
        <w:rPr>
          <w:rFonts w:ascii="Times New Roman" w:eastAsia="Times New Roman" w:hAnsi="Times New Roman" w:cs="Times New Roman"/>
          <w:i/>
          <w:iCs/>
          <w:sz w:val="24"/>
          <w:szCs w:val="24"/>
          <w:lang w:eastAsia="bg-BG" w:bidi="mr-IN"/>
        </w:rPr>
        <w:t>Забележка: Програмата е отворена за допълнения.В случай на епидемична обстановка, дейностите се организират, съобразно указания на отговорни институции.Тя визира най-общите положения, залегнали в плановете за работа през предстоящата  2021 година.</w:t>
      </w:r>
      <w:r w:rsidRPr="005C6FA7">
        <w:rPr>
          <w:rFonts w:ascii="Times New Roman" w:eastAsia="Times New Roman" w:hAnsi="Times New Roman" w:cs="Times New Roman"/>
          <w:sz w:val="24"/>
          <w:szCs w:val="24"/>
          <w:lang w:eastAsia="bg-BG" w:bidi="mr-IN"/>
        </w:rPr>
        <w:t xml:space="preserve"> Промени по програмата се съгласуват с читалищното настоятелство и се представят в Община Смолян.</w:t>
      </w:r>
    </w:p>
    <w:p w:rsidR="002A05F3" w:rsidRPr="002A05F3" w:rsidRDefault="002A05F3" w:rsidP="002A05F3">
      <w:pPr>
        <w:spacing w:after="0" w:line="0" w:lineRule="atLeast"/>
        <w:jc w:val="center"/>
        <w:rPr>
          <w:rFonts w:ascii="Times New Roman" w:eastAsia="Times New Roman" w:hAnsi="Times New Roman" w:cs="Times New Roman"/>
          <w:b/>
          <w:bCs/>
          <w:sz w:val="24"/>
          <w:szCs w:val="24"/>
          <w:lang w:eastAsia="bg-BG"/>
        </w:rPr>
      </w:pPr>
    </w:p>
    <w:p w:rsidR="00813708" w:rsidRPr="003B16B9" w:rsidRDefault="002A05F3" w:rsidP="00813708">
      <w:pPr>
        <w:spacing w:after="0" w:line="240" w:lineRule="auto"/>
        <w:jc w:val="both"/>
        <w:rPr>
          <w:rFonts w:ascii="Times New Roman" w:eastAsia="Times New Roman" w:hAnsi="Times New Roman" w:cs="Times New Roman"/>
          <w:sz w:val="24"/>
          <w:szCs w:val="24"/>
          <w:lang w:eastAsia="bg-BG"/>
        </w:rPr>
      </w:pPr>
      <w:r w:rsidRPr="002A05F3">
        <w:rPr>
          <w:rFonts w:ascii="Times New Roman" w:eastAsia="Times New Roman" w:hAnsi="Times New Roman" w:cs="Times New Roman"/>
          <w:sz w:val="24"/>
          <w:szCs w:val="24"/>
          <w:lang w:eastAsia="bg-BG"/>
        </w:rPr>
        <w:t xml:space="preserve"> </w:t>
      </w:r>
      <w:r w:rsidR="00813708" w:rsidRPr="003B16B9">
        <w:rPr>
          <w:rFonts w:ascii="Times New Roman" w:eastAsia="Times New Roman" w:hAnsi="Times New Roman" w:cs="Times New Roman"/>
          <w:sz w:val="24"/>
          <w:szCs w:val="24"/>
          <w:lang w:eastAsia="bg-BG"/>
        </w:rPr>
        <w:t>Изготвил:</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t xml:space="preserve">Анелия Гачилова </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t>Председател на</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bCs/>
          <w:color w:val="000000"/>
          <w:sz w:val="24"/>
          <w:szCs w:val="24"/>
          <w:lang w:eastAsia="bg-BG"/>
        </w:rPr>
        <w:t xml:space="preserve">НЧ </w:t>
      </w:r>
      <w:r w:rsidRPr="003B16B9">
        <w:rPr>
          <w:rFonts w:ascii="Times New Roman" w:eastAsia="Times New Roman" w:hAnsi="Times New Roman" w:cs="Times New Roman"/>
          <w:bCs/>
          <w:sz w:val="24"/>
          <w:szCs w:val="24"/>
          <w:lang w:val="ru-RU" w:eastAsia="bg-BG"/>
        </w:rPr>
        <w:t xml:space="preserve"> </w:t>
      </w:r>
      <w:r w:rsidRPr="003B16B9">
        <w:rPr>
          <w:rFonts w:ascii="Times New Roman" w:eastAsia="Times New Roman" w:hAnsi="Times New Roman" w:cs="Times New Roman"/>
          <w:b/>
          <w:bCs/>
          <w:sz w:val="24"/>
          <w:szCs w:val="24"/>
          <w:lang w:val="ru-RU" w:eastAsia="bg-BG"/>
        </w:rPr>
        <w:t>“</w:t>
      </w:r>
      <w:r w:rsidRPr="003B16B9">
        <w:rPr>
          <w:rFonts w:ascii="Times New Roman" w:eastAsia="Times New Roman" w:hAnsi="Times New Roman" w:cs="Times New Roman"/>
          <w:bCs/>
          <w:sz w:val="24"/>
          <w:szCs w:val="24"/>
          <w:lang w:val="ru-RU" w:eastAsia="bg-BG"/>
        </w:rPr>
        <w:t>Георги Сава Раковски-1947</w:t>
      </w:r>
      <w:r w:rsidRPr="003B16B9">
        <w:rPr>
          <w:rFonts w:ascii="Times New Roman" w:eastAsia="Times New Roman" w:hAnsi="Times New Roman" w:cs="Times New Roman"/>
          <w:b/>
          <w:bCs/>
          <w:sz w:val="24"/>
          <w:szCs w:val="24"/>
          <w:lang w:val="ru-RU" w:eastAsia="bg-BG"/>
        </w:rPr>
        <w:t xml:space="preserve">” </w:t>
      </w:r>
      <w:r w:rsidRPr="003B16B9">
        <w:rPr>
          <w:rFonts w:ascii="Times New Roman" w:eastAsia="Times New Roman" w:hAnsi="Times New Roman" w:cs="Times New Roman"/>
          <w:bCs/>
          <w:sz w:val="24"/>
          <w:szCs w:val="24"/>
          <w:lang w:val="ru-RU" w:eastAsia="bg-BG"/>
        </w:rPr>
        <w:t>с. Мугл</w:t>
      </w:r>
      <w:r w:rsidRPr="003B16B9">
        <w:rPr>
          <w:rFonts w:ascii="Times New Roman" w:eastAsia="Times New Roman" w:hAnsi="Times New Roman" w:cs="Times New Roman"/>
          <w:bCs/>
          <w:sz w:val="24"/>
          <w:szCs w:val="24"/>
          <w:lang w:val="en-US" w:eastAsia="bg-BG"/>
        </w:rPr>
        <w:t>a</w:t>
      </w:r>
      <w:r w:rsidRPr="003B16B9">
        <w:rPr>
          <w:rFonts w:ascii="Times New Roman" w:eastAsia="Times New Roman" w:hAnsi="Times New Roman" w:cs="Times New Roman"/>
          <w:bCs/>
          <w:sz w:val="24"/>
          <w:szCs w:val="24"/>
          <w:lang w:val="ru-RU" w:eastAsia="bg-BG"/>
        </w:rPr>
        <w:t xml:space="preserve"> ” </w:t>
      </w:r>
    </w:p>
    <w:p w:rsidR="00813708" w:rsidRPr="003B16B9" w:rsidRDefault="00813708" w:rsidP="00813708">
      <w:pPr>
        <w:spacing w:after="0" w:line="240" w:lineRule="auto"/>
        <w:jc w:val="both"/>
        <w:rPr>
          <w:rFonts w:ascii="Times New Roman" w:eastAsia="Times New Roman" w:hAnsi="Times New Roman" w:cs="Times New Roman"/>
          <w:sz w:val="24"/>
          <w:szCs w:val="24"/>
          <w:lang w:eastAsia="bg-BG"/>
        </w:rPr>
      </w:pPr>
      <w:r w:rsidRPr="003B16B9">
        <w:rPr>
          <w:rFonts w:ascii="Times New Roman" w:eastAsia="Times New Roman" w:hAnsi="Times New Roman" w:cs="Times New Roman"/>
          <w:sz w:val="24"/>
          <w:szCs w:val="24"/>
          <w:lang w:eastAsia="bg-BG"/>
        </w:rPr>
        <w:t xml:space="preserve"> </w:t>
      </w:r>
    </w:p>
    <w:p w:rsidR="002A05F3" w:rsidRPr="002A05F3" w:rsidRDefault="002A05F3" w:rsidP="002A05F3">
      <w:pPr>
        <w:spacing w:after="0" w:line="240" w:lineRule="auto"/>
        <w:rPr>
          <w:rFonts w:ascii="Times New Roman" w:eastAsia="Times New Roman" w:hAnsi="Times New Roman" w:cs="Times New Roman"/>
          <w:sz w:val="24"/>
          <w:szCs w:val="24"/>
          <w:lang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3B16B9" w:rsidRPr="0050218E" w:rsidRDefault="003B16B9" w:rsidP="0050218E">
      <w:pPr>
        <w:spacing w:after="0" w:line="240" w:lineRule="auto"/>
        <w:jc w:val="both"/>
        <w:rPr>
          <w:rFonts w:ascii="Times New Roman" w:eastAsia="Times New Roman" w:hAnsi="Times New Roman" w:cs="Times New Roman"/>
          <w:sz w:val="24"/>
          <w:szCs w:val="24"/>
          <w:lang w:val="en-US" w:eastAsia="bg-BG"/>
        </w:rPr>
      </w:pPr>
    </w:p>
    <w:p w:rsidR="003B16B9" w:rsidRPr="003B16B9" w:rsidRDefault="003B16B9" w:rsidP="0050218E">
      <w:pPr>
        <w:spacing w:after="0" w:line="240" w:lineRule="auto"/>
        <w:jc w:val="both"/>
        <w:rPr>
          <w:rFonts w:ascii="Times New Roman" w:eastAsia="Times New Roman" w:hAnsi="Times New Roman" w:cs="Times New Roman"/>
          <w:sz w:val="24"/>
          <w:szCs w:val="24"/>
          <w:lang w:eastAsia="bg-BG"/>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2F0C6A" w:rsidRDefault="002F0C6A" w:rsidP="0050218E">
      <w:pPr>
        <w:autoSpaceDE w:val="0"/>
        <w:autoSpaceDN w:val="0"/>
        <w:adjustRightInd w:val="0"/>
        <w:spacing w:after="0" w:line="240" w:lineRule="auto"/>
        <w:jc w:val="both"/>
        <w:rPr>
          <w:rFonts w:ascii="Times New Roman" w:hAnsi="Times New Roman" w:cs="Times New Roman"/>
          <w:b/>
          <w:bCs/>
          <w:color w:val="000000"/>
          <w:sz w:val="23"/>
          <w:szCs w:val="23"/>
        </w:rPr>
      </w:pPr>
    </w:p>
    <w:p w:rsidR="008B1A1E" w:rsidRDefault="008B1A1E" w:rsidP="0050218E">
      <w:pPr>
        <w:jc w:val="both"/>
      </w:pPr>
    </w:p>
    <w:sectPr w:rsidR="008B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4F"/>
    <w:multiLevelType w:val="hybridMultilevel"/>
    <w:tmpl w:val="FFFFFFFF"/>
    <w:lvl w:ilvl="0" w:tplc="5A2E146C">
      <w:numFmt w:val="bullet"/>
      <w:lvlText w:val="-"/>
      <w:lvlJc w:val="left"/>
      <w:pPr>
        <w:ind w:left="136" w:hanging="140"/>
      </w:pPr>
      <w:rPr>
        <w:rFonts w:ascii="Times New Roman" w:eastAsia="Times New Roman" w:hAnsi="Times New Roman" w:hint="default"/>
        <w:w w:val="99"/>
        <w:sz w:val="24"/>
      </w:rPr>
    </w:lvl>
    <w:lvl w:ilvl="1" w:tplc="CACEEAEA">
      <w:numFmt w:val="bullet"/>
      <w:lvlText w:val="•"/>
      <w:lvlJc w:val="left"/>
      <w:pPr>
        <w:ind w:left="1110" w:hanging="140"/>
      </w:pPr>
      <w:rPr>
        <w:rFonts w:hint="default"/>
      </w:rPr>
    </w:lvl>
    <w:lvl w:ilvl="2" w:tplc="9CB8D180">
      <w:numFmt w:val="bullet"/>
      <w:lvlText w:val="•"/>
      <w:lvlJc w:val="left"/>
      <w:pPr>
        <w:ind w:left="2081" w:hanging="140"/>
      </w:pPr>
      <w:rPr>
        <w:rFonts w:hint="default"/>
      </w:rPr>
    </w:lvl>
    <w:lvl w:ilvl="3" w:tplc="98E27D84">
      <w:numFmt w:val="bullet"/>
      <w:lvlText w:val="•"/>
      <w:lvlJc w:val="left"/>
      <w:pPr>
        <w:ind w:left="3051" w:hanging="140"/>
      </w:pPr>
      <w:rPr>
        <w:rFonts w:hint="default"/>
      </w:rPr>
    </w:lvl>
    <w:lvl w:ilvl="4" w:tplc="98B4C86A">
      <w:numFmt w:val="bullet"/>
      <w:lvlText w:val="•"/>
      <w:lvlJc w:val="left"/>
      <w:pPr>
        <w:ind w:left="4022" w:hanging="140"/>
      </w:pPr>
      <w:rPr>
        <w:rFonts w:hint="default"/>
      </w:rPr>
    </w:lvl>
    <w:lvl w:ilvl="5" w:tplc="3BE8C0EE">
      <w:numFmt w:val="bullet"/>
      <w:lvlText w:val="•"/>
      <w:lvlJc w:val="left"/>
      <w:pPr>
        <w:ind w:left="4993" w:hanging="140"/>
      </w:pPr>
      <w:rPr>
        <w:rFonts w:hint="default"/>
      </w:rPr>
    </w:lvl>
    <w:lvl w:ilvl="6" w:tplc="1C184DB4">
      <w:numFmt w:val="bullet"/>
      <w:lvlText w:val="•"/>
      <w:lvlJc w:val="left"/>
      <w:pPr>
        <w:ind w:left="5963" w:hanging="140"/>
      </w:pPr>
      <w:rPr>
        <w:rFonts w:hint="default"/>
      </w:rPr>
    </w:lvl>
    <w:lvl w:ilvl="7" w:tplc="5D12F284">
      <w:numFmt w:val="bullet"/>
      <w:lvlText w:val="•"/>
      <w:lvlJc w:val="left"/>
      <w:pPr>
        <w:ind w:left="6934" w:hanging="140"/>
      </w:pPr>
      <w:rPr>
        <w:rFonts w:hint="default"/>
      </w:rPr>
    </w:lvl>
    <w:lvl w:ilvl="8" w:tplc="4E14D09C">
      <w:numFmt w:val="bullet"/>
      <w:lvlText w:val="•"/>
      <w:lvlJc w:val="left"/>
      <w:pPr>
        <w:ind w:left="7905" w:hanging="140"/>
      </w:pPr>
      <w:rPr>
        <w:rFonts w:hint="default"/>
      </w:rPr>
    </w:lvl>
  </w:abstractNum>
  <w:abstractNum w:abstractNumId="1">
    <w:nsid w:val="0D1767CC"/>
    <w:multiLevelType w:val="hybridMultilevel"/>
    <w:tmpl w:val="7C88DDD6"/>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1222"/>
        </w:tabs>
        <w:ind w:left="1222" w:hanging="360"/>
      </w:pPr>
      <w:rPr>
        <w:rFonts w:ascii="Courier New" w:hAnsi="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2">
    <w:nsid w:val="15CF6A2A"/>
    <w:multiLevelType w:val="multilevel"/>
    <w:tmpl w:val="41E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D7633"/>
    <w:multiLevelType w:val="singleLevel"/>
    <w:tmpl w:val="C0EEE408"/>
    <w:lvl w:ilvl="0">
      <w:start w:val="1"/>
      <w:numFmt w:val="bullet"/>
      <w:lvlText w:val="-"/>
      <w:lvlJc w:val="left"/>
      <w:pPr>
        <w:tabs>
          <w:tab w:val="num" w:pos="360"/>
        </w:tabs>
        <w:ind w:left="360" w:hanging="360"/>
      </w:pPr>
      <w:rPr>
        <w:rFonts w:ascii="Times New Roman" w:hAnsi="Times New Roman" w:hint="default"/>
      </w:rPr>
    </w:lvl>
  </w:abstractNum>
  <w:abstractNum w:abstractNumId="4">
    <w:nsid w:val="17391A5B"/>
    <w:multiLevelType w:val="hybridMultilevel"/>
    <w:tmpl w:val="934664A4"/>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5">
    <w:nsid w:val="231B7573"/>
    <w:multiLevelType w:val="multilevel"/>
    <w:tmpl w:val="C122C3D6"/>
    <w:lvl w:ilvl="0">
      <w:start w:val="1"/>
      <w:numFmt w:val="decimal"/>
      <w:lvlText w:val="%1."/>
      <w:lvlJc w:val="left"/>
      <w:pPr>
        <w:tabs>
          <w:tab w:val="num" w:pos="720"/>
        </w:tabs>
        <w:ind w:left="720" w:hanging="360"/>
      </w:pPr>
    </w:lvl>
    <w:lvl w:ilvl="1">
      <w:start w:val="1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D182B"/>
    <w:multiLevelType w:val="multilevel"/>
    <w:tmpl w:val="BAE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E6A4A"/>
    <w:multiLevelType w:val="hybridMultilevel"/>
    <w:tmpl w:val="CA3294AE"/>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8">
    <w:nsid w:val="2CF205BC"/>
    <w:multiLevelType w:val="multilevel"/>
    <w:tmpl w:val="46C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35552C"/>
    <w:multiLevelType w:val="multilevel"/>
    <w:tmpl w:val="85E8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92513"/>
    <w:multiLevelType w:val="multilevel"/>
    <w:tmpl w:val="E38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881CD0"/>
    <w:multiLevelType w:val="hybridMultilevel"/>
    <w:tmpl w:val="029212DC"/>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2">
    <w:nsid w:val="33B7435E"/>
    <w:multiLevelType w:val="hybridMultilevel"/>
    <w:tmpl w:val="62B89BE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3">
    <w:nsid w:val="36551AA8"/>
    <w:multiLevelType w:val="multilevel"/>
    <w:tmpl w:val="1CFEAC4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6E22FC6"/>
    <w:multiLevelType w:val="hybridMultilevel"/>
    <w:tmpl w:val="F0F0B6DC"/>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nsid w:val="3BBE258D"/>
    <w:multiLevelType w:val="hybridMultilevel"/>
    <w:tmpl w:val="33500D98"/>
    <w:lvl w:ilvl="0" w:tplc="04020001">
      <w:start w:val="1"/>
      <w:numFmt w:val="bullet"/>
      <w:lvlText w:val=""/>
      <w:lvlJc w:val="left"/>
      <w:pPr>
        <w:ind w:left="1710" w:hanging="390"/>
      </w:pPr>
      <w:rPr>
        <w:rFonts w:ascii="Symbol" w:hAnsi="Symbol" w:hint="default"/>
      </w:rPr>
    </w:lvl>
    <w:lvl w:ilvl="1" w:tplc="04020003" w:tentative="1">
      <w:start w:val="1"/>
      <w:numFmt w:val="bullet"/>
      <w:lvlText w:val="o"/>
      <w:lvlJc w:val="left"/>
      <w:pPr>
        <w:ind w:left="2400" w:hanging="360"/>
      </w:pPr>
      <w:rPr>
        <w:rFonts w:ascii="Courier New" w:hAnsi="Courier New" w:cs="Courier New" w:hint="default"/>
      </w:rPr>
    </w:lvl>
    <w:lvl w:ilvl="2" w:tplc="04020005" w:tentative="1">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16">
    <w:nsid w:val="40954E70"/>
    <w:multiLevelType w:val="multilevel"/>
    <w:tmpl w:val="C242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6E6CA6"/>
    <w:multiLevelType w:val="hybridMultilevel"/>
    <w:tmpl w:val="0EB6AF6A"/>
    <w:lvl w:ilvl="0" w:tplc="51E41F46">
      <w:start w:val="2019"/>
      <w:numFmt w:val="bullet"/>
      <w:lvlText w:val=""/>
      <w:lvlJc w:val="left"/>
      <w:pPr>
        <w:tabs>
          <w:tab w:val="num" w:pos="360"/>
        </w:tabs>
        <w:ind w:left="360" w:hanging="360"/>
      </w:pPr>
      <w:rPr>
        <w:rFonts w:ascii="Wingdings" w:eastAsia="Wingdings" w:hAnsi="Wingdings" w:cs="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8">
    <w:nsid w:val="48F52D72"/>
    <w:multiLevelType w:val="hybridMultilevel"/>
    <w:tmpl w:val="D2627B06"/>
    <w:lvl w:ilvl="0" w:tplc="0402000B">
      <w:start w:val="1"/>
      <w:numFmt w:val="bullet"/>
      <w:lvlText w:val=""/>
      <w:lvlJc w:val="left"/>
      <w:pPr>
        <w:tabs>
          <w:tab w:val="num" w:pos="1778"/>
        </w:tabs>
        <w:ind w:left="1778" w:hanging="360"/>
      </w:pPr>
      <w:rPr>
        <w:rFonts w:ascii="Wingdings" w:hAnsi="Wingdings" w:hint="default"/>
      </w:rPr>
    </w:lvl>
    <w:lvl w:ilvl="1" w:tplc="04020003">
      <w:start w:val="1"/>
      <w:numFmt w:val="bullet"/>
      <w:lvlText w:val="o"/>
      <w:lvlJc w:val="left"/>
      <w:pPr>
        <w:tabs>
          <w:tab w:val="num" w:pos="2498"/>
        </w:tabs>
        <w:ind w:left="2498" w:hanging="360"/>
      </w:pPr>
      <w:rPr>
        <w:rFonts w:ascii="Courier New" w:hAnsi="Courier New" w:cs="Times New Roman" w:hint="default"/>
      </w:rPr>
    </w:lvl>
    <w:lvl w:ilvl="2" w:tplc="04020005">
      <w:start w:val="1"/>
      <w:numFmt w:val="bullet"/>
      <w:lvlText w:val=""/>
      <w:lvlJc w:val="left"/>
      <w:pPr>
        <w:tabs>
          <w:tab w:val="num" w:pos="3218"/>
        </w:tabs>
        <w:ind w:left="3218" w:hanging="360"/>
      </w:pPr>
      <w:rPr>
        <w:rFonts w:ascii="Wingdings" w:hAnsi="Wingdings" w:hint="default"/>
      </w:rPr>
    </w:lvl>
    <w:lvl w:ilvl="3" w:tplc="04020001">
      <w:start w:val="1"/>
      <w:numFmt w:val="bullet"/>
      <w:lvlText w:val=""/>
      <w:lvlJc w:val="left"/>
      <w:pPr>
        <w:tabs>
          <w:tab w:val="num" w:pos="3938"/>
        </w:tabs>
        <w:ind w:left="3938" w:hanging="360"/>
      </w:pPr>
      <w:rPr>
        <w:rFonts w:ascii="Symbol" w:hAnsi="Symbol" w:hint="default"/>
      </w:rPr>
    </w:lvl>
    <w:lvl w:ilvl="4" w:tplc="04020003">
      <w:start w:val="1"/>
      <w:numFmt w:val="bullet"/>
      <w:lvlText w:val="o"/>
      <w:lvlJc w:val="left"/>
      <w:pPr>
        <w:tabs>
          <w:tab w:val="num" w:pos="4658"/>
        </w:tabs>
        <w:ind w:left="4658" w:hanging="360"/>
      </w:pPr>
      <w:rPr>
        <w:rFonts w:ascii="Courier New" w:hAnsi="Courier New" w:cs="Times New Roman" w:hint="default"/>
      </w:rPr>
    </w:lvl>
    <w:lvl w:ilvl="5" w:tplc="04020005">
      <w:start w:val="1"/>
      <w:numFmt w:val="bullet"/>
      <w:lvlText w:val=""/>
      <w:lvlJc w:val="left"/>
      <w:pPr>
        <w:tabs>
          <w:tab w:val="num" w:pos="5378"/>
        </w:tabs>
        <w:ind w:left="5378" w:hanging="360"/>
      </w:pPr>
      <w:rPr>
        <w:rFonts w:ascii="Wingdings" w:hAnsi="Wingdings" w:hint="default"/>
      </w:rPr>
    </w:lvl>
    <w:lvl w:ilvl="6" w:tplc="04020001">
      <w:start w:val="1"/>
      <w:numFmt w:val="bullet"/>
      <w:lvlText w:val=""/>
      <w:lvlJc w:val="left"/>
      <w:pPr>
        <w:tabs>
          <w:tab w:val="num" w:pos="6098"/>
        </w:tabs>
        <w:ind w:left="6098" w:hanging="360"/>
      </w:pPr>
      <w:rPr>
        <w:rFonts w:ascii="Symbol" w:hAnsi="Symbol" w:hint="default"/>
      </w:rPr>
    </w:lvl>
    <w:lvl w:ilvl="7" w:tplc="04020003">
      <w:start w:val="1"/>
      <w:numFmt w:val="bullet"/>
      <w:lvlText w:val="o"/>
      <w:lvlJc w:val="left"/>
      <w:pPr>
        <w:tabs>
          <w:tab w:val="num" w:pos="6818"/>
        </w:tabs>
        <w:ind w:left="6818" w:hanging="360"/>
      </w:pPr>
      <w:rPr>
        <w:rFonts w:ascii="Courier New" w:hAnsi="Courier New" w:cs="Times New Roman" w:hint="default"/>
      </w:rPr>
    </w:lvl>
    <w:lvl w:ilvl="8" w:tplc="04020005">
      <w:start w:val="1"/>
      <w:numFmt w:val="bullet"/>
      <w:lvlText w:val=""/>
      <w:lvlJc w:val="left"/>
      <w:pPr>
        <w:tabs>
          <w:tab w:val="num" w:pos="7538"/>
        </w:tabs>
        <w:ind w:left="7538" w:hanging="360"/>
      </w:pPr>
      <w:rPr>
        <w:rFonts w:ascii="Wingdings" w:hAnsi="Wingdings" w:hint="default"/>
      </w:rPr>
    </w:lvl>
  </w:abstractNum>
  <w:abstractNum w:abstractNumId="19">
    <w:nsid w:val="4A794DA1"/>
    <w:multiLevelType w:val="multilevel"/>
    <w:tmpl w:val="AF420F4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nsid w:val="4DFE5AF0"/>
    <w:multiLevelType w:val="hybridMultilevel"/>
    <w:tmpl w:val="D3F885B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nsid w:val="4E67017F"/>
    <w:multiLevelType w:val="hybridMultilevel"/>
    <w:tmpl w:val="BF3AB894"/>
    <w:lvl w:ilvl="0" w:tplc="0402000F">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526F3C35"/>
    <w:multiLevelType w:val="hybridMultilevel"/>
    <w:tmpl w:val="D6AE648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3">
    <w:nsid w:val="52A83B61"/>
    <w:multiLevelType w:val="hybridMultilevel"/>
    <w:tmpl w:val="66C4C700"/>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4">
    <w:nsid w:val="5595796E"/>
    <w:multiLevelType w:val="multilevel"/>
    <w:tmpl w:val="839C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E8236E"/>
    <w:multiLevelType w:val="hybridMultilevel"/>
    <w:tmpl w:val="3AE4A76A"/>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6">
    <w:nsid w:val="5EF10D73"/>
    <w:multiLevelType w:val="hybridMultilevel"/>
    <w:tmpl w:val="0BAC2C42"/>
    <w:lvl w:ilvl="0" w:tplc="BA8031A6">
      <w:start w:val="2"/>
      <w:numFmt w:val="decimal"/>
      <w:lvlText w:val="%1."/>
      <w:lvlJc w:val="left"/>
      <w:pPr>
        <w:ind w:left="720" w:hanging="360"/>
      </w:pPr>
      <w:rPr>
        <w:rFonts w:hint="default"/>
        <w:color w:val="66666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77C5416"/>
    <w:multiLevelType w:val="multilevel"/>
    <w:tmpl w:val="28CC69A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7B26BD1"/>
    <w:multiLevelType w:val="hybridMultilevel"/>
    <w:tmpl w:val="04DCD6D4"/>
    <w:lvl w:ilvl="0" w:tplc="04020001">
      <w:start w:val="1"/>
      <w:numFmt w:val="bullet"/>
      <w:lvlText w:val=""/>
      <w:lvlJc w:val="left"/>
      <w:pPr>
        <w:ind w:left="2040" w:hanging="360"/>
      </w:pPr>
      <w:rPr>
        <w:rFonts w:ascii="Symbol" w:hAnsi="Symbol" w:hint="default"/>
      </w:rPr>
    </w:lvl>
    <w:lvl w:ilvl="1" w:tplc="04020003" w:tentative="1">
      <w:start w:val="1"/>
      <w:numFmt w:val="bullet"/>
      <w:lvlText w:val="o"/>
      <w:lvlJc w:val="left"/>
      <w:pPr>
        <w:ind w:left="2760" w:hanging="360"/>
      </w:pPr>
      <w:rPr>
        <w:rFonts w:ascii="Courier New" w:hAnsi="Courier New" w:cs="Courier New" w:hint="default"/>
      </w:rPr>
    </w:lvl>
    <w:lvl w:ilvl="2" w:tplc="04020005" w:tentative="1">
      <w:start w:val="1"/>
      <w:numFmt w:val="bullet"/>
      <w:lvlText w:val=""/>
      <w:lvlJc w:val="left"/>
      <w:pPr>
        <w:ind w:left="3480" w:hanging="360"/>
      </w:pPr>
      <w:rPr>
        <w:rFonts w:ascii="Wingdings" w:hAnsi="Wingdings" w:hint="default"/>
      </w:rPr>
    </w:lvl>
    <w:lvl w:ilvl="3" w:tplc="04020001" w:tentative="1">
      <w:start w:val="1"/>
      <w:numFmt w:val="bullet"/>
      <w:lvlText w:val=""/>
      <w:lvlJc w:val="left"/>
      <w:pPr>
        <w:ind w:left="4200" w:hanging="360"/>
      </w:pPr>
      <w:rPr>
        <w:rFonts w:ascii="Symbol" w:hAnsi="Symbol" w:hint="default"/>
      </w:rPr>
    </w:lvl>
    <w:lvl w:ilvl="4" w:tplc="04020003" w:tentative="1">
      <w:start w:val="1"/>
      <w:numFmt w:val="bullet"/>
      <w:lvlText w:val="o"/>
      <w:lvlJc w:val="left"/>
      <w:pPr>
        <w:ind w:left="4920" w:hanging="360"/>
      </w:pPr>
      <w:rPr>
        <w:rFonts w:ascii="Courier New" w:hAnsi="Courier New" w:cs="Courier New" w:hint="default"/>
      </w:rPr>
    </w:lvl>
    <w:lvl w:ilvl="5" w:tplc="04020005" w:tentative="1">
      <w:start w:val="1"/>
      <w:numFmt w:val="bullet"/>
      <w:lvlText w:val=""/>
      <w:lvlJc w:val="left"/>
      <w:pPr>
        <w:ind w:left="5640" w:hanging="360"/>
      </w:pPr>
      <w:rPr>
        <w:rFonts w:ascii="Wingdings" w:hAnsi="Wingdings" w:hint="default"/>
      </w:rPr>
    </w:lvl>
    <w:lvl w:ilvl="6" w:tplc="04020001" w:tentative="1">
      <w:start w:val="1"/>
      <w:numFmt w:val="bullet"/>
      <w:lvlText w:val=""/>
      <w:lvlJc w:val="left"/>
      <w:pPr>
        <w:ind w:left="6360" w:hanging="360"/>
      </w:pPr>
      <w:rPr>
        <w:rFonts w:ascii="Symbol" w:hAnsi="Symbol" w:hint="default"/>
      </w:rPr>
    </w:lvl>
    <w:lvl w:ilvl="7" w:tplc="04020003" w:tentative="1">
      <w:start w:val="1"/>
      <w:numFmt w:val="bullet"/>
      <w:lvlText w:val="o"/>
      <w:lvlJc w:val="left"/>
      <w:pPr>
        <w:ind w:left="7080" w:hanging="360"/>
      </w:pPr>
      <w:rPr>
        <w:rFonts w:ascii="Courier New" w:hAnsi="Courier New" w:cs="Courier New" w:hint="default"/>
      </w:rPr>
    </w:lvl>
    <w:lvl w:ilvl="8" w:tplc="04020005" w:tentative="1">
      <w:start w:val="1"/>
      <w:numFmt w:val="bullet"/>
      <w:lvlText w:val=""/>
      <w:lvlJc w:val="left"/>
      <w:pPr>
        <w:ind w:left="7800" w:hanging="360"/>
      </w:pPr>
      <w:rPr>
        <w:rFonts w:ascii="Wingdings" w:hAnsi="Wingdings" w:hint="default"/>
      </w:rPr>
    </w:lvl>
  </w:abstractNum>
  <w:abstractNum w:abstractNumId="29">
    <w:nsid w:val="69566612"/>
    <w:multiLevelType w:val="multilevel"/>
    <w:tmpl w:val="14FEC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3572D1"/>
    <w:multiLevelType w:val="multilevel"/>
    <w:tmpl w:val="331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8F0DD0"/>
    <w:multiLevelType w:val="hybridMultilevel"/>
    <w:tmpl w:val="891EEA2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2">
    <w:nsid w:val="71AB0EF5"/>
    <w:multiLevelType w:val="hybridMultilevel"/>
    <w:tmpl w:val="F924A42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nsid w:val="77AD768E"/>
    <w:multiLevelType w:val="hybridMultilevel"/>
    <w:tmpl w:val="35F0BBE4"/>
    <w:lvl w:ilvl="0" w:tplc="53A8DD52">
      <w:numFmt w:val="bullet"/>
      <w:lvlText w:val="•"/>
      <w:lvlJc w:val="left"/>
      <w:pPr>
        <w:ind w:left="1650" w:hanging="390"/>
      </w:pPr>
      <w:rPr>
        <w:rFonts w:ascii="Times New Roman" w:eastAsia="Times New Roman" w:hAnsi="Times New Roman" w:cs="Times New Roman"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34">
    <w:nsid w:val="7BB5242A"/>
    <w:multiLevelType w:val="hybridMultilevel"/>
    <w:tmpl w:val="09EE56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7"/>
  </w:num>
  <w:num w:numId="3">
    <w:abstractNumId w:val="1"/>
  </w:num>
  <w:num w:numId="4">
    <w:abstractNumId w:val="20"/>
  </w:num>
  <w:num w:numId="5">
    <w:abstractNumId w:val="22"/>
  </w:num>
  <w:num w:numId="6">
    <w:abstractNumId w:val="3"/>
  </w:num>
  <w:num w:numId="7">
    <w:abstractNumId w:val="19"/>
  </w:num>
  <w:num w:numId="8">
    <w:abstractNumId w:val="5"/>
  </w:num>
  <w:num w:numId="9">
    <w:abstractNumId w:val="31"/>
  </w:num>
  <w:num w:numId="10">
    <w:abstractNumId w:val="32"/>
  </w:num>
  <w:num w:numId="11">
    <w:abstractNumId w:val="0"/>
  </w:num>
  <w:num w:numId="12">
    <w:abstractNumId w:val="23"/>
  </w:num>
  <w:num w:numId="13">
    <w:abstractNumId w:val="18"/>
  </w:num>
  <w:num w:numId="14">
    <w:abstractNumId w:val="18"/>
  </w:num>
  <w:num w:numId="15">
    <w:abstractNumId w:val="28"/>
  </w:num>
  <w:num w:numId="16">
    <w:abstractNumId w:val="15"/>
  </w:num>
  <w:num w:numId="17">
    <w:abstractNumId w:val="4"/>
  </w:num>
  <w:num w:numId="18">
    <w:abstractNumId w:val="33"/>
  </w:num>
  <w:num w:numId="19">
    <w:abstractNumId w:val="12"/>
  </w:num>
  <w:num w:numId="20">
    <w:abstractNumId w:val="13"/>
  </w:num>
  <w:num w:numId="21">
    <w:abstractNumId w:val="7"/>
  </w:num>
  <w:num w:numId="22">
    <w:abstractNumId w:val="11"/>
  </w:num>
  <w:num w:numId="23">
    <w:abstractNumId w:val="14"/>
  </w:num>
  <w:num w:numId="24">
    <w:abstractNumId w:val="25"/>
  </w:num>
  <w:num w:numId="25">
    <w:abstractNumId w:val="9"/>
  </w:num>
  <w:num w:numId="26">
    <w:abstractNumId w:val="24"/>
  </w:num>
  <w:num w:numId="27">
    <w:abstractNumId w:val="29"/>
  </w:num>
  <w:num w:numId="28">
    <w:abstractNumId w:val="10"/>
  </w:num>
  <w:num w:numId="29">
    <w:abstractNumId w:val="30"/>
  </w:num>
  <w:num w:numId="30">
    <w:abstractNumId w:val="21"/>
  </w:num>
  <w:num w:numId="31">
    <w:abstractNumId w:val="8"/>
  </w:num>
  <w:num w:numId="32">
    <w:abstractNumId w:val="16"/>
  </w:num>
  <w:num w:numId="33">
    <w:abstractNumId w:val="2"/>
  </w:num>
  <w:num w:numId="34">
    <w:abstractNumId w:val="6"/>
  </w:num>
  <w:num w:numId="35">
    <w:abstractNumId w:val="34"/>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1F"/>
    <w:rsid w:val="00004414"/>
    <w:rsid w:val="00120639"/>
    <w:rsid w:val="001D5657"/>
    <w:rsid w:val="00232C1F"/>
    <w:rsid w:val="002A05F3"/>
    <w:rsid w:val="002E5E1E"/>
    <w:rsid w:val="002F0C6A"/>
    <w:rsid w:val="00366F8B"/>
    <w:rsid w:val="003A51B5"/>
    <w:rsid w:val="003B16B9"/>
    <w:rsid w:val="004A0DD8"/>
    <w:rsid w:val="004C310A"/>
    <w:rsid w:val="0050218E"/>
    <w:rsid w:val="00506246"/>
    <w:rsid w:val="0052457E"/>
    <w:rsid w:val="005C6FA7"/>
    <w:rsid w:val="00627A09"/>
    <w:rsid w:val="006876AE"/>
    <w:rsid w:val="006E355A"/>
    <w:rsid w:val="007B48C6"/>
    <w:rsid w:val="007C1C92"/>
    <w:rsid w:val="00813708"/>
    <w:rsid w:val="008B171B"/>
    <w:rsid w:val="008B1A1E"/>
    <w:rsid w:val="009E17B4"/>
    <w:rsid w:val="009E58B7"/>
    <w:rsid w:val="00AF764C"/>
    <w:rsid w:val="00B15791"/>
    <w:rsid w:val="00C30AF5"/>
    <w:rsid w:val="00C43D44"/>
    <w:rsid w:val="00C72E86"/>
    <w:rsid w:val="00CB7017"/>
    <w:rsid w:val="00D14300"/>
    <w:rsid w:val="00D507DF"/>
    <w:rsid w:val="00EA0B3D"/>
    <w:rsid w:val="00F15A58"/>
    <w:rsid w:val="00F5013E"/>
    <w:rsid w:val="00FF1C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24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bidi="mr-IN"/>
    </w:rPr>
  </w:style>
  <w:style w:type="paragraph" w:styleId="5">
    <w:name w:val="heading 5"/>
    <w:basedOn w:val="a"/>
    <w:link w:val="50"/>
    <w:qFormat/>
    <w:rsid w:val="0052457E"/>
    <w:pPr>
      <w:spacing w:before="100" w:beforeAutospacing="1" w:after="100" w:afterAutospacing="1" w:line="240" w:lineRule="auto"/>
      <w:outlineLvl w:val="4"/>
    </w:pPr>
    <w:rPr>
      <w:rFonts w:ascii="Times New Roman" w:eastAsia="Times New Roman" w:hAnsi="Times New Roman" w:cs="Times New Roman"/>
      <w:b/>
      <w:bCs/>
      <w:sz w:val="20"/>
      <w:szCs w:val="20"/>
      <w:lang w:eastAsia="bg-B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C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лавие 1 Знак"/>
    <w:basedOn w:val="a0"/>
    <w:link w:val="1"/>
    <w:rsid w:val="0052457E"/>
    <w:rPr>
      <w:rFonts w:ascii="Times New Roman" w:eastAsia="Times New Roman" w:hAnsi="Times New Roman" w:cs="Times New Roman"/>
      <w:b/>
      <w:bCs/>
      <w:kern w:val="36"/>
      <w:sz w:val="48"/>
      <w:szCs w:val="48"/>
      <w:lang w:eastAsia="bg-BG" w:bidi="mr-IN"/>
    </w:rPr>
  </w:style>
  <w:style w:type="character" w:customStyle="1" w:styleId="50">
    <w:name w:val="Заглавие 5 Знак"/>
    <w:basedOn w:val="a0"/>
    <w:link w:val="5"/>
    <w:rsid w:val="0052457E"/>
    <w:rPr>
      <w:rFonts w:ascii="Times New Roman" w:eastAsia="Times New Roman" w:hAnsi="Times New Roman" w:cs="Times New Roman"/>
      <w:b/>
      <w:bCs/>
      <w:sz w:val="20"/>
      <w:szCs w:val="20"/>
      <w:lang w:eastAsia="bg-BG" w:bidi="mr-IN"/>
    </w:rPr>
  </w:style>
  <w:style w:type="numbering" w:customStyle="1" w:styleId="11">
    <w:name w:val="Без списък1"/>
    <w:next w:val="a2"/>
    <w:semiHidden/>
    <w:rsid w:val="0052457E"/>
  </w:style>
  <w:style w:type="paragraph" w:styleId="a3">
    <w:name w:val="Normal (Web)"/>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4">
    <w:name w:val="Strong"/>
    <w:uiPriority w:val="22"/>
    <w:qFormat/>
    <w:rsid w:val="0052457E"/>
    <w:rPr>
      <w:b/>
      <w:bCs/>
    </w:rPr>
  </w:style>
  <w:style w:type="paragraph" w:customStyle="1" w:styleId="msonormalcxspmiddlecxspmiddle">
    <w:name w:val="msonormal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rmalcxspmiddlecxsplast">
    <w:name w:val="msonormalcxspmiddlecxsplast"/>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spacing0">
    <w:name w:val="msonospacing"/>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5">
    <w:name w:val="Emphasis"/>
    <w:uiPriority w:val="20"/>
    <w:qFormat/>
    <w:rsid w:val="0052457E"/>
    <w:rPr>
      <w:i/>
      <w:iCs/>
    </w:rPr>
  </w:style>
  <w:style w:type="paragraph" w:customStyle="1" w:styleId="CharChar1CharCharCharCharCharChar">
    <w:name w:val="Char Char1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6">
    <w:name w:val="Body Text"/>
    <w:basedOn w:val="a"/>
    <w:link w:val="a7"/>
    <w:rsid w:val="0052457E"/>
    <w:pPr>
      <w:widowControl w:val="0"/>
      <w:autoSpaceDE w:val="0"/>
      <w:autoSpaceDN w:val="0"/>
      <w:spacing w:after="0" w:line="240" w:lineRule="auto"/>
      <w:ind w:left="136"/>
    </w:pPr>
    <w:rPr>
      <w:rFonts w:ascii="Times New Roman" w:eastAsia="Calibri" w:hAnsi="Times New Roman" w:cs="Times New Roman"/>
      <w:sz w:val="24"/>
      <w:szCs w:val="24"/>
      <w:lang w:eastAsia="bg-BG"/>
    </w:rPr>
  </w:style>
  <w:style w:type="character" w:customStyle="1" w:styleId="a7">
    <w:name w:val="Основен текст Знак"/>
    <w:basedOn w:val="a0"/>
    <w:link w:val="a6"/>
    <w:rsid w:val="0052457E"/>
    <w:rPr>
      <w:rFonts w:ascii="Times New Roman" w:eastAsia="Calibri" w:hAnsi="Times New Roman" w:cs="Times New Roman"/>
      <w:sz w:val="24"/>
      <w:szCs w:val="24"/>
      <w:lang w:eastAsia="bg-BG"/>
    </w:rPr>
  </w:style>
  <w:style w:type="paragraph" w:customStyle="1" w:styleId="12">
    <w:name w:val="Списък на абзаци1"/>
    <w:basedOn w:val="a"/>
    <w:rsid w:val="0052457E"/>
    <w:pPr>
      <w:widowControl w:val="0"/>
      <w:autoSpaceDE w:val="0"/>
      <w:autoSpaceDN w:val="0"/>
      <w:spacing w:after="0" w:line="240" w:lineRule="auto"/>
      <w:ind w:left="136"/>
    </w:pPr>
    <w:rPr>
      <w:rFonts w:ascii="Times New Roman" w:eastAsia="Calibri" w:hAnsi="Times New Roman" w:cs="Times New Roman"/>
      <w:lang w:eastAsia="bg-BG"/>
    </w:rPr>
  </w:style>
  <w:style w:type="paragraph" w:styleId="a8">
    <w:name w:val="footer"/>
    <w:basedOn w:val="a"/>
    <w:link w:val="a9"/>
    <w:rsid w:val="0052457E"/>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Долен колонтитул Знак"/>
    <w:basedOn w:val="a0"/>
    <w:link w:val="a8"/>
    <w:rsid w:val="0052457E"/>
    <w:rPr>
      <w:rFonts w:ascii="Times New Roman" w:eastAsia="Times New Roman" w:hAnsi="Times New Roman" w:cs="Times New Roman"/>
      <w:sz w:val="24"/>
      <w:szCs w:val="24"/>
      <w:lang w:eastAsia="bg-BG"/>
    </w:rPr>
  </w:style>
  <w:style w:type="character" w:styleId="aa">
    <w:name w:val="page number"/>
    <w:basedOn w:val="a0"/>
    <w:rsid w:val="0052457E"/>
  </w:style>
  <w:style w:type="paragraph" w:customStyle="1" w:styleId="msonormalcxspmiddlecxspmiddlecxspmiddle">
    <w:name w:val="msonormalcxspmiddle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rsid w:val="0052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bidi="mr-IN"/>
    </w:rPr>
  </w:style>
  <w:style w:type="character" w:customStyle="1" w:styleId="HTML0">
    <w:name w:val="HTML стандартен Знак"/>
    <w:basedOn w:val="a0"/>
    <w:link w:val="HTML"/>
    <w:rsid w:val="0052457E"/>
    <w:rPr>
      <w:rFonts w:ascii="Courier New" w:eastAsia="Times New Roman" w:hAnsi="Courier New" w:cs="Courier New"/>
      <w:sz w:val="20"/>
      <w:szCs w:val="20"/>
      <w:lang w:eastAsia="bg-BG" w:bidi="mr-IN"/>
    </w:rPr>
  </w:style>
  <w:style w:type="character" w:styleId="ab">
    <w:name w:val="Hyperlink"/>
    <w:rsid w:val="0052457E"/>
    <w:rPr>
      <w:color w:val="0000FF"/>
      <w:u w:val="single"/>
    </w:rPr>
  </w:style>
  <w:style w:type="paragraph" w:styleId="ac">
    <w:name w:val="Balloon Text"/>
    <w:basedOn w:val="a"/>
    <w:link w:val="ad"/>
    <w:rsid w:val="0052457E"/>
    <w:pPr>
      <w:spacing w:after="0" w:line="240" w:lineRule="auto"/>
    </w:pPr>
    <w:rPr>
      <w:rFonts w:ascii="Tahoma" w:eastAsia="Times New Roman" w:hAnsi="Tahoma" w:cs="Tahoma"/>
      <w:sz w:val="16"/>
      <w:szCs w:val="16"/>
      <w:lang w:eastAsia="bg-BG"/>
    </w:rPr>
  </w:style>
  <w:style w:type="character" w:customStyle="1" w:styleId="ad">
    <w:name w:val="Изнесен текст Знак"/>
    <w:basedOn w:val="a0"/>
    <w:link w:val="ac"/>
    <w:rsid w:val="0052457E"/>
    <w:rPr>
      <w:rFonts w:ascii="Tahoma" w:eastAsia="Times New Roman" w:hAnsi="Tahoma" w:cs="Tahoma"/>
      <w:sz w:val="16"/>
      <w:szCs w:val="16"/>
      <w:lang w:eastAsia="bg-BG"/>
    </w:rPr>
  </w:style>
  <w:style w:type="paragraph" w:customStyle="1" w:styleId="CharChar3CharCharCharCharCharCharCharCharCharChar">
    <w:name w:val="Char Char3 Знак Знак Char Char Знак Знак Char Char Знак Знак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e">
    <w:name w:val="Title"/>
    <w:basedOn w:val="a"/>
    <w:link w:val="af"/>
    <w:qFormat/>
    <w:rsid w:val="0052457E"/>
    <w:pPr>
      <w:spacing w:after="0" w:line="240" w:lineRule="auto"/>
      <w:jc w:val="center"/>
    </w:pPr>
    <w:rPr>
      <w:rFonts w:ascii="TimokU" w:eastAsia="Times New Roman" w:hAnsi="TimokU" w:cs="Times New Roman"/>
      <w:b/>
      <w:sz w:val="32"/>
      <w:szCs w:val="20"/>
      <w:lang w:eastAsia="bg-BG"/>
    </w:rPr>
  </w:style>
  <w:style w:type="character" w:customStyle="1" w:styleId="af">
    <w:name w:val="Заглавие Знак"/>
    <w:basedOn w:val="a0"/>
    <w:link w:val="ae"/>
    <w:rsid w:val="0052457E"/>
    <w:rPr>
      <w:rFonts w:ascii="TimokU" w:eastAsia="Times New Roman" w:hAnsi="TimokU" w:cs="Times New Roman"/>
      <w:b/>
      <w:sz w:val="32"/>
      <w:szCs w:val="20"/>
      <w:lang w:eastAsia="bg-BG"/>
    </w:rPr>
  </w:style>
  <w:style w:type="paragraph" w:customStyle="1" w:styleId="CharChar4CharCharCharCharCharCharCharCharCharChar1">
    <w:name w:val="Char Char4 Знак Знак Char Char Char Char Знак Знак Char Char Знак Знак Char Char Char Char1"/>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f0">
    <w:name w:val="List Paragraph"/>
    <w:basedOn w:val="a"/>
    <w:uiPriority w:val="34"/>
    <w:qFormat/>
    <w:rsid w:val="00C43D44"/>
    <w:pPr>
      <w:ind w:left="720"/>
      <w:contextualSpacing/>
    </w:pPr>
  </w:style>
  <w:style w:type="numbering" w:customStyle="1" w:styleId="2">
    <w:name w:val="Без списък2"/>
    <w:next w:val="a2"/>
    <w:semiHidden/>
    <w:rsid w:val="002A05F3"/>
  </w:style>
  <w:style w:type="paragraph" w:customStyle="1" w:styleId="CharChar1CharCharCharCharCharChar0">
    <w:name w:val="Char Char1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20">
    <w:name w:val="Списък на абзаци2"/>
    <w:basedOn w:val="a"/>
    <w:rsid w:val="002A05F3"/>
    <w:pPr>
      <w:widowControl w:val="0"/>
      <w:autoSpaceDE w:val="0"/>
      <w:autoSpaceDN w:val="0"/>
      <w:spacing w:after="0" w:line="240" w:lineRule="auto"/>
      <w:ind w:left="136"/>
    </w:pPr>
    <w:rPr>
      <w:rFonts w:ascii="Times New Roman" w:eastAsia="Calibri" w:hAnsi="Times New Roman" w:cs="Times New Roman"/>
      <w:lang w:eastAsia="bg-BG"/>
    </w:rPr>
  </w:style>
  <w:style w:type="paragraph" w:customStyle="1" w:styleId="CharChar3CharCharCharCharCharCharCharCharCharChar0">
    <w:name w:val="Char Char3 Знак Знак Char Char Знак Знак Char Char Знак Знак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buttons">
    <w:name w:val="buttons"/>
    <w:basedOn w:val="a"/>
    <w:rsid w:val="002A05F3"/>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customStyle="1" w:styleId="newdocreference">
    <w:name w:val="newdocreference"/>
    <w:rsid w:val="002A05F3"/>
  </w:style>
  <w:style w:type="paragraph" w:customStyle="1" w:styleId="CharChar4CharCharCharCharCharCharCharCharCharChar10">
    <w:name w:val="Char Char4 Знак Знак Char Char Char Char Знак Знак Char Char Знак Знак Char Char Char Char1"/>
    <w:basedOn w:val="a"/>
    <w:rsid w:val="002A05F3"/>
    <w:pPr>
      <w:tabs>
        <w:tab w:val="left" w:pos="709"/>
      </w:tabs>
      <w:spacing w:after="0" w:line="240" w:lineRule="auto"/>
    </w:pPr>
    <w:rPr>
      <w:rFonts w:ascii="Tahoma" w:eastAsia="Times New Roman" w:hAnsi="Tahoma" w:cs="Times New Roman"/>
      <w:sz w:val="24"/>
      <w:szCs w:val="24"/>
      <w:lang w:val="pl-PL" w:eastAsia="pl-PL"/>
    </w:rPr>
  </w:style>
  <w:style w:type="numbering" w:customStyle="1" w:styleId="3">
    <w:name w:val="Без списък3"/>
    <w:next w:val="a2"/>
    <w:semiHidden/>
    <w:rsid w:val="005C6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24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bidi="mr-IN"/>
    </w:rPr>
  </w:style>
  <w:style w:type="paragraph" w:styleId="5">
    <w:name w:val="heading 5"/>
    <w:basedOn w:val="a"/>
    <w:link w:val="50"/>
    <w:qFormat/>
    <w:rsid w:val="0052457E"/>
    <w:pPr>
      <w:spacing w:before="100" w:beforeAutospacing="1" w:after="100" w:afterAutospacing="1" w:line="240" w:lineRule="auto"/>
      <w:outlineLvl w:val="4"/>
    </w:pPr>
    <w:rPr>
      <w:rFonts w:ascii="Times New Roman" w:eastAsia="Times New Roman" w:hAnsi="Times New Roman" w:cs="Times New Roman"/>
      <w:b/>
      <w:bCs/>
      <w:sz w:val="20"/>
      <w:szCs w:val="20"/>
      <w:lang w:eastAsia="bg-B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C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лавие 1 Знак"/>
    <w:basedOn w:val="a0"/>
    <w:link w:val="1"/>
    <w:rsid w:val="0052457E"/>
    <w:rPr>
      <w:rFonts w:ascii="Times New Roman" w:eastAsia="Times New Roman" w:hAnsi="Times New Roman" w:cs="Times New Roman"/>
      <w:b/>
      <w:bCs/>
      <w:kern w:val="36"/>
      <w:sz w:val="48"/>
      <w:szCs w:val="48"/>
      <w:lang w:eastAsia="bg-BG" w:bidi="mr-IN"/>
    </w:rPr>
  </w:style>
  <w:style w:type="character" w:customStyle="1" w:styleId="50">
    <w:name w:val="Заглавие 5 Знак"/>
    <w:basedOn w:val="a0"/>
    <w:link w:val="5"/>
    <w:rsid w:val="0052457E"/>
    <w:rPr>
      <w:rFonts w:ascii="Times New Roman" w:eastAsia="Times New Roman" w:hAnsi="Times New Roman" w:cs="Times New Roman"/>
      <w:b/>
      <w:bCs/>
      <w:sz w:val="20"/>
      <w:szCs w:val="20"/>
      <w:lang w:eastAsia="bg-BG" w:bidi="mr-IN"/>
    </w:rPr>
  </w:style>
  <w:style w:type="numbering" w:customStyle="1" w:styleId="11">
    <w:name w:val="Без списък1"/>
    <w:next w:val="a2"/>
    <w:semiHidden/>
    <w:rsid w:val="0052457E"/>
  </w:style>
  <w:style w:type="paragraph" w:styleId="a3">
    <w:name w:val="Normal (Web)"/>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4">
    <w:name w:val="Strong"/>
    <w:uiPriority w:val="22"/>
    <w:qFormat/>
    <w:rsid w:val="0052457E"/>
    <w:rPr>
      <w:b/>
      <w:bCs/>
    </w:rPr>
  </w:style>
  <w:style w:type="paragraph" w:customStyle="1" w:styleId="msonormalcxspmiddlecxspmiddle">
    <w:name w:val="msonormal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rmalcxspmiddlecxsplast">
    <w:name w:val="msonormalcxspmiddlecxsplast"/>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paragraph" w:customStyle="1" w:styleId="msonospacing0">
    <w:name w:val="msonospacing"/>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styleId="a5">
    <w:name w:val="Emphasis"/>
    <w:uiPriority w:val="20"/>
    <w:qFormat/>
    <w:rsid w:val="0052457E"/>
    <w:rPr>
      <w:i/>
      <w:iCs/>
    </w:rPr>
  </w:style>
  <w:style w:type="paragraph" w:customStyle="1" w:styleId="CharChar1CharCharCharCharCharChar">
    <w:name w:val="Char Char1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6">
    <w:name w:val="Body Text"/>
    <w:basedOn w:val="a"/>
    <w:link w:val="a7"/>
    <w:rsid w:val="0052457E"/>
    <w:pPr>
      <w:widowControl w:val="0"/>
      <w:autoSpaceDE w:val="0"/>
      <w:autoSpaceDN w:val="0"/>
      <w:spacing w:after="0" w:line="240" w:lineRule="auto"/>
      <w:ind w:left="136"/>
    </w:pPr>
    <w:rPr>
      <w:rFonts w:ascii="Times New Roman" w:eastAsia="Calibri" w:hAnsi="Times New Roman" w:cs="Times New Roman"/>
      <w:sz w:val="24"/>
      <w:szCs w:val="24"/>
      <w:lang w:eastAsia="bg-BG"/>
    </w:rPr>
  </w:style>
  <w:style w:type="character" w:customStyle="1" w:styleId="a7">
    <w:name w:val="Основен текст Знак"/>
    <w:basedOn w:val="a0"/>
    <w:link w:val="a6"/>
    <w:rsid w:val="0052457E"/>
    <w:rPr>
      <w:rFonts w:ascii="Times New Roman" w:eastAsia="Calibri" w:hAnsi="Times New Roman" w:cs="Times New Roman"/>
      <w:sz w:val="24"/>
      <w:szCs w:val="24"/>
      <w:lang w:eastAsia="bg-BG"/>
    </w:rPr>
  </w:style>
  <w:style w:type="paragraph" w:customStyle="1" w:styleId="12">
    <w:name w:val="Списък на абзаци1"/>
    <w:basedOn w:val="a"/>
    <w:rsid w:val="0052457E"/>
    <w:pPr>
      <w:widowControl w:val="0"/>
      <w:autoSpaceDE w:val="0"/>
      <w:autoSpaceDN w:val="0"/>
      <w:spacing w:after="0" w:line="240" w:lineRule="auto"/>
      <w:ind w:left="136"/>
    </w:pPr>
    <w:rPr>
      <w:rFonts w:ascii="Times New Roman" w:eastAsia="Calibri" w:hAnsi="Times New Roman" w:cs="Times New Roman"/>
      <w:lang w:eastAsia="bg-BG"/>
    </w:rPr>
  </w:style>
  <w:style w:type="paragraph" w:styleId="a8">
    <w:name w:val="footer"/>
    <w:basedOn w:val="a"/>
    <w:link w:val="a9"/>
    <w:rsid w:val="0052457E"/>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Долен колонтитул Знак"/>
    <w:basedOn w:val="a0"/>
    <w:link w:val="a8"/>
    <w:rsid w:val="0052457E"/>
    <w:rPr>
      <w:rFonts w:ascii="Times New Roman" w:eastAsia="Times New Roman" w:hAnsi="Times New Roman" w:cs="Times New Roman"/>
      <w:sz w:val="24"/>
      <w:szCs w:val="24"/>
      <w:lang w:eastAsia="bg-BG"/>
    </w:rPr>
  </w:style>
  <w:style w:type="character" w:styleId="aa">
    <w:name w:val="page number"/>
    <w:basedOn w:val="a0"/>
    <w:rsid w:val="0052457E"/>
  </w:style>
  <w:style w:type="paragraph" w:customStyle="1" w:styleId="msonormalcxspmiddlecxspmiddlecxspmiddle">
    <w:name w:val="msonormalcxspmiddlecxspmiddlecxspmiddle"/>
    <w:basedOn w:val="a"/>
    <w:rsid w:val="0052457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rsid w:val="0052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bidi="mr-IN"/>
    </w:rPr>
  </w:style>
  <w:style w:type="character" w:customStyle="1" w:styleId="HTML0">
    <w:name w:val="HTML стандартен Знак"/>
    <w:basedOn w:val="a0"/>
    <w:link w:val="HTML"/>
    <w:rsid w:val="0052457E"/>
    <w:rPr>
      <w:rFonts w:ascii="Courier New" w:eastAsia="Times New Roman" w:hAnsi="Courier New" w:cs="Courier New"/>
      <w:sz w:val="20"/>
      <w:szCs w:val="20"/>
      <w:lang w:eastAsia="bg-BG" w:bidi="mr-IN"/>
    </w:rPr>
  </w:style>
  <w:style w:type="character" w:styleId="ab">
    <w:name w:val="Hyperlink"/>
    <w:rsid w:val="0052457E"/>
    <w:rPr>
      <w:color w:val="0000FF"/>
      <w:u w:val="single"/>
    </w:rPr>
  </w:style>
  <w:style w:type="paragraph" w:styleId="ac">
    <w:name w:val="Balloon Text"/>
    <w:basedOn w:val="a"/>
    <w:link w:val="ad"/>
    <w:rsid w:val="0052457E"/>
    <w:pPr>
      <w:spacing w:after="0" w:line="240" w:lineRule="auto"/>
    </w:pPr>
    <w:rPr>
      <w:rFonts w:ascii="Tahoma" w:eastAsia="Times New Roman" w:hAnsi="Tahoma" w:cs="Tahoma"/>
      <w:sz w:val="16"/>
      <w:szCs w:val="16"/>
      <w:lang w:eastAsia="bg-BG"/>
    </w:rPr>
  </w:style>
  <w:style w:type="character" w:customStyle="1" w:styleId="ad">
    <w:name w:val="Изнесен текст Знак"/>
    <w:basedOn w:val="a0"/>
    <w:link w:val="ac"/>
    <w:rsid w:val="0052457E"/>
    <w:rPr>
      <w:rFonts w:ascii="Tahoma" w:eastAsia="Times New Roman" w:hAnsi="Tahoma" w:cs="Tahoma"/>
      <w:sz w:val="16"/>
      <w:szCs w:val="16"/>
      <w:lang w:eastAsia="bg-BG"/>
    </w:rPr>
  </w:style>
  <w:style w:type="paragraph" w:customStyle="1" w:styleId="CharChar3CharCharCharCharCharCharCharCharCharChar">
    <w:name w:val="Char Char3 Знак Знак Char Char Знак Знак Char Char Знак Знак Char Char Знак Знак Char Char Знак Знак Char Char"/>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e">
    <w:name w:val="Title"/>
    <w:basedOn w:val="a"/>
    <w:link w:val="af"/>
    <w:qFormat/>
    <w:rsid w:val="0052457E"/>
    <w:pPr>
      <w:spacing w:after="0" w:line="240" w:lineRule="auto"/>
      <w:jc w:val="center"/>
    </w:pPr>
    <w:rPr>
      <w:rFonts w:ascii="TimokU" w:eastAsia="Times New Roman" w:hAnsi="TimokU" w:cs="Times New Roman"/>
      <w:b/>
      <w:sz w:val="32"/>
      <w:szCs w:val="20"/>
      <w:lang w:eastAsia="bg-BG"/>
    </w:rPr>
  </w:style>
  <w:style w:type="character" w:customStyle="1" w:styleId="af">
    <w:name w:val="Заглавие Знак"/>
    <w:basedOn w:val="a0"/>
    <w:link w:val="ae"/>
    <w:rsid w:val="0052457E"/>
    <w:rPr>
      <w:rFonts w:ascii="TimokU" w:eastAsia="Times New Roman" w:hAnsi="TimokU" w:cs="Times New Roman"/>
      <w:b/>
      <w:sz w:val="32"/>
      <w:szCs w:val="20"/>
      <w:lang w:eastAsia="bg-BG"/>
    </w:rPr>
  </w:style>
  <w:style w:type="paragraph" w:customStyle="1" w:styleId="CharChar4CharCharCharCharCharCharCharCharCharChar1">
    <w:name w:val="Char Char4 Знак Знак Char Char Char Char Знак Знак Char Char Знак Знак Char Char Char Char1"/>
    <w:basedOn w:val="a"/>
    <w:rsid w:val="0052457E"/>
    <w:pPr>
      <w:tabs>
        <w:tab w:val="left" w:pos="709"/>
      </w:tabs>
      <w:spacing w:after="0" w:line="240" w:lineRule="auto"/>
    </w:pPr>
    <w:rPr>
      <w:rFonts w:ascii="Tahoma" w:eastAsia="Times New Roman" w:hAnsi="Tahoma" w:cs="Times New Roman"/>
      <w:sz w:val="24"/>
      <w:szCs w:val="24"/>
      <w:lang w:val="pl-PL" w:eastAsia="pl-PL"/>
    </w:rPr>
  </w:style>
  <w:style w:type="paragraph" w:styleId="af0">
    <w:name w:val="List Paragraph"/>
    <w:basedOn w:val="a"/>
    <w:uiPriority w:val="34"/>
    <w:qFormat/>
    <w:rsid w:val="00C43D44"/>
    <w:pPr>
      <w:ind w:left="720"/>
      <w:contextualSpacing/>
    </w:pPr>
  </w:style>
  <w:style w:type="numbering" w:customStyle="1" w:styleId="2">
    <w:name w:val="Без списък2"/>
    <w:next w:val="a2"/>
    <w:semiHidden/>
    <w:rsid w:val="002A05F3"/>
  </w:style>
  <w:style w:type="paragraph" w:customStyle="1" w:styleId="CharChar1CharCharCharCharCharChar0">
    <w:name w:val="Char Char1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20">
    <w:name w:val="Списък на абзаци2"/>
    <w:basedOn w:val="a"/>
    <w:rsid w:val="002A05F3"/>
    <w:pPr>
      <w:widowControl w:val="0"/>
      <w:autoSpaceDE w:val="0"/>
      <w:autoSpaceDN w:val="0"/>
      <w:spacing w:after="0" w:line="240" w:lineRule="auto"/>
      <w:ind w:left="136"/>
    </w:pPr>
    <w:rPr>
      <w:rFonts w:ascii="Times New Roman" w:eastAsia="Calibri" w:hAnsi="Times New Roman" w:cs="Times New Roman"/>
      <w:lang w:eastAsia="bg-BG"/>
    </w:rPr>
  </w:style>
  <w:style w:type="paragraph" w:customStyle="1" w:styleId="CharChar3CharCharCharCharCharCharCharCharCharChar0">
    <w:name w:val="Char Char3 Знак Знак Char Char Знак Знак Char Char Знак Знак Char Char Знак Знак Char Char Знак Знак Char Char"/>
    <w:basedOn w:val="a"/>
    <w:rsid w:val="002A05F3"/>
    <w:pPr>
      <w:tabs>
        <w:tab w:val="left" w:pos="709"/>
      </w:tabs>
      <w:spacing w:after="0" w:line="240" w:lineRule="auto"/>
    </w:pPr>
    <w:rPr>
      <w:rFonts w:ascii="Tahoma" w:eastAsia="Times New Roman" w:hAnsi="Tahoma" w:cs="Times New Roman"/>
      <w:sz w:val="24"/>
      <w:szCs w:val="24"/>
      <w:lang w:val="pl-PL" w:eastAsia="pl-PL"/>
    </w:rPr>
  </w:style>
  <w:style w:type="paragraph" w:customStyle="1" w:styleId="buttons">
    <w:name w:val="buttons"/>
    <w:basedOn w:val="a"/>
    <w:rsid w:val="002A05F3"/>
    <w:pPr>
      <w:spacing w:before="100" w:beforeAutospacing="1" w:after="100" w:afterAutospacing="1" w:line="240" w:lineRule="auto"/>
    </w:pPr>
    <w:rPr>
      <w:rFonts w:ascii="Times New Roman" w:eastAsia="Times New Roman" w:hAnsi="Times New Roman" w:cs="Times New Roman"/>
      <w:sz w:val="24"/>
      <w:szCs w:val="24"/>
      <w:lang w:eastAsia="bg-BG" w:bidi="mr-IN"/>
    </w:rPr>
  </w:style>
  <w:style w:type="character" w:customStyle="1" w:styleId="newdocreference">
    <w:name w:val="newdocreference"/>
    <w:rsid w:val="002A05F3"/>
  </w:style>
  <w:style w:type="paragraph" w:customStyle="1" w:styleId="CharChar4CharCharCharCharCharCharCharCharCharChar10">
    <w:name w:val="Char Char4 Знак Знак Char Char Char Char Знак Знак Char Char Знак Знак Char Char Char Char1"/>
    <w:basedOn w:val="a"/>
    <w:rsid w:val="002A05F3"/>
    <w:pPr>
      <w:tabs>
        <w:tab w:val="left" w:pos="709"/>
      </w:tabs>
      <w:spacing w:after="0" w:line="240" w:lineRule="auto"/>
    </w:pPr>
    <w:rPr>
      <w:rFonts w:ascii="Tahoma" w:eastAsia="Times New Roman" w:hAnsi="Tahoma" w:cs="Times New Roman"/>
      <w:sz w:val="24"/>
      <w:szCs w:val="24"/>
      <w:lang w:val="pl-PL" w:eastAsia="pl-PL"/>
    </w:rPr>
  </w:style>
  <w:style w:type="numbering" w:customStyle="1" w:styleId="3">
    <w:name w:val="Без списък3"/>
    <w:next w:val="a2"/>
    <w:semiHidden/>
    <w:rsid w:val="005C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o.bg/showwork.php3?AuID=1&amp;WorkID=3169&amp;Level=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hitalishtemugla@ab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talishtemugla@abv.bg" TargetMode="External"/><Relationship Id="rId11" Type="http://schemas.openxmlformats.org/officeDocument/2006/relationships/hyperlink" Target="http://www.slovo.bg/showwork.php3?AuID=1&amp;WorkID=3186&amp;Level=1" TargetMode="External"/><Relationship Id="rId5" Type="http://schemas.openxmlformats.org/officeDocument/2006/relationships/webSettings" Target="webSettings.xml"/><Relationship Id="rId10" Type="http://schemas.openxmlformats.org/officeDocument/2006/relationships/hyperlink" Target="http://www.slovo.bg/showwork.php3?AuID=1&amp;WorkID=3177&amp;Level=1" TargetMode="External"/><Relationship Id="rId4" Type="http://schemas.openxmlformats.org/officeDocument/2006/relationships/settings" Target="settings.xml"/><Relationship Id="rId9" Type="http://schemas.openxmlformats.org/officeDocument/2006/relationships/hyperlink" Target="http://www.slovo.bg/showwork.php3?AuID=1&amp;WorkID=3180&amp;Level=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9759</Words>
  <Characters>55628</Characters>
  <Application>Microsoft Office Word</Application>
  <DocSecurity>0</DocSecurity>
  <Lines>463</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2021-04-06T08:00:00Z</dcterms:created>
  <dcterms:modified xsi:type="dcterms:W3CDTF">2021-04-06T08:00:00Z</dcterms:modified>
</cp:coreProperties>
</file>