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CA70" w14:textId="77777777" w:rsidR="00FE2C8B" w:rsidRPr="00965A88" w:rsidRDefault="00124564" w:rsidP="00FE2C8B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43854F1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0.9pt;margin-top:-38.85pt;width:59pt;height:147pt;rotation:-90;flip:y;z-index:251660288;v-text-anchor:middle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14:paraId="6C3882C4" w14:textId="77777777" w:rsidR="00FE2C8B" w:rsidRPr="00F107E4" w:rsidRDefault="00FE2C8B" w:rsidP="00FE2C8B">
                  <w:pPr>
                    <w:rPr>
                      <w:i/>
                    </w:rPr>
                  </w:pPr>
                  <w:r>
                    <w:t>НЧ „Назъм Хикмет- 1954”</w:t>
                  </w:r>
                </w:p>
              </w:txbxContent>
            </v:textbox>
          </v:shape>
        </w:pict>
      </w:r>
      <w:r w:rsidR="00FE2C8B">
        <w:rPr>
          <w:rFonts w:ascii="Times New Roman" w:hAnsi="Times New Roman" w:cs="Times New Roman"/>
          <w:sz w:val="24"/>
          <w:szCs w:val="24"/>
        </w:rPr>
        <w:tab/>
      </w:r>
      <w:r w:rsidR="00FE2C8B" w:rsidRPr="00965A88">
        <w:rPr>
          <w:rFonts w:ascii="Times New Roman" w:hAnsi="Times New Roman" w:cs="Times New Roman"/>
          <w:b/>
          <w:sz w:val="24"/>
          <w:szCs w:val="24"/>
        </w:rPr>
        <w:t>Народно читалище „Назъм Хикмет- 1954”</w:t>
      </w:r>
    </w:p>
    <w:p w14:paraId="257A0654" w14:textId="77777777" w:rsidR="00FE2C8B" w:rsidRPr="00965A88" w:rsidRDefault="00FE2C8B" w:rsidP="00FE2C8B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254C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65A88">
        <w:rPr>
          <w:rFonts w:ascii="Times New Roman" w:hAnsi="Times New Roman" w:cs="Times New Roman"/>
          <w:b/>
          <w:sz w:val="24"/>
          <w:szCs w:val="24"/>
        </w:rPr>
        <w:t>гр. Нови пазар, ул. „Плиска” 84</w:t>
      </w:r>
    </w:p>
    <w:p w14:paraId="55517D9C" w14:textId="77777777" w:rsidR="00FE2C8B" w:rsidRDefault="00FE2C8B" w:rsidP="00FE2C8B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273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email: </w:t>
      </w:r>
      <w:r w:rsidRPr="00965A88">
        <w:rPr>
          <w:rFonts w:ascii="Times New Roman" w:hAnsi="Times New Roman" w:cs="Times New Roman"/>
          <w:b/>
          <w:i/>
          <w:sz w:val="24"/>
          <w:szCs w:val="24"/>
          <w:lang w:val="en-US"/>
        </w:rPr>
        <w:t>npnazim_hikmet1954@abv.bg</w:t>
      </w:r>
    </w:p>
    <w:p w14:paraId="6B03C59E" w14:textId="77777777" w:rsidR="00124564" w:rsidRDefault="00124564" w:rsidP="001245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Списък на органи на управление на </w:t>
      </w:r>
      <w:proofErr w:type="spellStart"/>
      <w:r>
        <w:rPr>
          <w:sz w:val="28"/>
          <w:szCs w:val="28"/>
        </w:rPr>
        <w:t>НЧ“Назъм</w:t>
      </w:r>
      <w:proofErr w:type="spellEnd"/>
      <w:r>
        <w:rPr>
          <w:sz w:val="28"/>
          <w:szCs w:val="28"/>
        </w:rPr>
        <w:t xml:space="preserve"> Хикмет-1954“</w:t>
      </w:r>
    </w:p>
    <w:p w14:paraId="0AC1279A" w14:textId="77777777" w:rsidR="00124564" w:rsidRDefault="00124564" w:rsidP="001245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гр.Нови</w:t>
      </w:r>
      <w:proofErr w:type="spellEnd"/>
      <w:r>
        <w:rPr>
          <w:sz w:val="28"/>
          <w:szCs w:val="28"/>
        </w:rPr>
        <w:t xml:space="preserve"> пазар </w:t>
      </w:r>
      <w:proofErr w:type="spellStart"/>
      <w:r>
        <w:rPr>
          <w:sz w:val="28"/>
          <w:szCs w:val="28"/>
        </w:rPr>
        <w:t>обл.Шумен</w:t>
      </w:r>
      <w:proofErr w:type="spellEnd"/>
    </w:p>
    <w:p w14:paraId="2F18F352" w14:textId="77777777" w:rsidR="00124564" w:rsidRDefault="00124564" w:rsidP="00124564">
      <w:pPr>
        <w:jc w:val="center"/>
        <w:rPr>
          <w:sz w:val="28"/>
          <w:szCs w:val="28"/>
        </w:rPr>
      </w:pPr>
    </w:p>
    <w:p w14:paraId="6B3B695A" w14:textId="77777777" w:rsidR="00124564" w:rsidRDefault="00124564" w:rsidP="00124564">
      <w:pPr>
        <w:jc w:val="center"/>
        <w:rPr>
          <w:sz w:val="28"/>
          <w:szCs w:val="28"/>
        </w:rPr>
      </w:pPr>
    </w:p>
    <w:p w14:paraId="6145965B" w14:textId="77777777" w:rsidR="00124564" w:rsidRDefault="00124564" w:rsidP="001245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Членове на Настоятелството – </w:t>
      </w:r>
    </w:p>
    <w:p w14:paraId="45A61A38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1.Ахмет Юсуф Шабан- председател</w:t>
      </w:r>
    </w:p>
    <w:p w14:paraId="1048A52C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2.Ерхан Билгин Кадир-член</w:t>
      </w:r>
    </w:p>
    <w:p w14:paraId="4DF53FC2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3.Весиле Ахмед Бекир- член</w:t>
      </w:r>
    </w:p>
    <w:p w14:paraId="549BC6D9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 xml:space="preserve">4.Байсе </w:t>
      </w:r>
      <w:proofErr w:type="spellStart"/>
      <w:r>
        <w:rPr>
          <w:sz w:val="28"/>
          <w:szCs w:val="28"/>
        </w:rPr>
        <w:t>Юсниева</w:t>
      </w:r>
      <w:proofErr w:type="spellEnd"/>
      <w:r>
        <w:rPr>
          <w:sz w:val="28"/>
          <w:szCs w:val="28"/>
        </w:rPr>
        <w:t xml:space="preserve"> Исмаилова- член</w:t>
      </w:r>
    </w:p>
    <w:p w14:paraId="772856B5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5.Шайде Ешреф Ахмед- член</w:t>
      </w:r>
    </w:p>
    <w:p w14:paraId="619362D3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6.Зеле Ремзи Мустафа- член</w:t>
      </w:r>
    </w:p>
    <w:p w14:paraId="6E432944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7. Ахмед Керим Ферад- член</w:t>
      </w:r>
    </w:p>
    <w:p w14:paraId="21931622" w14:textId="77777777" w:rsidR="00124564" w:rsidRDefault="00124564" w:rsidP="00124564">
      <w:pPr>
        <w:rPr>
          <w:sz w:val="28"/>
          <w:szCs w:val="28"/>
        </w:rPr>
      </w:pPr>
    </w:p>
    <w:p w14:paraId="22C4D6B8" w14:textId="77777777" w:rsidR="00124564" w:rsidRDefault="00124564" w:rsidP="001245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Проверителна комисия членове – </w:t>
      </w:r>
    </w:p>
    <w:p w14:paraId="746E0571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1.Нехире Сали Хасан – председател</w:t>
      </w:r>
    </w:p>
    <w:p w14:paraId="3BD3AD86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 xml:space="preserve">2.Наджие Мехмед </w:t>
      </w:r>
      <w:proofErr w:type="spellStart"/>
      <w:r>
        <w:rPr>
          <w:sz w:val="28"/>
          <w:szCs w:val="28"/>
        </w:rPr>
        <w:t>Мехмед</w:t>
      </w:r>
      <w:proofErr w:type="spellEnd"/>
      <w:r>
        <w:rPr>
          <w:sz w:val="28"/>
          <w:szCs w:val="28"/>
        </w:rPr>
        <w:t>- член</w:t>
      </w:r>
    </w:p>
    <w:p w14:paraId="42B4AFB1" w14:textId="77777777" w:rsidR="00124564" w:rsidRDefault="00124564" w:rsidP="00124564">
      <w:pPr>
        <w:rPr>
          <w:sz w:val="28"/>
          <w:szCs w:val="28"/>
        </w:rPr>
      </w:pPr>
      <w:r>
        <w:rPr>
          <w:sz w:val="28"/>
          <w:szCs w:val="28"/>
        </w:rPr>
        <w:t>3.Виждан Хасан Риза- член</w:t>
      </w:r>
    </w:p>
    <w:p w14:paraId="28C4F41E" w14:textId="77777777" w:rsidR="00124564" w:rsidRDefault="00124564" w:rsidP="00124564">
      <w:pPr>
        <w:rPr>
          <w:sz w:val="28"/>
          <w:szCs w:val="28"/>
        </w:rPr>
      </w:pPr>
    </w:p>
    <w:p w14:paraId="26D5DC12" w14:textId="77777777" w:rsidR="00124564" w:rsidRDefault="00124564" w:rsidP="00124564">
      <w:r>
        <w:rPr>
          <w:sz w:val="28"/>
          <w:szCs w:val="28"/>
          <w:u w:val="single"/>
        </w:rPr>
        <w:t>Секретар на читалището</w:t>
      </w:r>
      <w:r>
        <w:rPr>
          <w:sz w:val="28"/>
          <w:szCs w:val="28"/>
        </w:rPr>
        <w:t xml:space="preserve">: Семра </w:t>
      </w:r>
      <w:proofErr w:type="spellStart"/>
      <w:r>
        <w:rPr>
          <w:sz w:val="28"/>
          <w:szCs w:val="28"/>
        </w:rPr>
        <w:t>Нудин</w:t>
      </w:r>
      <w:proofErr w:type="spellEnd"/>
      <w:r>
        <w:rPr>
          <w:sz w:val="28"/>
          <w:szCs w:val="28"/>
        </w:rPr>
        <w:t xml:space="preserve"> Мустафова</w:t>
      </w:r>
    </w:p>
    <w:p w14:paraId="324CB33F" w14:textId="77777777" w:rsidR="005549AC" w:rsidRDefault="005549AC"/>
    <w:sectPr w:rsidR="005549AC" w:rsidSect="00777E5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8B"/>
    <w:rsid w:val="00124564"/>
    <w:rsid w:val="005549AC"/>
    <w:rsid w:val="00777E57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AE469"/>
  <w15:docId w15:val="{9B26FD55-2080-4190-BDEA-FC97AC3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semra mustafova</cp:lastModifiedBy>
  <cp:revision>4</cp:revision>
  <dcterms:created xsi:type="dcterms:W3CDTF">2018-08-12T16:53:00Z</dcterms:created>
  <dcterms:modified xsi:type="dcterms:W3CDTF">2021-03-19T08:24:00Z</dcterms:modified>
</cp:coreProperties>
</file>