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B1" w:rsidRPr="00C7597F" w:rsidRDefault="00DF20EC" w:rsidP="00C75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У С Т А В</w:t>
      </w:r>
    </w:p>
    <w:p w:rsidR="00DF20EC" w:rsidRPr="000B4B1F" w:rsidRDefault="00DF20EC" w:rsidP="000B4B1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НА НАРОДНО ЧИТАЛИЩЕ „СЕЛСКА ЛЮБОВ - 1872“ С.НЕДАН</w:t>
      </w:r>
    </w:p>
    <w:p w:rsidR="00DF20EC" w:rsidRPr="00C7597F" w:rsidRDefault="00DF20EC" w:rsidP="00C75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ГЛАВА ПЪРВА</w:t>
      </w:r>
    </w:p>
    <w:p w:rsidR="00DF20EC" w:rsidRPr="00C7597F" w:rsidRDefault="00DF20EC" w:rsidP="00C75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ОБЩИ ПОЛОЖЕНИЯ</w:t>
      </w:r>
    </w:p>
    <w:p w:rsidR="00DF20EC" w:rsidRDefault="00DF20EC">
      <w:pPr>
        <w:rPr>
          <w:rFonts w:ascii="Times New Roman" w:hAnsi="Times New Roman" w:cs="Times New Roman"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Чл.1</w:t>
      </w:r>
      <w:r>
        <w:rPr>
          <w:rFonts w:ascii="Times New Roman" w:hAnsi="Times New Roman" w:cs="Times New Roman"/>
          <w:sz w:val="24"/>
          <w:szCs w:val="24"/>
        </w:rPr>
        <w:t xml:space="preserve">. Народно читалище „Селска </w:t>
      </w:r>
      <w:r w:rsidR="002D038D">
        <w:rPr>
          <w:rFonts w:ascii="Times New Roman" w:hAnsi="Times New Roman" w:cs="Times New Roman"/>
          <w:sz w:val="24"/>
          <w:szCs w:val="24"/>
        </w:rPr>
        <w:t xml:space="preserve">любов - 1872“ е традиционно </w:t>
      </w:r>
      <w:proofErr w:type="spellStart"/>
      <w:r w:rsidR="002D038D">
        <w:rPr>
          <w:rFonts w:ascii="Times New Roman" w:hAnsi="Times New Roman" w:cs="Times New Roman"/>
          <w:sz w:val="24"/>
          <w:szCs w:val="24"/>
        </w:rPr>
        <w:t>само</w:t>
      </w:r>
      <w:r>
        <w:rPr>
          <w:rFonts w:ascii="Times New Roman" w:hAnsi="Times New Roman" w:cs="Times New Roman"/>
          <w:sz w:val="24"/>
          <w:szCs w:val="24"/>
        </w:rPr>
        <w:t>управлявящо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 българско културно – просветно сдружение на населението по местоживеене, изпълняващо и държавни културно – просветни задачи в област</w:t>
      </w:r>
      <w:r w:rsidR="00F21BC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 на културата.</w:t>
      </w:r>
    </w:p>
    <w:p w:rsidR="00863199" w:rsidRDefault="00DF20E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Чл.2.</w:t>
      </w:r>
      <w:r>
        <w:rPr>
          <w:rFonts w:ascii="Times New Roman" w:hAnsi="Times New Roman" w:cs="Times New Roman"/>
          <w:sz w:val="24"/>
          <w:szCs w:val="24"/>
        </w:rPr>
        <w:t xml:space="preserve"> Читалището е юридическо лице с нестопанска цел </w:t>
      </w:r>
      <w:r w:rsidR="002E2C98">
        <w:rPr>
          <w:rFonts w:ascii="Times New Roman" w:hAnsi="Times New Roman" w:cs="Times New Roman"/>
          <w:sz w:val="24"/>
          <w:szCs w:val="24"/>
        </w:rPr>
        <w:t>.То подлежи на вписване в регис</w:t>
      </w:r>
      <w:r w:rsidR="00207FBB">
        <w:rPr>
          <w:rFonts w:ascii="Times New Roman" w:hAnsi="Times New Roman" w:cs="Times New Roman"/>
          <w:sz w:val="24"/>
          <w:szCs w:val="24"/>
        </w:rPr>
        <w:t>т</w:t>
      </w:r>
      <w:r w:rsidR="002E2C98">
        <w:rPr>
          <w:rFonts w:ascii="Times New Roman" w:hAnsi="Times New Roman" w:cs="Times New Roman"/>
          <w:sz w:val="24"/>
          <w:szCs w:val="24"/>
        </w:rPr>
        <w:t>ъра на Окръжния съд.</w:t>
      </w:r>
      <w:r w:rsidR="00207FBB">
        <w:rPr>
          <w:rFonts w:ascii="Times New Roman" w:hAnsi="Times New Roman" w:cs="Times New Roman"/>
          <w:sz w:val="24"/>
          <w:szCs w:val="24"/>
        </w:rPr>
        <w:t xml:space="preserve"> </w:t>
      </w:r>
      <w:r w:rsidR="002E2C98">
        <w:rPr>
          <w:rFonts w:ascii="Times New Roman" w:hAnsi="Times New Roman" w:cs="Times New Roman"/>
          <w:sz w:val="24"/>
          <w:szCs w:val="24"/>
        </w:rPr>
        <w:t>Седалището на читалището е с.</w:t>
      </w:r>
      <w:r w:rsidR="00207FBB">
        <w:rPr>
          <w:rFonts w:ascii="Times New Roman" w:hAnsi="Times New Roman" w:cs="Times New Roman"/>
          <w:sz w:val="24"/>
          <w:szCs w:val="24"/>
        </w:rPr>
        <w:t xml:space="preserve"> </w:t>
      </w:r>
      <w:r w:rsidR="002E2C98">
        <w:rPr>
          <w:rFonts w:ascii="Times New Roman" w:hAnsi="Times New Roman" w:cs="Times New Roman"/>
          <w:sz w:val="24"/>
          <w:szCs w:val="24"/>
        </w:rPr>
        <w:t>Недан, общ.</w:t>
      </w:r>
      <w:r w:rsidR="00207FBB">
        <w:rPr>
          <w:rFonts w:ascii="Times New Roman" w:hAnsi="Times New Roman" w:cs="Times New Roman"/>
          <w:sz w:val="24"/>
          <w:szCs w:val="24"/>
        </w:rPr>
        <w:t xml:space="preserve"> </w:t>
      </w:r>
      <w:r w:rsidR="002E2C98">
        <w:rPr>
          <w:rFonts w:ascii="Times New Roman" w:hAnsi="Times New Roman" w:cs="Times New Roman"/>
          <w:sz w:val="24"/>
          <w:szCs w:val="24"/>
        </w:rPr>
        <w:t>Павликени,</w:t>
      </w:r>
      <w:r w:rsidR="0020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C98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2E2C98">
        <w:rPr>
          <w:rFonts w:ascii="Times New Roman" w:hAnsi="Times New Roman" w:cs="Times New Roman"/>
          <w:sz w:val="24"/>
          <w:szCs w:val="24"/>
        </w:rPr>
        <w:t>.</w:t>
      </w:r>
      <w:r w:rsidR="00207FBB">
        <w:rPr>
          <w:rFonts w:ascii="Times New Roman" w:hAnsi="Times New Roman" w:cs="Times New Roman"/>
          <w:sz w:val="24"/>
          <w:szCs w:val="24"/>
        </w:rPr>
        <w:t xml:space="preserve"> </w:t>
      </w:r>
      <w:r w:rsidR="002E2C98">
        <w:rPr>
          <w:rFonts w:ascii="Times New Roman" w:hAnsi="Times New Roman" w:cs="Times New Roman"/>
          <w:sz w:val="24"/>
          <w:szCs w:val="24"/>
        </w:rPr>
        <w:t>Велико Търново, ул.“Втора“№4.</w:t>
      </w:r>
    </w:p>
    <w:p w:rsidR="00DF20EC" w:rsidRPr="00863199" w:rsidRDefault="00863199" w:rsidP="00863199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21BC6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="00F21BC6">
        <w:rPr>
          <w:rFonts w:ascii="Times New Roman" w:hAnsi="Times New Roman" w:cs="Times New Roman"/>
          <w:sz w:val="24"/>
          <w:szCs w:val="24"/>
        </w:rPr>
        <w:t>необходимост  ще</w:t>
      </w:r>
      <w:proofErr w:type="gramEnd"/>
      <w:r w:rsidR="00F21BC6">
        <w:rPr>
          <w:rFonts w:ascii="Times New Roman" w:hAnsi="Times New Roman" w:cs="Times New Roman"/>
          <w:sz w:val="24"/>
          <w:szCs w:val="24"/>
        </w:rPr>
        <w:t xml:space="preserve"> се</w:t>
      </w:r>
      <w:r>
        <w:rPr>
          <w:rFonts w:ascii="Times New Roman" w:hAnsi="Times New Roman" w:cs="Times New Roman"/>
          <w:sz w:val="24"/>
          <w:szCs w:val="24"/>
        </w:rPr>
        <w:t xml:space="preserve"> изписва и  на латиница по следния начин: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Narodno</w:t>
      </w:r>
      <w:proofErr w:type="spellEnd"/>
      <w:r w:rsidR="006601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chitalishte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Selska</w:t>
      </w:r>
      <w:proofErr w:type="spellEnd"/>
      <w:r w:rsidR="00E201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lubov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-1872”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s.Nedan</w:t>
      </w:r>
      <w:proofErr w:type="spellEnd"/>
    </w:p>
    <w:p w:rsidR="002E2C98" w:rsidRDefault="002E2C98">
      <w:pPr>
        <w:rPr>
          <w:rFonts w:ascii="Times New Roman" w:hAnsi="Times New Roman" w:cs="Times New Roman"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Чл.3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E879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дейност</w:t>
      </w:r>
      <w:r w:rsidR="00C7597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 на читалището участват всички физически лица без ограничения на възраст, пол, политически и религиозни възгледи и етническо самосъзнание.</w:t>
      </w:r>
    </w:p>
    <w:p w:rsidR="002E2C98" w:rsidRDefault="002E2C98">
      <w:pPr>
        <w:rPr>
          <w:rFonts w:ascii="Times New Roman" w:hAnsi="Times New Roman" w:cs="Times New Roman"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Чл.4</w:t>
      </w:r>
      <w:r>
        <w:rPr>
          <w:rFonts w:ascii="Times New Roman" w:hAnsi="Times New Roman" w:cs="Times New Roman"/>
          <w:sz w:val="24"/>
          <w:szCs w:val="24"/>
        </w:rPr>
        <w:t>.Читалище „Селска любов-1872“поддържа отношения на сътрудничество и координация с държавните и общински органи и организации, на които законите възлагат права и задължения, свързани с неговата дейност, като запазва своята автономия.</w:t>
      </w:r>
    </w:p>
    <w:p w:rsidR="002E2C98" w:rsidRDefault="002E2C98">
      <w:pPr>
        <w:rPr>
          <w:rFonts w:ascii="Times New Roman" w:hAnsi="Times New Roman" w:cs="Times New Roman"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Чл.5</w:t>
      </w:r>
      <w:r>
        <w:rPr>
          <w:rFonts w:ascii="Times New Roman" w:hAnsi="Times New Roman" w:cs="Times New Roman"/>
          <w:sz w:val="24"/>
          <w:szCs w:val="24"/>
        </w:rPr>
        <w:t>. Читалището може да се сдружава и с други читалища и сродни организации,за постигане на своите цели, за провеждане на съвместни дейности и инициативи при условията посочени в ЗНЧ.</w:t>
      </w:r>
    </w:p>
    <w:p w:rsidR="00B77DEF" w:rsidRDefault="00B77DEF">
      <w:pPr>
        <w:rPr>
          <w:rFonts w:ascii="Times New Roman" w:hAnsi="Times New Roman" w:cs="Times New Roman"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Чл.6</w:t>
      </w:r>
      <w:r>
        <w:rPr>
          <w:rFonts w:ascii="Times New Roman" w:hAnsi="Times New Roman" w:cs="Times New Roman"/>
          <w:sz w:val="24"/>
          <w:szCs w:val="24"/>
        </w:rPr>
        <w:t>. Читалището</w:t>
      </w:r>
      <w:r w:rsidR="006667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работи във взаимоотношения и с други културни и научни институти, учебни заведения,обществени , стопански и нестопански организации, извършващи или подпомагащи културната дейност.То може да влиза в договорни отношения с тези структури, без да накърнява своите права и интересите си.</w:t>
      </w:r>
    </w:p>
    <w:p w:rsidR="00B77DEF" w:rsidRPr="00C7597F" w:rsidRDefault="00B77DEF" w:rsidP="00C75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ГЛАВА ВТОРА</w:t>
      </w:r>
    </w:p>
    <w:p w:rsidR="00B77DEF" w:rsidRPr="00C7597F" w:rsidRDefault="00B77DEF" w:rsidP="00C75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B77DEF" w:rsidRDefault="00A63189">
      <w:pPr>
        <w:rPr>
          <w:rFonts w:ascii="Times New Roman" w:hAnsi="Times New Roman" w:cs="Times New Roman"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Чл</w:t>
      </w:r>
      <w:r w:rsidR="00B77DEF" w:rsidRPr="00C7597F">
        <w:rPr>
          <w:rFonts w:ascii="Times New Roman" w:hAnsi="Times New Roman" w:cs="Times New Roman"/>
          <w:b/>
          <w:sz w:val="24"/>
          <w:szCs w:val="24"/>
        </w:rPr>
        <w:t>.7.</w:t>
      </w:r>
      <w:r w:rsidR="00B7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986">
        <w:rPr>
          <w:rFonts w:ascii="Times New Roman" w:hAnsi="Times New Roman" w:cs="Times New Roman"/>
          <w:sz w:val="24"/>
          <w:szCs w:val="24"/>
        </w:rPr>
        <w:t>Целит</w:t>
      </w:r>
      <w:proofErr w:type="spellEnd"/>
      <w:r w:rsidR="00E87986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B77DEF">
        <w:rPr>
          <w:rFonts w:ascii="Times New Roman" w:hAnsi="Times New Roman" w:cs="Times New Roman"/>
          <w:sz w:val="24"/>
          <w:szCs w:val="24"/>
        </w:rPr>
        <w:t xml:space="preserve"> на читалище „Селска любов - 1872“ са да задоволява потребностите на гражданите, свързани със:</w:t>
      </w:r>
    </w:p>
    <w:p w:rsidR="00B77DEF" w:rsidRDefault="00B77DEF" w:rsidP="00B77DE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Развитие и обогатяване на културния живот, социалната и образователна          дейност на населението.</w:t>
      </w:r>
    </w:p>
    <w:p w:rsidR="00B77DEF" w:rsidRDefault="00B77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2.Запазване  на обичаите и традициите на българския народ.</w:t>
      </w:r>
    </w:p>
    <w:p w:rsidR="00B77DEF" w:rsidRDefault="00B77DEF" w:rsidP="00C7597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3189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Развитие на творческите заложби на подрастващото поколение и приобщаването им към</w:t>
      </w:r>
      <w:r w:rsidR="00A63189">
        <w:rPr>
          <w:rFonts w:ascii="Times New Roman" w:hAnsi="Times New Roman" w:cs="Times New Roman"/>
          <w:sz w:val="24"/>
          <w:szCs w:val="24"/>
        </w:rPr>
        <w:t xml:space="preserve"> ценностите  и постиженията на науката, изкуството и културата.</w:t>
      </w:r>
    </w:p>
    <w:p w:rsidR="00A63189" w:rsidRDefault="00A63189" w:rsidP="00C7597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Възпитание и утвърждаване на националното самосъзнание.</w:t>
      </w:r>
    </w:p>
    <w:p w:rsidR="00A63189" w:rsidRDefault="00A63189" w:rsidP="00C7597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Осигуряване на достъп до информация.</w:t>
      </w:r>
    </w:p>
    <w:p w:rsidR="00A63189" w:rsidRDefault="00A63189" w:rsidP="00C7597F">
      <w:pPr>
        <w:rPr>
          <w:rFonts w:ascii="Times New Roman" w:hAnsi="Times New Roman" w:cs="Times New Roman"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Чл. 8.</w:t>
      </w:r>
      <w:r>
        <w:rPr>
          <w:rFonts w:ascii="Times New Roman" w:hAnsi="Times New Roman" w:cs="Times New Roman"/>
          <w:sz w:val="24"/>
          <w:szCs w:val="24"/>
        </w:rPr>
        <w:t>За постигане на своите цели читалището извършва следните дейности:</w:t>
      </w:r>
    </w:p>
    <w:p w:rsidR="00A63189" w:rsidRDefault="00A63189" w:rsidP="00C7597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1.Поддържа библиотека, читалня, фото-,фоно-,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видеотеки,</w:t>
      </w:r>
      <w:r w:rsidR="00F21B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както и създава и поддържа електронни информационни мрежи.</w:t>
      </w:r>
    </w:p>
    <w:p w:rsidR="00A63189" w:rsidRDefault="00A63189" w:rsidP="00C7597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2.Организира школи, кръжоци, курсове,клубове, кино- и видео</w:t>
      </w:r>
      <w:r w:rsidR="00E879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показ,празненства, концерти,чествания и младежка дейност.</w:t>
      </w:r>
    </w:p>
    <w:p w:rsidR="00A63189" w:rsidRDefault="00A63189" w:rsidP="00C7597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Развива и подпомага любителското  художествено творчество.</w:t>
      </w:r>
    </w:p>
    <w:p w:rsidR="00A63189" w:rsidRDefault="00A63189" w:rsidP="00A63189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4.Събира и разпространява знания за родния край.</w:t>
      </w:r>
    </w:p>
    <w:p w:rsidR="00A63189" w:rsidRDefault="00A63189" w:rsidP="00C7597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5.Създава и съхранява музейни колекции съгласно Закона за културното наследство.</w:t>
      </w:r>
    </w:p>
    <w:p w:rsidR="00A63189" w:rsidRDefault="00A63189" w:rsidP="00C7597F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D0CB5">
        <w:rPr>
          <w:rFonts w:ascii="Times New Roman" w:hAnsi="Times New Roman" w:cs="Times New Roman"/>
          <w:sz w:val="24"/>
          <w:szCs w:val="24"/>
        </w:rPr>
        <w:t>Предоставя компютърни и интернет услуги.</w:t>
      </w:r>
    </w:p>
    <w:p w:rsidR="00431E50" w:rsidRDefault="00431E50" w:rsidP="00431E50">
      <w:pPr>
        <w:rPr>
          <w:rFonts w:ascii="Times New Roman" w:hAnsi="Times New Roman" w:cs="Times New Roman"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Чл.9.</w:t>
      </w:r>
      <w:r>
        <w:rPr>
          <w:rFonts w:ascii="Times New Roman" w:hAnsi="Times New Roman" w:cs="Times New Roman"/>
          <w:sz w:val="24"/>
          <w:szCs w:val="24"/>
        </w:rPr>
        <w:t xml:space="preserve"> Читалище „Селска любов - 1872“ може да развива допълнителна </w:t>
      </w:r>
      <w:r w:rsidR="00E3115B">
        <w:rPr>
          <w:rFonts w:ascii="Times New Roman" w:hAnsi="Times New Roman" w:cs="Times New Roman"/>
          <w:sz w:val="24"/>
          <w:szCs w:val="24"/>
        </w:rPr>
        <w:t>стопанска дейност свързана с пре</w:t>
      </w:r>
      <w:r>
        <w:rPr>
          <w:rFonts w:ascii="Times New Roman" w:hAnsi="Times New Roman" w:cs="Times New Roman"/>
          <w:sz w:val="24"/>
          <w:szCs w:val="24"/>
        </w:rPr>
        <w:t>дмета на основната му дейност, в съответствие с действащото законодателство, като използва приходите от нея за постигане на определените в устава цели.Читалището не разпределя печалба.</w:t>
      </w:r>
    </w:p>
    <w:p w:rsidR="00431E50" w:rsidRPr="00431E50" w:rsidRDefault="00431E50" w:rsidP="00431E50">
      <w:pPr>
        <w:rPr>
          <w:rFonts w:ascii="Times New Roman" w:hAnsi="Times New Roman" w:cs="Times New Roman"/>
          <w:sz w:val="24"/>
          <w:szCs w:val="24"/>
        </w:rPr>
      </w:pPr>
    </w:p>
    <w:p w:rsidR="009D0CB5" w:rsidRPr="00C7597F" w:rsidRDefault="009D0CB5" w:rsidP="00C75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ГЛАВА ТРЕТА</w:t>
      </w:r>
    </w:p>
    <w:p w:rsidR="009D0CB5" w:rsidRPr="00C7597F" w:rsidRDefault="00414106" w:rsidP="00C75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УЧРЕДЯВАНЕ </w:t>
      </w:r>
      <w:r w:rsidR="0090766F" w:rsidRPr="00C7597F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9D0CB5" w:rsidRPr="00C7597F">
        <w:rPr>
          <w:rFonts w:ascii="Times New Roman" w:hAnsi="Times New Roman" w:cs="Times New Roman"/>
          <w:b/>
          <w:sz w:val="24"/>
          <w:szCs w:val="24"/>
        </w:rPr>
        <w:t xml:space="preserve"> ЧЛЕНСТВО</w:t>
      </w:r>
    </w:p>
    <w:p w:rsidR="007D380A" w:rsidRPr="00F820D5" w:rsidRDefault="00431E50" w:rsidP="00C7597F">
      <w:pPr>
        <w:rPr>
          <w:rFonts w:ascii="Times New Roman" w:hAnsi="Times New Roman" w:cs="Times New Roman"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Чл.10</w:t>
      </w:r>
      <w:r>
        <w:rPr>
          <w:rFonts w:ascii="Times New Roman" w:hAnsi="Times New Roman" w:cs="Times New Roman"/>
          <w:sz w:val="24"/>
          <w:szCs w:val="24"/>
        </w:rPr>
        <w:t>. Читалище „Селска любов -1872“ е основано през 1872година, като културно – просветно дружество.</w:t>
      </w:r>
      <w:r w:rsidR="0090766F">
        <w:rPr>
          <w:rFonts w:ascii="Times New Roman" w:hAnsi="Times New Roman" w:cs="Times New Roman"/>
          <w:sz w:val="24"/>
          <w:szCs w:val="24"/>
        </w:rPr>
        <w:t>Читалището е регистрирано в Регистъра за юридически лица с нестопанска цел във Великотърновския окръжен съд – рег.5,том 3, стр. 162, партида 17, по ф.д. № 1369/1997г., и в регистъра на народните читалища във Министерството на културата  № 921 от 09.07.2001година.</w:t>
      </w:r>
    </w:p>
    <w:p w:rsidR="00DA6C20" w:rsidRDefault="00F820D5" w:rsidP="00DA6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Чл.11</w:t>
      </w:r>
      <w:r w:rsidR="00DA6C20" w:rsidRPr="002C47C3">
        <w:rPr>
          <w:rFonts w:ascii="Times New Roman" w:hAnsi="Times New Roman" w:cs="Times New Roman"/>
          <w:b/>
          <w:sz w:val="24"/>
          <w:szCs w:val="24"/>
        </w:rPr>
        <w:t>.</w:t>
      </w:r>
      <w:r w:rsidR="00DA6C20">
        <w:rPr>
          <w:rFonts w:ascii="Times New Roman" w:hAnsi="Times New Roman" w:cs="Times New Roman"/>
          <w:sz w:val="24"/>
          <w:szCs w:val="24"/>
        </w:rPr>
        <w:t xml:space="preserve"> Членовете на читалище „Селска любов - 1872“</w:t>
      </w:r>
      <w:r w:rsidR="00DC762A">
        <w:rPr>
          <w:rFonts w:ascii="Times New Roman" w:hAnsi="Times New Roman" w:cs="Times New Roman"/>
          <w:sz w:val="24"/>
          <w:szCs w:val="24"/>
        </w:rPr>
        <w:t xml:space="preserve">  са </w:t>
      </w:r>
      <w:r w:rsidR="00DA6C20">
        <w:rPr>
          <w:rFonts w:ascii="Times New Roman" w:hAnsi="Times New Roman" w:cs="Times New Roman"/>
          <w:sz w:val="24"/>
          <w:szCs w:val="24"/>
        </w:rPr>
        <w:t xml:space="preserve"> индивидуалн</w:t>
      </w:r>
      <w:r w:rsidR="001829E9">
        <w:rPr>
          <w:rFonts w:ascii="Times New Roman" w:hAnsi="Times New Roman" w:cs="Times New Roman"/>
          <w:sz w:val="24"/>
          <w:szCs w:val="24"/>
        </w:rPr>
        <w:t>и, колективни, почетни</w:t>
      </w:r>
      <w:r w:rsidR="00DA6C20">
        <w:rPr>
          <w:rFonts w:ascii="Times New Roman" w:hAnsi="Times New Roman" w:cs="Times New Roman"/>
          <w:sz w:val="24"/>
          <w:szCs w:val="24"/>
        </w:rPr>
        <w:t>.</w:t>
      </w:r>
    </w:p>
    <w:p w:rsidR="00DA6C20" w:rsidRDefault="00F820D5" w:rsidP="00182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Чл12</w:t>
      </w:r>
      <w:r w:rsidR="00DA6C20">
        <w:rPr>
          <w:rFonts w:ascii="Times New Roman" w:hAnsi="Times New Roman" w:cs="Times New Roman"/>
          <w:sz w:val="24"/>
          <w:szCs w:val="24"/>
        </w:rPr>
        <w:t xml:space="preserve">.Индивидуалните  членове са </w:t>
      </w:r>
      <w:r w:rsidR="00DC762A">
        <w:rPr>
          <w:rFonts w:ascii="Times New Roman" w:hAnsi="Times New Roman" w:cs="Times New Roman"/>
          <w:sz w:val="24"/>
          <w:szCs w:val="24"/>
        </w:rPr>
        <w:t xml:space="preserve">български граждани.Те биват </w:t>
      </w:r>
      <w:r w:rsidR="00DA6C20">
        <w:rPr>
          <w:rFonts w:ascii="Times New Roman" w:hAnsi="Times New Roman" w:cs="Times New Roman"/>
          <w:sz w:val="24"/>
          <w:szCs w:val="24"/>
        </w:rPr>
        <w:t xml:space="preserve"> действителни и   спомагателни.</w:t>
      </w:r>
    </w:p>
    <w:p w:rsidR="00DA6C20" w:rsidRDefault="001829E9" w:rsidP="002C47C3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A6C20">
        <w:rPr>
          <w:rFonts w:ascii="Times New Roman" w:hAnsi="Times New Roman" w:cs="Times New Roman"/>
          <w:sz w:val="24"/>
          <w:szCs w:val="24"/>
        </w:rPr>
        <w:t xml:space="preserve">. Действителни членове са </w:t>
      </w:r>
      <w:r w:rsidR="00E3115B">
        <w:rPr>
          <w:rFonts w:ascii="Times New Roman" w:hAnsi="Times New Roman" w:cs="Times New Roman"/>
          <w:sz w:val="24"/>
          <w:szCs w:val="24"/>
        </w:rPr>
        <w:t>дееспособ</w:t>
      </w:r>
      <w:r w:rsidR="00F820D5">
        <w:rPr>
          <w:rFonts w:ascii="Times New Roman" w:hAnsi="Times New Roman" w:cs="Times New Roman"/>
          <w:sz w:val="24"/>
          <w:szCs w:val="24"/>
        </w:rPr>
        <w:t xml:space="preserve">ни лица, които плащат редовно членския си внос навършили са 18 години и участват в дейността на читалището. </w:t>
      </w:r>
      <w:r w:rsidR="00DA6C20">
        <w:rPr>
          <w:rFonts w:ascii="Times New Roman" w:hAnsi="Times New Roman" w:cs="Times New Roman"/>
          <w:sz w:val="24"/>
          <w:szCs w:val="24"/>
        </w:rPr>
        <w:t>Те имат право да избират и да бъдат избирани.Право на глас имат тези членове, които са плащали членския си внос за текущата година.</w:t>
      </w:r>
    </w:p>
    <w:p w:rsidR="00DA6C20" w:rsidRDefault="001829E9" w:rsidP="00DA6C20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A6C20">
        <w:rPr>
          <w:rFonts w:ascii="Times New Roman" w:hAnsi="Times New Roman" w:cs="Times New Roman"/>
          <w:sz w:val="24"/>
          <w:szCs w:val="24"/>
        </w:rPr>
        <w:t>.Спомагателни членове  са лица до 18 години, които нямат право да избират и да бъдат избирани.Те имат право на съвещателен глас.</w:t>
      </w:r>
    </w:p>
    <w:p w:rsidR="001829E9" w:rsidRDefault="00DC762A" w:rsidP="00DA6C20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1829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Членството се учредява или продължава с акта на плащане на членския внос.Води се регистър на читалищните членове.</w:t>
      </w:r>
    </w:p>
    <w:p w:rsidR="00DC762A" w:rsidRDefault="00DC762A" w:rsidP="00DA6C20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Членството се прекратява:</w:t>
      </w:r>
    </w:p>
    <w:p w:rsidR="00DC762A" w:rsidRDefault="00DC762A" w:rsidP="00DA6C20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с писмено заявление на читалищния член</w:t>
      </w:r>
    </w:p>
    <w:p w:rsidR="00DC762A" w:rsidRDefault="00DC762A" w:rsidP="00DA6C20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когато не участва в дейността на читалището</w:t>
      </w:r>
    </w:p>
    <w:p w:rsidR="00DC762A" w:rsidRDefault="00DC762A" w:rsidP="00DA6C20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когато не е платен членски внос в рамките на календарната година</w:t>
      </w:r>
    </w:p>
    <w:p w:rsidR="00DC762A" w:rsidRDefault="00DC762A" w:rsidP="00DA6C20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когато не участва в три последователни заседания на Общото събрание</w:t>
      </w:r>
    </w:p>
    <w:p w:rsidR="00DC762A" w:rsidRDefault="00DC762A" w:rsidP="00414106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когато Общото събрание изключи читалищен член за грубо нарушение на     Устава, за поведение уронващо доброто име на читалището или за нанесени стопански и финансови щети в особено големи размери.</w:t>
      </w:r>
    </w:p>
    <w:p w:rsidR="00DC762A" w:rsidRDefault="00DC762A" w:rsidP="00DC762A">
      <w:pPr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Нови членове се приемат на Общо събрание на читалището.</w:t>
      </w:r>
    </w:p>
    <w:p w:rsidR="00940B61" w:rsidRPr="003233F3" w:rsidRDefault="00940B61" w:rsidP="003233F3">
      <w:pPr>
        <w:rPr>
          <w:rFonts w:ascii="Times New Roman" w:hAnsi="Times New Roman" w:cs="Times New Roman"/>
          <w:sz w:val="24"/>
          <w:szCs w:val="24"/>
        </w:rPr>
      </w:pPr>
    </w:p>
    <w:p w:rsidR="00940B61" w:rsidRDefault="00F820D5" w:rsidP="00323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Чл13</w:t>
      </w:r>
      <w:r w:rsidR="00940B61">
        <w:rPr>
          <w:rFonts w:ascii="Times New Roman" w:hAnsi="Times New Roman" w:cs="Times New Roman"/>
          <w:sz w:val="24"/>
          <w:szCs w:val="24"/>
        </w:rPr>
        <w:t>.Членовете на читалище „Селска любов - 1872“ имат право:</w:t>
      </w:r>
    </w:p>
    <w:p w:rsidR="00940B61" w:rsidRDefault="00940B61" w:rsidP="00940B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избират ръководни органи  и да бъдат избирани в тях, ако най-малко 2 години непосредствено преди избора са били членове на читалището</w:t>
      </w:r>
    </w:p>
    <w:p w:rsidR="00940B61" w:rsidRDefault="00940B61" w:rsidP="00940B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получават информация за дейността на читалището</w:t>
      </w:r>
    </w:p>
    <w:p w:rsidR="00940B61" w:rsidRDefault="00940B61" w:rsidP="00940B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участват в  обсъждане на дейността на читалището</w:t>
      </w:r>
    </w:p>
    <w:p w:rsidR="00940B61" w:rsidRDefault="00940B61" w:rsidP="00940B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ползват с предимство неговата база и услугите му</w:t>
      </w:r>
    </w:p>
    <w:p w:rsidR="00940B61" w:rsidRDefault="00F820D5" w:rsidP="00323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Чл.14</w:t>
      </w:r>
      <w:r w:rsidR="00414106">
        <w:rPr>
          <w:rFonts w:ascii="Times New Roman" w:hAnsi="Times New Roman" w:cs="Times New Roman"/>
          <w:b/>
          <w:sz w:val="24"/>
          <w:szCs w:val="24"/>
        </w:rPr>
        <w:t>.</w:t>
      </w:r>
      <w:r w:rsidR="00940B61">
        <w:rPr>
          <w:rFonts w:ascii="Times New Roman" w:hAnsi="Times New Roman" w:cs="Times New Roman"/>
          <w:sz w:val="24"/>
          <w:szCs w:val="24"/>
        </w:rPr>
        <w:t>Членовете на читалище „Селска любов - 1872“ са длъжни:</w:t>
      </w:r>
    </w:p>
    <w:p w:rsidR="00940B61" w:rsidRDefault="00940B61" w:rsidP="00940B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плащат редовно членския си внос</w:t>
      </w:r>
    </w:p>
    <w:p w:rsidR="00940B61" w:rsidRDefault="00940B61" w:rsidP="00940B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спазват Устава на читалището</w:t>
      </w:r>
    </w:p>
    <w:p w:rsidR="00940B61" w:rsidRDefault="003233F3" w:rsidP="00940B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участват според възможностите си в дейността на читалището</w:t>
      </w:r>
    </w:p>
    <w:p w:rsidR="003233F3" w:rsidRDefault="003233F3" w:rsidP="00940B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96EE0">
        <w:rPr>
          <w:rFonts w:ascii="Times New Roman" w:hAnsi="Times New Roman" w:cs="Times New Roman"/>
          <w:sz w:val="24"/>
          <w:szCs w:val="24"/>
        </w:rPr>
        <w:t>а  опазват н</w:t>
      </w:r>
      <w:r>
        <w:rPr>
          <w:rFonts w:ascii="Times New Roman" w:hAnsi="Times New Roman" w:cs="Times New Roman"/>
          <w:sz w:val="24"/>
          <w:szCs w:val="24"/>
        </w:rPr>
        <w:t>едвижимото имущество и предприемат стъпки за обогатяването му</w:t>
      </w:r>
    </w:p>
    <w:p w:rsidR="003233F3" w:rsidRDefault="003233F3" w:rsidP="00940B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не уронват доброто има на читалище „Селска любов - 1872“</w:t>
      </w:r>
    </w:p>
    <w:p w:rsidR="003233F3" w:rsidRPr="00414106" w:rsidRDefault="00F820D5" w:rsidP="003233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Чл.15</w:t>
      </w:r>
      <w:r w:rsidR="00414106">
        <w:rPr>
          <w:rFonts w:ascii="Times New Roman" w:hAnsi="Times New Roman" w:cs="Times New Roman"/>
          <w:b/>
          <w:sz w:val="24"/>
          <w:szCs w:val="24"/>
        </w:rPr>
        <w:t>.</w:t>
      </w:r>
      <w:r w:rsidR="00FB2DD4">
        <w:rPr>
          <w:rFonts w:ascii="Times New Roman" w:hAnsi="Times New Roman" w:cs="Times New Roman"/>
          <w:sz w:val="24"/>
          <w:szCs w:val="24"/>
        </w:rPr>
        <w:t xml:space="preserve"> Колективни членове на читалище „Селска любов - 1872“  могат  да бъдат:</w:t>
      </w:r>
    </w:p>
    <w:p w:rsidR="00FB2DD4" w:rsidRDefault="00FB2DD4" w:rsidP="00323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Професионални и стопански организации</w:t>
      </w:r>
    </w:p>
    <w:p w:rsidR="00FB2DD4" w:rsidRDefault="00FB2DD4" w:rsidP="00FB2DD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Търговски дружества, регистрирани по установения ред, кооперации и сдружения с нестопанска цел.</w:t>
      </w:r>
    </w:p>
    <w:p w:rsidR="00FB2DD4" w:rsidRDefault="00FB2DD4" w:rsidP="00FB2DD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Културно – просветни и любителски клубове, творчески колективи, учебни заведения.</w:t>
      </w:r>
    </w:p>
    <w:p w:rsidR="00FB2DD4" w:rsidRDefault="00F820D5" w:rsidP="00FB2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Чл.16</w:t>
      </w:r>
      <w:r w:rsidR="00414106">
        <w:rPr>
          <w:rFonts w:ascii="Times New Roman" w:hAnsi="Times New Roman" w:cs="Times New Roman"/>
          <w:b/>
          <w:sz w:val="24"/>
          <w:szCs w:val="24"/>
        </w:rPr>
        <w:t>.</w:t>
      </w:r>
      <w:r w:rsidR="00FB2DD4">
        <w:rPr>
          <w:rFonts w:ascii="Times New Roman" w:hAnsi="Times New Roman" w:cs="Times New Roman"/>
          <w:sz w:val="24"/>
          <w:szCs w:val="24"/>
        </w:rPr>
        <w:t xml:space="preserve"> Колективните членове съдействат:</w:t>
      </w:r>
    </w:p>
    <w:p w:rsidR="00FB2DD4" w:rsidRDefault="00FB2DD4" w:rsidP="00FB2D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осъществяване на целите на читалище „Селска любов - 1872“</w:t>
      </w:r>
    </w:p>
    <w:p w:rsidR="00FB2DD4" w:rsidRDefault="00FB2DD4" w:rsidP="00FB2D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Подпомагат финансово дейностите и поддържането, и обогатяването на материалната база.</w:t>
      </w:r>
    </w:p>
    <w:p w:rsidR="00FB2DD4" w:rsidRDefault="00FB2DD4" w:rsidP="00FB2D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Имат право на един глас в общото събрание.</w:t>
      </w:r>
    </w:p>
    <w:p w:rsidR="00FB2DD4" w:rsidRDefault="00F820D5" w:rsidP="00FB2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Чл.17</w:t>
      </w:r>
      <w:r w:rsidR="00414106">
        <w:rPr>
          <w:rFonts w:ascii="Times New Roman" w:hAnsi="Times New Roman" w:cs="Times New Roman"/>
          <w:b/>
          <w:sz w:val="24"/>
          <w:szCs w:val="24"/>
        </w:rPr>
        <w:t>.</w:t>
      </w:r>
      <w:r w:rsidR="00FB2DD4">
        <w:rPr>
          <w:rFonts w:ascii="Times New Roman" w:hAnsi="Times New Roman" w:cs="Times New Roman"/>
          <w:sz w:val="24"/>
          <w:szCs w:val="24"/>
        </w:rPr>
        <w:t xml:space="preserve"> Членството на колективните членове се учредява и поддържа  чрез писмено споразумение или договор, които не могат да накърняват интересите на читалище „Селска любов - 1872“</w:t>
      </w:r>
    </w:p>
    <w:p w:rsidR="00FB2DD4" w:rsidRDefault="00F820D5" w:rsidP="00FB2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Чл.18</w:t>
      </w:r>
      <w:r w:rsidR="00414106">
        <w:rPr>
          <w:rFonts w:ascii="Times New Roman" w:hAnsi="Times New Roman" w:cs="Times New Roman"/>
          <w:b/>
          <w:sz w:val="24"/>
          <w:szCs w:val="24"/>
        </w:rPr>
        <w:t>.</w:t>
      </w:r>
      <w:r w:rsidR="00FB2DD4">
        <w:rPr>
          <w:rFonts w:ascii="Times New Roman" w:hAnsi="Times New Roman" w:cs="Times New Roman"/>
          <w:sz w:val="24"/>
          <w:szCs w:val="24"/>
        </w:rPr>
        <w:t>Колективното членство се прекратява:</w:t>
      </w:r>
    </w:p>
    <w:p w:rsidR="00FB2DD4" w:rsidRDefault="00FB2DD4" w:rsidP="00FB2D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писмено искане на колективен член.</w:t>
      </w:r>
    </w:p>
    <w:p w:rsidR="00FB2DD4" w:rsidRDefault="00FB2DD4" w:rsidP="00FB2D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фактическо прекъсване на взаимоотношенията между колективен член и читалище „Селска любов - 1872“ в продължение на една календарна година.</w:t>
      </w:r>
    </w:p>
    <w:p w:rsidR="00FB2DD4" w:rsidRPr="00FB2DD4" w:rsidRDefault="00FB2DD4" w:rsidP="00FB2DD4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</w:p>
    <w:p w:rsidR="00FB2DD4" w:rsidRDefault="00F820D5" w:rsidP="003233F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Чл.19</w:t>
      </w:r>
      <w:r w:rsidR="00770B5E">
        <w:rPr>
          <w:rFonts w:ascii="Times New Roman" w:hAnsi="Times New Roman" w:cs="Times New Roman"/>
          <w:sz w:val="24"/>
          <w:szCs w:val="24"/>
        </w:rPr>
        <w:t>. Почетните членове на читалище „Селска любов - 1872“ ,са български  и чужди граждани и дарители с изключителни заслуги към него.</w:t>
      </w:r>
    </w:p>
    <w:p w:rsidR="00FC10D0" w:rsidRDefault="00FC10D0" w:rsidP="003233F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C10D0" w:rsidRPr="00FC10D0" w:rsidRDefault="00FC10D0" w:rsidP="003233F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70B5E" w:rsidRPr="00FC10D0" w:rsidRDefault="00770B5E" w:rsidP="00FC10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0D0">
        <w:rPr>
          <w:rFonts w:ascii="Times New Roman" w:hAnsi="Times New Roman" w:cs="Times New Roman"/>
          <w:b/>
          <w:sz w:val="24"/>
          <w:szCs w:val="24"/>
        </w:rPr>
        <w:t>ГЛАВА ЧЕТВЪРТА</w:t>
      </w:r>
    </w:p>
    <w:p w:rsidR="00770B5E" w:rsidRPr="00FC10D0" w:rsidRDefault="00770B5E" w:rsidP="00FC10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0D0">
        <w:rPr>
          <w:rFonts w:ascii="Times New Roman" w:hAnsi="Times New Roman" w:cs="Times New Roman"/>
          <w:b/>
          <w:sz w:val="24"/>
          <w:szCs w:val="24"/>
        </w:rPr>
        <w:t>УПРАВЛЕНИЕ</w:t>
      </w:r>
    </w:p>
    <w:p w:rsidR="00770B5E" w:rsidRDefault="00F820D5" w:rsidP="00323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Чл.20</w:t>
      </w:r>
      <w:r w:rsidR="00770B5E" w:rsidRPr="00770B5E">
        <w:rPr>
          <w:rFonts w:ascii="Times New Roman" w:hAnsi="Times New Roman" w:cs="Times New Roman"/>
          <w:b/>
          <w:sz w:val="24"/>
          <w:szCs w:val="24"/>
        </w:rPr>
        <w:t>.</w:t>
      </w:r>
      <w:r w:rsidR="00770B5E">
        <w:rPr>
          <w:rFonts w:ascii="Times New Roman" w:hAnsi="Times New Roman" w:cs="Times New Roman"/>
          <w:sz w:val="24"/>
          <w:szCs w:val="24"/>
        </w:rPr>
        <w:t>Органи за управление на читалище „Селска любов-1872“ са:</w:t>
      </w:r>
    </w:p>
    <w:p w:rsidR="00770B5E" w:rsidRDefault="00770B5E" w:rsidP="00770B5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Общото  събрание</w:t>
      </w:r>
    </w:p>
    <w:p w:rsidR="00770B5E" w:rsidRDefault="00770B5E" w:rsidP="00770B5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Настоятелството</w:t>
      </w:r>
    </w:p>
    <w:p w:rsidR="00770B5E" w:rsidRDefault="00770B5E" w:rsidP="00770B5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Проверителната комисия</w:t>
      </w:r>
    </w:p>
    <w:p w:rsidR="00770B5E" w:rsidRDefault="00F820D5" w:rsidP="00770B5E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Чл.21</w:t>
      </w:r>
      <w:r w:rsidR="00770B5E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770B5E">
        <w:rPr>
          <w:rFonts w:ascii="Times New Roman" w:hAnsi="Times New Roman" w:cs="Times New Roman"/>
          <w:sz w:val="24"/>
          <w:szCs w:val="24"/>
        </w:rPr>
        <w:t xml:space="preserve"> Върховен орган на читалището е Общото събрание.То се състои от всички членове на читалището, имащи право на глас.</w:t>
      </w:r>
    </w:p>
    <w:p w:rsidR="00770B5E" w:rsidRDefault="00F820D5" w:rsidP="00770B5E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Чл.22</w:t>
      </w:r>
      <w:r w:rsidR="00414106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414106">
        <w:rPr>
          <w:rFonts w:ascii="Times New Roman" w:hAnsi="Times New Roman" w:cs="Times New Roman"/>
          <w:sz w:val="24"/>
          <w:szCs w:val="24"/>
        </w:rPr>
        <w:t xml:space="preserve"> Общото събрание има следните правомощия:</w:t>
      </w:r>
    </w:p>
    <w:p w:rsidR="00770B5E" w:rsidRDefault="00770B5E" w:rsidP="00770B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Изменя и допълва устава</w:t>
      </w:r>
      <w:r w:rsidR="00F25F49">
        <w:rPr>
          <w:rFonts w:ascii="Times New Roman" w:hAnsi="Times New Roman" w:cs="Times New Roman"/>
          <w:sz w:val="24"/>
          <w:szCs w:val="24"/>
        </w:rPr>
        <w:t>.</w:t>
      </w:r>
    </w:p>
    <w:p w:rsidR="00770B5E" w:rsidRDefault="00770B5E" w:rsidP="00770B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 и освобождава членове на Настоятелството, Проверителната комисия и Председателя.</w:t>
      </w:r>
    </w:p>
    <w:p w:rsidR="00A70784" w:rsidRDefault="00A70784" w:rsidP="00770B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 вътрешните актове, необходими за орг</w:t>
      </w:r>
      <w:r w:rsidR="0027616D">
        <w:rPr>
          <w:rFonts w:ascii="Times New Roman" w:hAnsi="Times New Roman" w:cs="Times New Roman"/>
          <w:sz w:val="24"/>
          <w:szCs w:val="24"/>
        </w:rPr>
        <w:t>анизацията на дейността на читал</w:t>
      </w:r>
      <w:r>
        <w:rPr>
          <w:rFonts w:ascii="Times New Roman" w:hAnsi="Times New Roman" w:cs="Times New Roman"/>
          <w:sz w:val="24"/>
          <w:szCs w:val="24"/>
        </w:rPr>
        <w:t>ището</w:t>
      </w:r>
      <w:r w:rsidR="0027616D">
        <w:rPr>
          <w:rFonts w:ascii="Times New Roman" w:hAnsi="Times New Roman" w:cs="Times New Roman"/>
          <w:sz w:val="24"/>
          <w:szCs w:val="24"/>
        </w:rPr>
        <w:t>.</w:t>
      </w:r>
    </w:p>
    <w:p w:rsidR="00770B5E" w:rsidRDefault="00770B5E" w:rsidP="00770B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Изключва членове на читалището.</w:t>
      </w:r>
    </w:p>
    <w:p w:rsidR="00770B5E" w:rsidRDefault="00770B5E" w:rsidP="00770B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 основните насоки за дейността на читалището.</w:t>
      </w:r>
    </w:p>
    <w:p w:rsidR="00770B5E" w:rsidRDefault="00770B5E" w:rsidP="00770B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Взема решения за членуване </w:t>
      </w:r>
      <w:r w:rsidR="0027616D">
        <w:rPr>
          <w:rFonts w:ascii="Times New Roman" w:hAnsi="Times New Roman" w:cs="Times New Roman"/>
          <w:sz w:val="24"/>
          <w:szCs w:val="24"/>
        </w:rPr>
        <w:t>или прекратяване на членство в ч</w:t>
      </w:r>
      <w:r>
        <w:rPr>
          <w:rFonts w:ascii="Times New Roman" w:hAnsi="Times New Roman" w:cs="Times New Roman"/>
          <w:sz w:val="24"/>
          <w:szCs w:val="24"/>
        </w:rPr>
        <w:t>италищно сдружение</w:t>
      </w:r>
      <w:r w:rsidR="00F25F49">
        <w:rPr>
          <w:rFonts w:ascii="Times New Roman" w:hAnsi="Times New Roman" w:cs="Times New Roman"/>
          <w:sz w:val="24"/>
          <w:szCs w:val="24"/>
        </w:rPr>
        <w:t>.</w:t>
      </w:r>
    </w:p>
    <w:p w:rsidR="00770B5E" w:rsidRDefault="00770B5E" w:rsidP="00770B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 бюджета на читалището.</w:t>
      </w:r>
    </w:p>
    <w:p w:rsidR="00770B5E" w:rsidRDefault="009D6E6A" w:rsidP="00770B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 г</w:t>
      </w:r>
      <w:r w:rsidR="0027616D">
        <w:rPr>
          <w:rFonts w:ascii="Times New Roman" w:hAnsi="Times New Roman" w:cs="Times New Roman"/>
          <w:sz w:val="24"/>
          <w:szCs w:val="24"/>
        </w:rPr>
        <w:t xml:space="preserve">одишния отчет до 30 март </w:t>
      </w:r>
      <w:r w:rsidR="00F25F49">
        <w:rPr>
          <w:rFonts w:ascii="Times New Roman" w:hAnsi="Times New Roman" w:cs="Times New Roman"/>
          <w:sz w:val="24"/>
          <w:szCs w:val="24"/>
        </w:rPr>
        <w:t xml:space="preserve"> на следващата година.</w:t>
      </w:r>
    </w:p>
    <w:p w:rsidR="00F25F49" w:rsidRDefault="0027616D" w:rsidP="00770B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 размера на членския внос</w:t>
      </w:r>
      <w:r w:rsidR="00F25F49">
        <w:rPr>
          <w:rFonts w:ascii="Times New Roman" w:hAnsi="Times New Roman" w:cs="Times New Roman"/>
          <w:sz w:val="24"/>
          <w:szCs w:val="24"/>
        </w:rPr>
        <w:t>.</w:t>
      </w:r>
    </w:p>
    <w:p w:rsidR="00F25F49" w:rsidRPr="00C476C0" w:rsidRDefault="00F25F49" w:rsidP="00770B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Отменя решения на органите на читалище „Селска любов -1872“ .</w:t>
      </w:r>
    </w:p>
    <w:p w:rsidR="00C476C0" w:rsidRDefault="00C476C0" w:rsidP="00770B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Взема решения за откриване на клонове на читалището след съгласуване с общината.</w:t>
      </w:r>
    </w:p>
    <w:p w:rsidR="0027616D" w:rsidRPr="0027616D" w:rsidRDefault="0027616D" w:rsidP="0027616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Взема решение за прекратяване на читалището.</w:t>
      </w:r>
      <w:r w:rsidRPr="009D6E6A">
        <w:rPr>
          <w:rFonts w:ascii="Times New Roman" w:hAnsi="Times New Roman" w:cs="Times New Roman"/>
          <w:sz w:val="24"/>
          <w:szCs w:val="24"/>
        </w:rPr>
        <w:t>Решенията на Общото събрание са задължителни за другите органи на читалището.</w:t>
      </w:r>
    </w:p>
    <w:p w:rsidR="00F25F49" w:rsidRDefault="00E96EE0" w:rsidP="00770B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Взема решения за отнасяне д</w:t>
      </w:r>
      <w:r w:rsidR="00F25F49">
        <w:rPr>
          <w:rFonts w:ascii="Times New Roman" w:hAnsi="Times New Roman" w:cs="Times New Roman"/>
          <w:sz w:val="24"/>
          <w:szCs w:val="24"/>
        </w:rPr>
        <w:t>о съда за незаконосъобразни действия на ръководството или на отделни членове.</w:t>
      </w:r>
    </w:p>
    <w:p w:rsidR="00F25F49" w:rsidRPr="0027616D" w:rsidRDefault="00F25F49" w:rsidP="0027616D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</w:p>
    <w:p w:rsidR="00FC10D0" w:rsidRPr="00414106" w:rsidRDefault="009D6E6A" w:rsidP="00414106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Чл.23</w:t>
      </w:r>
      <w:r w:rsidR="00414106">
        <w:rPr>
          <w:rFonts w:ascii="Times New Roman" w:hAnsi="Times New Roman" w:cs="Times New Roman"/>
          <w:sz w:val="24"/>
          <w:szCs w:val="24"/>
        </w:rPr>
        <w:t xml:space="preserve">.  </w:t>
      </w:r>
      <w:r w:rsidR="00FC10D0" w:rsidRPr="00414106">
        <w:rPr>
          <w:rFonts w:ascii="Times New Roman" w:hAnsi="Times New Roman" w:cs="Times New Roman"/>
          <w:sz w:val="24"/>
          <w:szCs w:val="24"/>
        </w:rPr>
        <w:t>Редовно общо събрание на ч</w:t>
      </w:r>
      <w:r w:rsidR="00632AB3" w:rsidRPr="00414106">
        <w:rPr>
          <w:rFonts w:ascii="Times New Roman" w:hAnsi="Times New Roman" w:cs="Times New Roman"/>
          <w:sz w:val="24"/>
          <w:szCs w:val="24"/>
        </w:rPr>
        <w:t>италище „Селска любов - 1872“ ,</w:t>
      </w:r>
      <w:r w:rsidR="00FC10D0" w:rsidRPr="00414106">
        <w:rPr>
          <w:rFonts w:ascii="Times New Roman" w:hAnsi="Times New Roman" w:cs="Times New Roman"/>
          <w:sz w:val="24"/>
          <w:szCs w:val="24"/>
        </w:rPr>
        <w:t xml:space="preserve"> се свиква от Настоятелството веднъж годишно.</w:t>
      </w:r>
    </w:p>
    <w:p w:rsidR="00FC10D0" w:rsidRPr="00414106" w:rsidRDefault="009D6E6A" w:rsidP="00414106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Чл.24</w:t>
      </w:r>
      <w:r w:rsidR="00414106">
        <w:rPr>
          <w:rFonts w:ascii="Times New Roman" w:hAnsi="Times New Roman" w:cs="Times New Roman"/>
          <w:sz w:val="24"/>
          <w:szCs w:val="24"/>
        </w:rPr>
        <w:t>.</w:t>
      </w:r>
      <w:r w:rsidR="00FC10D0" w:rsidRPr="00414106">
        <w:rPr>
          <w:rFonts w:ascii="Times New Roman" w:hAnsi="Times New Roman" w:cs="Times New Roman"/>
          <w:sz w:val="24"/>
          <w:szCs w:val="24"/>
        </w:rPr>
        <w:t xml:space="preserve">Извънредно общо събрание на читалище „Селска любов -1872“ </w:t>
      </w:r>
      <w:r w:rsidR="00632AB3" w:rsidRPr="00414106">
        <w:rPr>
          <w:rFonts w:ascii="Times New Roman" w:hAnsi="Times New Roman" w:cs="Times New Roman"/>
          <w:sz w:val="24"/>
          <w:szCs w:val="24"/>
        </w:rPr>
        <w:t>, може да бъде свикано и по искане на Настоятелството, и по искане на Проверителната комисия, и по решение на 1/3 от членовете, имащи право на глас.</w:t>
      </w:r>
      <w:r w:rsidR="00A552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52F4">
        <w:rPr>
          <w:rFonts w:ascii="Times New Roman" w:hAnsi="Times New Roman" w:cs="Times New Roman"/>
          <w:sz w:val="24"/>
          <w:szCs w:val="24"/>
        </w:rPr>
        <w:t>При отказ на настоятел</w:t>
      </w:r>
      <w:r w:rsidR="00632AB3" w:rsidRPr="00414106">
        <w:rPr>
          <w:rFonts w:ascii="Times New Roman" w:hAnsi="Times New Roman" w:cs="Times New Roman"/>
          <w:sz w:val="24"/>
          <w:szCs w:val="24"/>
        </w:rPr>
        <w:t>ството да свика извънредно общо събрание до 15 дни от постъпването на искането проверителната комисия или 1/3 от членовете на читалището, с право на глас, могат да свикат извънредно общо събрание от свое име.</w:t>
      </w:r>
    </w:p>
    <w:p w:rsidR="00632AB3" w:rsidRPr="00414106" w:rsidRDefault="009D6E6A" w:rsidP="00414106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Чл.25</w:t>
      </w:r>
      <w:r w:rsidR="00414106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632AB3" w:rsidRPr="00414106">
        <w:rPr>
          <w:rFonts w:ascii="Times New Roman" w:hAnsi="Times New Roman" w:cs="Times New Roman"/>
          <w:sz w:val="24"/>
          <w:szCs w:val="24"/>
        </w:rPr>
        <w:t>Поканата за събранието съдържа дневния ред, датата, часа, място на провеждане и кой го свиква.Поканата да бъде получена срещу подпис или вр</w:t>
      </w:r>
      <w:r w:rsidR="00B648F5" w:rsidRPr="00414106">
        <w:rPr>
          <w:rFonts w:ascii="Times New Roman" w:hAnsi="Times New Roman" w:cs="Times New Roman"/>
          <w:sz w:val="24"/>
          <w:szCs w:val="24"/>
        </w:rPr>
        <w:t>ъчена не по късно от 7 /седем/ дни преди датата на провеждането.В същия срок на общодостъпни места, на вратата  на читалището, трябва да бъде залепена покана за събранието.</w:t>
      </w:r>
    </w:p>
    <w:p w:rsidR="00B648F5" w:rsidRPr="00414106" w:rsidRDefault="009D6E6A" w:rsidP="00414106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Чл.26</w:t>
      </w:r>
      <w:r w:rsidR="00414106">
        <w:rPr>
          <w:rFonts w:ascii="Times New Roman" w:hAnsi="Times New Roman" w:cs="Times New Roman"/>
          <w:sz w:val="24"/>
          <w:szCs w:val="24"/>
        </w:rPr>
        <w:t>.</w:t>
      </w:r>
      <w:r w:rsidR="00B648F5" w:rsidRPr="00414106">
        <w:rPr>
          <w:rFonts w:ascii="Times New Roman" w:hAnsi="Times New Roman" w:cs="Times New Roman"/>
          <w:sz w:val="24"/>
          <w:szCs w:val="24"/>
        </w:rPr>
        <w:t>Общото събрание е законно, ако присъстват най-малко половината от имащите право на глас членове на читалище „Селска любов - 1872“ .При липса на кворум събранието се отлага с един час.Тогава събранието е законно, ако на него присъстват не по-малко от 1/3 от членовете при редовно Общо събрание и не по-малко от половината плюс един от членовете при Извънредно общо събрание.</w:t>
      </w:r>
    </w:p>
    <w:p w:rsidR="00B648F5" w:rsidRPr="00414106" w:rsidRDefault="009D6E6A" w:rsidP="00414106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Чл.27</w:t>
      </w:r>
      <w:r w:rsidR="00414106">
        <w:rPr>
          <w:rFonts w:ascii="Times New Roman" w:hAnsi="Times New Roman" w:cs="Times New Roman"/>
          <w:sz w:val="24"/>
          <w:szCs w:val="24"/>
        </w:rPr>
        <w:t>.</w:t>
      </w:r>
      <w:r w:rsidR="00B648F5" w:rsidRPr="00414106">
        <w:rPr>
          <w:rFonts w:ascii="Times New Roman" w:hAnsi="Times New Roman" w:cs="Times New Roman"/>
          <w:sz w:val="24"/>
          <w:szCs w:val="24"/>
        </w:rPr>
        <w:t>Решенията се вземат с мнозинство повече от половината от присъстващите членове с право</w:t>
      </w:r>
      <w:r w:rsidR="00A70784">
        <w:rPr>
          <w:rFonts w:ascii="Times New Roman" w:hAnsi="Times New Roman" w:cs="Times New Roman"/>
          <w:sz w:val="24"/>
          <w:szCs w:val="24"/>
        </w:rPr>
        <w:t xml:space="preserve"> на глас, освен решенията Чл. </w:t>
      </w:r>
      <w:r w:rsidR="00A70784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="00B648F5" w:rsidRPr="00414106">
        <w:rPr>
          <w:rFonts w:ascii="Times New Roman" w:hAnsi="Times New Roman" w:cs="Times New Roman"/>
          <w:sz w:val="24"/>
          <w:szCs w:val="24"/>
        </w:rPr>
        <w:t>т.1,4,10,11,12 от Закона за народните читалища, които се вземат с мнозинство най-малко 2/3 от всички членове на читалище „Селска любов -</w:t>
      </w:r>
      <w:proofErr w:type="gramStart"/>
      <w:r w:rsidR="00B648F5" w:rsidRPr="00414106">
        <w:rPr>
          <w:rFonts w:ascii="Times New Roman" w:hAnsi="Times New Roman" w:cs="Times New Roman"/>
          <w:sz w:val="24"/>
          <w:szCs w:val="24"/>
        </w:rPr>
        <w:t>1872“ .</w:t>
      </w:r>
      <w:proofErr w:type="gramEnd"/>
    </w:p>
    <w:p w:rsidR="00B648F5" w:rsidRPr="00414106" w:rsidRDefault="009D6E6A" w:rsidP="00414106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Чл.28</w:t>
      </w:r>
      <w:r w:rsidR="00414106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B648F5" w:rsidRPr="00414106">
        <w:rPr>
          <w:rFonts w:ascii="Times New Roman" w:hAnsi="Times New Roman" w:cs="Times New Roman"/>
          <w:sz w:val="24"/>
          <w:szCs w:val="24"/>
        </w:rPr>
        <w:t>Две трети от членовете на общото събрание на народно читалище „Селска любов -1872“ мог</w:t>
      </w:r>
      <w:r w:rsidR="00E3115B">
        <w:rPr>
          <w:rFonts w:ascii="Times New Roman" w:hAnsi="Times New Roman" w:cs="Times New Roman"/>
          <w:sz w:val="24"/>
          <w:szCs w:val="24"/>
        </w:rPr>
        <w:t>ат да предявят иск пред окръжни</w:t>
      </w:r>
      <w:r w:rsidR="00B648F5" w:rsidRPr="00414106">
        <w:rPr>
          <w:rFonts w:ascii="Times New Roman" w:hAnsi="Times New Roman" w:cs="Times New Roman"/>
          <w:sz w:val="24"/>
          <w:szCs w:val="24"/>
        </w:rPr>
        <w:t xml:space="preserve">я съд по седалището </w:t>
      </w:r>
      <w:r w:rsidR="00FE557D" w:rsidRPr="00414106">
        <w:rPr>
          <w:rFonts w:ascii="Times New Roman" w:hAnsi="Times New Roman" w:cs="Times New Roman"/>
          <w:sz w:val="24"/>
          <w:szCs w:val="24"/>
        </w:rPr>
        <w:t>на читалището за отмяна на решение на общото събрание, ако то противоречи на закона  и устава.</w:t>
      </w:r>
    </w:p>
    <w:p w:rsidR="00FE557D" w:rsidRDefault="00FE557D" w:rsidP="00FC10D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Искът се предявява в едномесечен срок от узнаване на решението , но не по-късно от една година от датата на вземане на решението.</w:t>
      </w:r>
    </w:p>
    <w:p w:rsidR="00FE557D" w:rsidRDefault="00FE557D" w:rsidP="00FC10D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Прокурорът може да иска от окръжния съд по седалището на читалището да отмени решение на общото събрание, което противоречи на закона или устава, в едномесечен срок от узнаване на решението, но не по-късно от една година от датата на вземане на решението.</w:t>
      </w:r>
    </w:p>
    <w:p w:rsidR="00EA302A" w:rsidRPr="008F7AB1" w:rsidRDefault="009D6E6A" w:rsidP="008F7AB1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Чл.29</w:t>
      </w:r>
      <w:r w:rsidR="008F7AB1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EA302A" w:rsidRPr="008F7AB1">
        <w:rPr>
          <w:rFonts w:ascii="Times New Roman" w:hAnsi="Times New Roman" w:cs="Times New Roman"/>
          <w:sz w:val="24"/>
          <w:szCs w:val="24"/>
        </w:rPr>
        <w:t xml:space="preserve">Изпълнителен орган на читалище „Селска любов - 1872“ е Настоятелството. То се състои от 5/пет/члена, избрани  за 3/три/години </w:t>
      </w:r>
      <w:r w:rsidR="00BD49FC" w:rsidRPr="008F7AB1">
        <w:rPr>
          <w:rFonts w:ascii="Times New Roman" w:hAnsi="Times New Roman" w:cs="Times New Roman"/>
          <w:sz w:val="24"/>
          <w:szCs w:val="24"/>
        </w:rPr>
        <w:t>.Те не могат да имат роднински връзки по права и съребрена линия до четвърта степен.</w:t>
      </w:r>
    </w:p>
    <w:p w:rsidR="008F7AB1" w:rsidRDefault="009D6E6A" w:rsidP="008F7AB1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lastRenderedPageBreak/>
        <w:t>Чл.30</w:t>
      </w:r>
      <w:r w:rsidR="008F7AB1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8F7AB1">
        <w:rPr>
          <w:rFonts w:ascii="Times New Roman" w:hAnsi="Times New Roman" w:cs="Times New Roman"/>
          <w:sz w:val="24"/>
          <w:szCs w:val="24"/>
        </w:rPr>
        <w:t>Правомощия и задължения на Настоятелството:</w:t>
      </w:r>
    </w:p>
    <w:p w:rsidR="008F7AB1" w:rsidRDefault="008F7AB1" w:rsidP="008F7A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Свиква Общото събрание и изпълнява взетите от него решения</w:t>
      </w:r>
    </w:p>
    <w:p w:rsidR="008F7AB1" w:rsidRDefault="008F7AB1" w:rsidP="008F7A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Подготвя и внася в общото с</w:t>
      </w:r>
      <w:r w:rsidR="009D6E6A">
        <w:rPr>
          <w:rFonts w:ascii="Times New Roman" w:hAnsi="Times New Roman" w:cs="Times New Roman"/>
          <w:sz w:val="24"/>
          <w:szCs w:val="24"/>
        </w:rPr>
        <w:t>ъбрание проект за бюджета на чит</w:t>
      </w:r>
      <w:r>
        <w:rPr>
          <w:rFonts w:ascii="Times New Roman" w:hAnsi="Times New Roman" w:cs="Times New Roman"/>
          <w:sz w:val="24"/>
          <w:szCs w:val="24"/>
        </w:rPr>
        <w:t>алището,следи изпълнението му</w:t>
      </w:r>
      <w:r w:rsidR="00804C9E">
        <w:rPr>
          <w:rFonts w:ascii="Times New Roman" w:hAnsi="Times New Roman" w:cs="Times New Roman"/>
          <w:sz w:val="24"/>
          <w:szCs w:val="24"/>
        </w:rPr>
        <w:t xml:space="preserve"> и утвърждава щата му.</w:t>
      </w:r>
    </w:p>
    <w:p w:rsidR="00804C9E" w:rsidRDefault="00804C9E" w:rsidP="008F7A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Подготвя и внася в общото събрание отчет по бюджета  и дейността на читалището.</w:t>
      </w:r>
    </w:p>
    <w:p w:rsidR="00804C9E" w:rsidRDefault="00804C9E" w:rsidP="008F7A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Назначава секретаря на читалището и утвърждава длъжностната му характеристика</w:t>
      </w:r>
    </w:p>
    <w:p w:rsidR="00804C9E" w:rsidRDefault="009D6E6A" w:rsidP="008F7A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Взема решения относно изпълняването</w:t>
      </w:r>
      <w:r w:rsidR="00804C9E">
        <w:rPr>
          <w:rFonts w:ascii="Times New Roman" w:hAnsi="Times New Roman" w:cs="Times New Roman"/>
          <w:sz w:val="24"/>
          <w:szCs w:val="24"/>
        </w:rPr>
        <w:t xml:space="preserve"> на програмата и приетия годишен отчет.</w:t>
      </w:r>
    </w:p>
    <w:p w:rsidR="00804C9E" w:rsidRDefault="009D6E6A" w:rsidP="008F7A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Взема решения за назначав</w:t>
      </w:r>
      <w:r w:rsidR="00804C9E">
        <w:rPr>
          <w:rFonts w:ascii="Times New Roman" w:hAnsi="Times New Roman" w:cs="Times New Roman"/>
          <w:sz w:val="24"/>
          <w:szCs w:val="24"/>
        </w:rPr>
        <w:t>ане на щатния и хонорувания персонал и за определяне на хонорарите им и трудовите възнаграждения.</w:t>
      </w:r>
    </w:p>
    <w:p w:rsidR="00804C9E" w:rsidRDefault="00804C9E" w:rsidP="008F7A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 годишни планове за работата  на читалището и програмите на отделни колективи.</w:t>
      </w:r>
    </w:p>
    <w:p w:rsidR="00804C9E" w:rsidRDefault="00804C9E" w:rsidP="008F7A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Взема решения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здружаване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 читалището с изключение на решения свързани по чл.14, ал.1,т.6 от ЗНЧ.</w:t>
      </w:r>
    </w:p>
    <w:p w:rsidR="00804C9E" w:rsidRDefault="00804C9E" w:rsidP="008F7A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Решава въпросите за създаване и закриване на колективи за художествено творчество, школи,курсове и други.</w:t>
      </w:r>
    </w:p>
    <w:p w:rsidR="00804C9E" w:rsidRDefault="00804C9E" w:rsidP="008F7A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Взема решения за стопанисване на читалищното имущество</w:t>
      </w:r>
      <w:r w:rsidR="00516949">
        <w:rPr>
          <w:rFonts w:ascii="Times New Roman" w:hAnsi="Times New Roman" w:cs="Times New Roman"/>
          <w:sz w:val="24"/>
          <w:szCs w:val="24"/>
        </w:rPr>
        <w:t>, за придобиване на недвижимо имущество, за отдаване на имущество под наем или ар</w:t>
      </w:r>
      <w:r w:rsidR="009D6E6A">
        <w:rPr>
          <w:rFonts w:ascii="Times New Roman" w:hAnsi="Times New Roman" w:cs="Times New Roman"/>
          <w:sz w:val="24"/>
          <w:szCs w:val="24"/>
        </w:rPr>
        <w:t>енда, за определяне размера на т</w:t>
      </w:r>
      <w:r w:rsidR="00516949">
        <w:rPr>
          <w:rFonts w:ascii="Times New Roman" w:hAnsi="Times New Roman" w:cs="Times New Roman"/>
          <w:sz w:val="24"/>
          <w:szCs w:val="24"/>
        </w:rPr>
        <w:t xml:space="preserve">аксите, наемите, </w:t>
      </w:r>
      <w:proofErr w:type="spellStart"/>
      <w:r w:rsidR="00516949">
        <w:rPr>
          <w:rFonts w:ascii="Times New Roman" w:hAnsi="Times New Roman" w:cs="Times New Roman"/>
          <w:sz w:val="24"/>
          <w:szCs w:val="24"/>
        </w:rPr>
        <w:t>арендните</w:t>
      </w:r>
      <w:proofErr w:type="spellEnd"/>
      <w:r w:rsidR="00516949">
        <w:rPr>
          <w:rFonts w:ascii="Times New Roman" w:hAnsi="Times New Roman" w:cs="Times New Roman"/>
          <w:sz w:val="24"/>
          <w:szCs w:val="24"/>
        </w:rPr>
        <w:t xml:space="preserve"> вноски,</w:t>
      </w:r>
      <w:r w:rsidR="00F21BC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16949">
        <w:rPr>
          <w:rFonts w:ascii="Times New Roman" w:hAnsi="Times New Roman" w:cs="Times New Roman"/>
          <w:sz w:val="24"/>
          <w:szCs w:val="24"/>
        </w:rPr>
        <w:t>за образуване и управление на целеви фондове, в т.ч. и в изпълнения на даренията.</w:t>
      </w:r>
    </w:p>
    <w:p w:rsidR="00516949" w:rsidRDefault="00516949" w:rsidP="008F7A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Решава въпросите за откриване и закриване на допълнителни дейности, в т.ч. и стопански, за учредяване и прекратяване на търговски и граждански дружества и за участие в такива, свързани с дейността на читалището.</w:t>
      </w:r>
    </w:p>
    <w:p w:rsidR="00516949" w:rsidRDefault="00516949" w:rsidP="008F7A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Взима решения за м</w:t>
      </w:r>
      <w:r w:rsidR="009D6E6A">
        <w:rPr>
          <w:rFonts w:ascii="Times New Roman" w:hAnsi="Times New Roman" w:cs="Times New Roman"/>
          <w:sz w:val="24"/>
          <w:szCs w:val="24"/>
        </w:rPr>
        <w:t>орално</w:t>
      </w:r>
      <w:r>
        <w:rPr>
          <w:rFonts w:ascii="Times New Roman" w:hAnsi="Times New Roman" w:cs="Times New Roman"/>
          <w:sz w:val="24"/>
          <w:szCs w:val="24"/>
        </w:rPr>
        <w:t xml:space="preserve"> и материално стимулиране и поощряване на читалищни членове и дейци, работещи в читалището.</w:t>
      </w:r>
    </w:p>
    <w:p w:rsidR="00516949" w:rsidRDefault="009D6E6A" w:rsidP="00516949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Чл.31</w:t>
      </w:r>
      <w:r w:rsidR="00516949">
        <w:rPr>
          <w:rFonts w:ascii="Times New Roman" w:hAnsi="Times New Roman" w:cs="Times New Roman"/>
          <w:sz w:val="24"/>
          <w:szCs w:val="24"/>
        </w:rPr>
        <w:t>. Настоятелството се свиква на заседание най – малко веднъж на тримесечие.При необходимост на тях може да се канят и други читалищни членове и служители или членове на Проверителната комисия.На</w:t>
      </w:r>
      <w:r w:rsidR="00E3115B">
        <w:rPr>
          <w:rFonts w:ascii="Times New Roman" w:hAnsi="Times New Roman" w:cs="Times New Roman"/>
          <w:sz w:val="24"/>
          <w:szCs w:val="24"/>
        </w:rPr>
        <w:t>стоятелството взема решения с мн</w:t>
      </w:r>
      <w:r w:rsidR="00516949">
        <w:rPr>
          <w:rFonts w:ascii="Times New Roman" w:hAnsi="Times New Roman" w:cs="Times New Roman"/>
          <w:sz w:val="24"/>
          <w:szCs w:val="24"/>
        </w:rPr>
        <w:t>озинство повече от половината членове.</w:t>
      </w:r>
    </w:p>
    <w:p w:rsidR="00516949" w:rsidRDefault="009D6E6A" w:rsidP="00516949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Чл.32</w:t>
      </w:r>
      <w:r w:rsidR="00516949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516949">
        <w:rPr>
          <w:rFonts w:ascii="Times New Roman" w:hAnsi="Times New Roman" w:cs="Times New Roman"/>
          <w:sz w:val="24"/>
          <w:szCs w:val="24"/>
        </w:rPr>
        <w:t xml:space="preserve"> Председателят на читалището се избира пряко от общото събрание</w:t>
      </w:r>
      <w:r w:rsidR="006E1BE7">
        <w:rPr>
          <w:rFonts w:ascii="Times New Roman" w:hAnsi="Times New Roman" w:cs="Times New Roman"/>
          <w:sz w:val="24"/>
          <w:szCs w:val="24"/>
        </w:rPr>
        <w:t xml:space="preserve"> за три години</w:t>
      </w:r>
      <w:r>
        <w:rPr>
          <w:rFonts w:ascii="Times New Roman" w:hAnsi="Times New Roman" w:cs="Times New Roman"/>
          <w:sz w:val="24"/>
          <w:szCs w:val="24"/>
        </w:rPr>
        <w:t xml:space="preserve"> въз основа на чл.17 от ЗНЧ</w:t>
      </w:r>
      <w:r w:rsidR="006E1BE7">
        <w:rPr>
          <w:rFonts w:ascii="Times New Roman" w:hAnsi="Times New Roman" w:cs="Times New Roman"/>
          <w:sz w:val="24"/>
          <w:szCs w:val="24"/>
        </w:rPr>
        <w:t>.Председателя:</w:t>
      </w:r>
    </w:p>
    <w:p w:rsidR="006E1BE7" w:rsidRDefault="006E1BE7" w:rsidP="006E1BE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Представлява читалището</w:t>
      </w:r>
      <w:r w:rsidR="002C69B3">
        <w:rPr>
          <w:rFonts w:ascii="Times New Roman" w:hAnsi="Times New Roman" w:cs="Times New Roman"/>
          <w:sz w:val="24"/>
          <w:szCs w:val="24"/>
        </w:rPr>
        <w:t>.</w:t>
      </w:r>
    </w:p>
    <w:p w:rsidR="006E1BE7" w:rsidRDefault="006E1BE7" w:rsidP="006E1BE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Свиква и ръководи заседанията на Настоятелството и председателства Общото събрание.</w:t>
      </w:r>
    </w:p>
    <w:p w:rsidR="006E1BE7" w:rsidRDefault="006E1BE7" w:rsidP="006E1BE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Сключва и прекратява трудовите договори със служителите, съобразно бюджета на читалището и въз основа на решение на Настоятелството.</w:t>
      </w:r>
    </w:p>
    <w:p w:rsidR="006E1BE7" w:rsidRDefault="006E1BE7" w:rsidP="006E1BE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Сключва и прекратява трудовия договор със секретаря въз основа на решение на Настоятелството и контролира работата му по текущата дейност.Изготвя длъжностната му характеристика.</w:t>
      </w:r>
    </w:p>
    <w:p w:rsidR="006E1BE7" w:rsidRDefault="006E1BE7" w:rsidP="006E1BE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Отчита дейността си пред Настоятелството</w:t>
      </w:r>
    </w:p>
    <w:p w:rsidR="006E1BE7" w:rsidRDefault="00A35D85" w:rsidP="006E1BE7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lastRenderedPageBreak/>
        <w:t>Чл.33</w:t>
      </w:r>
      <w:r w:rsidR="006E1BE7">
        <w:rPr>
          <w:rFonts w:ascii="Times New Roman" w:hAnsi="Times New Roman" w:cs="Times New Roman"/>
          <w:sz w:val="24"/>
          <w:szCs w:val="24"/>
        </w:rPr>
        <w:t>.Председателят не може да е в роднински връзки с членовете на Настоятелството и  на Проверителната комисия по права и съребрена линия до четвърта степен, както и да бъде съпруг/съпруга на секретаря на читалището.</w:t>
      </w:r>
    </w:p>
    <w:p w:rsidR="006E1BE7" w:rsidRDefault="00497C26" w:rsidP="006E1BE7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Чл.34</w:t>
      </w:r>
      <w:r w:rsidR="006E1BE7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6E1BE7">
        <w:rPr>
          <w:rFonts w:ascii="Times New Roman" w:hAnsi="Times New Roman" w:cs="Times New Roman"/>
          <w:sz w:val="24"/>
          <w:szCs w:val="24"/>
        </w:rPr>
        <w:t xml:space="preserve"> Секретаря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6E1BE7">
        <w:rPr>
          <w:rFonts w:ascii="Times New Roman" w:hAnsi="Times New Roman" w:cs="Times New Roman"/>
          <w:sz w:val="24"/>
          <w:szCs w:val="24"/>
        </w:rPr>
        <w:t xml:space="preserve"> на читалището организира изпълнението на решенията на Настоятелството, включително решенията за изпълнение на бюджета.Секретаря:</w:t>
      </w:r>
    </w:p>
    <w:p w:rsidR="006E1BE7" w:rsidRDefault="006E1BE7" w:rsidP="006E1BE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Организира текущата основна и допълнителна дейност</w:t>
      </w:r>
    </w:p>
    <w:p w:rsidR="006E1BE7" w:rsidRDefault="006E1BE7" w:rsidP="006E1BE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Отговаря за работата на щатния и хонорувания  персонал</w:t>
      </w:r>
    </w:p>
    <w:p w:rsidR="006E1BE7" w:rsidRDefault="006E1BE7" w:rsidP="006E1BE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Представлява читалището заедно и поотделно с Председателя</w:t>
      </w:r>
    </w:p>
    <w:p w:rsidR="006E1BE7" w:rsidRDefault="00497C26" w:rsidP="006E1BE7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Чл.35</w:t>
      </w:r>
      <w:r w:rsidR="006E1BE7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6E1BE7">
        <w:rPr>
          <w:rFonts w:ascii="Times New Roman" w:hAnsi="Times New Roman" w:cs="Times New Roman"/>
          <w:sz w:val="24"/>
          <w:szCs w:val="24"/>
        </w:rPr>
        <w:t xml:space="preserve"> Секретарят не може да е в роднински връзк</w:t>
      </w:r>
      <w:r w:rsidR="00E96EE0">
        <w:rPr>
          <w:rFonts w:ascii="Times New Roman" w:hAnsi="Times New Roman" w:cs="Times New Roman"/>
          <w:sz w:val="24"/>
          <w:szCs w:val="24"/>
        </w:rPr>
        <w:t xml:space="preserve">и с членове на Настоятелството </w:t>
      </w:r>
      <w:r w:rsidR="006E1BE7">
        <w:rPr>
          <w:rFonts w:ascii="Times New Roman" w:hAnsi="Times New Roman" w:cs="Times New Roman"/>
          <w:sz w:val="24"/>
          <w:szCs w:val="24"/>
        </w:rPr>
        <w:t xml:space="preserve"> на Проверителната комисия по права и съребрена линия до четвърта степен, както и да бъде съпруг/съпруга на председателя на читалището.</w:t>
      </w:r>
    </w:p>
    <w:p w:rsidR="006E1BE7" w:rsidRDefault="00497C26" w:rsidP="006E1BE7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Чл.36</w:t>
      </w:r>
      <w:r w:rsidR="00C677E1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2C69B3">
        <w:rPr>
          <w:rFonts w:ascii="Times New Roman" w:hAnsi="Times New Roman" w:cs="Times New Roman"/>
          <w:sz w:val="24"/>
          <w:szCs w:val="24"/>
        </w:rPr>
        <w:t>Проверителната комисия се състои от 3/три/членове, избрани за срок от три години.</w:t>
      </w:r>
    </w:p>
    <w:p w:rsidR="002C69B3" w:rsidRDefault="002C69B3" w:rsidP="002C69B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Членовете</w:t>
      </w:r>
      <w:r w:rsidR="00E3115B">
        <w:rPr>
          <w:rFonts w:ascii="Times New Roman" w:hAnsi="Times New Roman" w:cs="Times New Roman"/>
          <w:sz w:val="24"/>
          <w:szCs w:val="24"/>
        </w:rPr>
        <w:t xml:space="preserve"> на проверителната комисия не мо</w:t>
      </w:r>
      <w:r>
        <w:rPr>
          <w:rFonts w:ascii="Times New Roman" w:hAnsi="Times New Roman" w:cs="Times New Roman"/>
          <w:sz w:val="24"/>
          <w:szCs w:val="24"/>
        </w:rPr>
        <w:t>гат да бъдат лица, които са в трудово – правни отнош</w:t>
      </w:r>
      <w:r w:rsidR="00497C26">
        <w:rPr>
          <w:rFonts w:ascii="Times New Roman" w:hAnsi="Times New Roman" w:cs="Times New Roman"/>
          <w:sz w:val="24"/>
          <w:szCs w:val="24"/>
        </w:rPr>
        <w:t xml:space="preserve">ения с читалището или са роднини </w:t>
      </w:r>
      <w:r>
        <w:rPr>
          <w:rFonts w:ascii="Times New Roman" w:hAnsi="Times New Roman" w:cs="Times New Roman"/>
          <w:sz w:val="24"/>
          <w:szCs w:val="24"/>
        </w:rPr>
        <w:t xml:space="preserve"> на членове от Настоятелството, на председателя и секретаря по права линия, съпрузи, братя, сестри и роднини по сватовство от първа степен.</w:t>
      </w:r>
    </w:p>
    <w:p w:rsidR="002C69B3" w:rsidRDefault="00497C26" w:rsidP="002C69B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Проверителната комисия о</w:t>
      </w:r>
      <w:r w:rsidR="002C69B3">
        <w:rPr>
          <w:rFonts w:ascii="Times New Roman" w:hAnsi="Times New Roman" w:cs="Times New Roman"/>
          <w:sz w:val="24"/>
          <w:szCs w:val="24"/>
        </w:rPr>
        <w:t>съществява контрол върху дейността на Настоятелството, председателя и секретаря на читалището по спазване на Закона, Устава и решенията на общото събрание.</w:t>
      </w:r>
    </w:p>
    <w:p w:rsidR="002C69B3" w:rsidRDefault="002C69B3" w:rsidP="002C69B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констатиране на нарушения, Проверителната комисия уведомява общо</w:t>
      </w:r>
      <w:r w:rsidR="00497C26">
        <w:rPr>
          <w:rFonts w:ascii="Times New Roman" w:hAnsi="Times New Roman" w:cs="Times New Roman"/>
          <w:sz w:val="24"/>
          <w:szCs w:val="24"/>
        </w:rPr>
        <w:t xml:space="preserve">то събрание на читалището, а при </w:t>
      </w:r>
      <w:r>
        <w:rPr>
          <w:rFonts w:ascii="Times New Roman" w:hAnsi="Times New Roman" w:cs="Times New Roman"/>
          <w:sz w:val="24"/>
          <w:szCs w:val="24"/>
        </w:rPr>
        <w:t xml:space="preserve"> данни за извършено престъпление – органите на прокуратурата.</w:t>
      </w:r>
    </w:p>
    <w:p w:rsidR="002C69B3" w:rsidRDefault="002C69B3" w:rsidP="002C69B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Комисията взема решения с мнозинство повече от половината.</w:t>
      </w:r>
    </w:p>
    <w:p w:rsidR="002C69B3" w:rsidRDefault="00497C26" w:rsidP="002C69B3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Чл.37</w:t>
      </w:r>
      <w:r w:rsidR="002C69B3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2C69B3">
        <w:rPr>
          <w:rFonts w:ascii="Times New Roman" w:hAnsi="Times New Roman" w:cs="Times New Roman"/>
          <w:sz w:val="24"/>
          <w:szCs w:val="24"/>
        </w:rPr>
        <w:t>Когато поради смърт, трайна физическа невъзможност или подаване на оставка, Председателят на читалището престане да изпълнява задълженията си, или когато поради същите причини Настоятелството или Проверителната комисия останат с по-малко</w:t>
      </w:r>
      <w:r>
        <w:rPr>
          <w:rFonts w:ascii="Times New Roman" w:hAnsi="Times New Roman" w:cs="Times New Roman"/>
          <w:sz w:val="24"/>
          <w:szCs w:val="24"/>
        </w:rPr>
        <w:t xml:space="preserve"> членове от предвидените в чл.29, чл.32</w:t>
      </w:r>
      <w:r w:rsidR="002C69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чл.36</w:t>
      </w:r>
      <w:r w:rsidR="005318F6">
        <w:rPr>
          <w:rFonts w:ascii="Times New Roman" w:hAnsi="Times New Roman" w:cs="Times New Roman"/>
          <w:sz w:val="24"/>
          <w:szCs w:val="24"/>
        </w:rPr>
        <w:t>, в срок от два месеца Общото събрание избира нов Председател или попълва състава на съответния орган.</w:t>
      </w:r>
    </w:p>
    <w:p w:rsidR="005318F6" w:rsidRDefault="00497C26" w:rsidP="002C69B3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Чл.38</w:t>
      </w:r>
      <w:r w:rsidR="005318F6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5318F6">
        <w:rPr>
          <w:rFonts w:ascii="Times New Roman" w:hAnsi="Times New Roman" w:cs="Times New Roman"/>
          <w:sz w:val="24"/>
          <w:szCs w:val="24"/>
        </w:rPr>
        <w:t xml:space="preserve"> Не могат да бъдат избирани за членове на Настоятелството и Проверителната комисия лица, които са осъждани на лишаване от свобода за умишлени престъпления от общ характер.</w:t>
      </w:r>
    </w:p>
    <w:p w:rsidR="005318F6" w:rsidRDefault="00497C26" w:rsidP="002C69B3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Чл.39</w:t>
      </w:r>
      <w:r w:rsidR="005318F6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5318F6">
        <w:rPr>
          <w:rFonts w:ascii="Times New Roman" w:hAnsi="Times New Roman" w:cs="Times New Roman"/>
          <w:sz w:val="24"/>
          <w:szCs w:val="24"/>
        </w:rPr>
        <w:t xml:space="preserve"> Членовете на Настоятелството, включително Председателят и Секретарят,подават декларации за конф</w:t>
      </w:r>
      <w:r>
        <w:rPr>
          <w:rFonts w:ascii="Times New Roman" w:hAnsi="Times New Roman" w:cs="Times New Roman"/>
          <w:sz w:val="24"/>
          <w:szCs w:val="24"/>
        </w:rPr>
        <w:t xml:space="preserve">ликт на интереси при условията и </w:t>
      </w:r>
      <w:r w:rsidR="005318F6">
        <w:rPr>
          <w:rFonts w:ascii="Times New Roman" w:hAnsi="Times New Roman" w:cs="Times New Roman"/>
          <w:sz w:val="24"/>
          <w:szCs w:val="24"/>
        </w:rPr>
        <w:t xml:space="preserve"> по реда на Закона за предотвратяване на конфликт на интереси.Декларациите се обявяват на интернет страницата на читалището.</w:t>
      </w:r>
    </w:p>
    <w:p w:rsidR="000B4B1F" w:rsidRDefault="000B4B1F" w:rsidP="000B57A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B4B1F" w:rsidRDefault="000B4B1F" w:rsidP="000B57A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18F6" w:rsidRPr="000B57A9" w:rsidRDefault="005318F6" w:rsidP="000B5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lastRenderedPageBreak/>
        <w:t>ГЛАВА ПЕТА</w:t>
      </w:r>
    </w:p>
    <w:p w:rsidR="005318F6" w:rsidRPr="000B57A9" w:rsidRDefault="00E96EE0" w:rsidP="000B5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ИМУЩ</w:t>
      </w:r>
      <w:r w:rsidR="005318F6" w:rsidRPr="000B57A9">
        <w:rPr>
          <w:rFonts w:ascii="Times New Roman" w:hAnsi="Times New Roman" w:cs="Times New Roman"/>
          <w:b/>
          <w:sz w:val="24"/>
          <w:szCs w:val="24"/>
        </w:rPr>
        <w:t>ЕСТВО И ФИНАНСИРАНЕ</w:t>
      </w:r>
    </w:p>
    <w:p w:rsidR="005318F6" w:rsidRDefault="00497C26" w:rsidP="002C69B3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Чл.40</w:t>
      </w:r>
      <w:r w:rsidR="005318F6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5318F6">
        <w:rPr>
          <w:rFonts w:ascii="Times New Roman" w:hAnsi="Times New Roman" w:cs="Times New Roman"/>
          <w:sz w:val="24"/>
          <w:szCs w:val="24"/>
        </w:rPr>
        <w:t xml:space="preserve"> Имуществото но читалището се състои от собствени недвижими имоти, движими имоти, ценни книжа, авторски права, вземания и от предоставени за безвъзмездно ползване недвижими имоти.</w:t>
      </w:r>
    </w:p>
    <w:p w:rsidR="005318F6" w:rsidRDefault="00497C26" w:rsidP="002C69B3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Чл.41</w:t>
      </w:r>
      <w:r w:rsidR="005318F6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5318F6">
        <w:rPr>
          <w:rFonts w:ascii="Times New Roman" w:hAnsi="Times New Roman" w:cs="Times New Roman"/>
          <w:sz w:val="24"/>
          <w:szCs w:val="24"/>
        </w:rPr>
        <w:t xml:space="preserve"> Читалището полага еднакви грижи на добър стопанин за опазване  и обогатяване</w:t>
      </w:r>
      <w:r w:rsidR="00E43F57">
        <w:rPr>
          <w:rFonts w:ascii="Times New Roman" w:hAnsi="Times New Roman" w:cs="Times New Roman"/>
          <w:sz w:val="24"/>
          <w:szCs w:val="24"/>
        </w:rPr>
        <w:t>,</w:t>
      </w:r>
      <w:r w:rsidR="005318F6">
        <w:rPr>
          <w:rFonts w:ascii="Times New Roman" w:hAnsi="Times New Roman" w:cs="Times New Roman"/>
          <w:sz w:val="24"/>
          <w:szCs w:val="24"/>
        </w:rPr>
        <w:t xml:space="preserve"> както на собственото, така и на ползваното имущество.</w:t>
      </w:r>
    </w:p>
    <w:p w:rsidR="005318F6" w:rsidRDefault="00E43F57" w:rsidP="002C69B3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Чл.42</w:t>
      </w:r>
      <w:r w:rsidR="005318F6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5318F6">
        <w:rPr>
          <w:rFonts w:ascii="Times New Roman" w:hAnsi="Times New Roman" w:cs="Times New Roman"/>
          <w:sz w:val="24"/>
          <w:szCs w:val="24"/>
        </w:rPr>
        <w:t xml:space="preserve"> Читалището набира средства от следните източници:</w:t>
      </w:r>
    </w:p>
    <w:p w:rsidR="005318F6" w:rsidRDefault="005318F6" w:rsidP="005318F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Членски внос</w:t>
      </w:r>
    </w:p>
    <w:p w:rsidR="005318F6" w:rsidRDefault="005318F6" w:rsidP="005318F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Културно – просветна и информационна дейност, включително школи и курсове</w:t>
      </w:r>
    </w:p>
    <w:p w:rsidR="005318F6" w:rsidRDefault="005318F6" w:rsidP="005318F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от държавния бюджет</w:t>
      </w:r>
    </w:p>
    <w:p w:rsidR="005318F6" w:rsidRDefault="005318F6" w:rsidP="005318F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Наеми от движимо и недвижимо имущество</w:t>
      </w:r>
    </w:p>
    <w:p w:rsidR="005318F6" w:rsidRDefault="005318F6" w:rsidP="005318F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Дарения и завещания</w:t>
      </w:r>
    </w:p>
    <w:p w:rsidR="005318F6" w:rsidRDefault="005318F6" w:rsidP="005318F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приходи, включително от стопанска дейност</w:t>
      </w:r>
    </w:p>
    <w:p w:rsidR="005318F6" w:rsidRDefault="00E43F57" w:rsidP="005318F6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Чл.43</w:t>
      </w:r>
      <w:r w:rsidR="00682221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682221">
        <w:rPr>
          <w:rFonts w:ascii="Times New Roman" w:hAnsi="Times New Roman" w:cs="Times New Roman"/>
          <w:sz w:val="24"/>
          <w:szCs w:val="24"/>
        </w:rPr>
        <w:t xml:space="preserve"> Единния читалищен бюджет се формира от всички приходоизточници собствени и от субсидии.</w:t>
      </w:r>
    </w:p>
    <w:p w:rsidR="00682221" w:rsidRDefault="00E43F57" w:rsidP="005318F6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Чл.44</w:t>
      </w:r>
      <w:r w:rsidR="00682221">
        <w:rPr>
          <w:rFonts w:ascii="Times New Roman" w:hAnsi="Times New Roman" w:cs="Times New Roman"/>
          <w:sz w:val="24"/>
          <w:szCs w:val="24"/>
        </w:rPr>
        <w:t>. Читалищното настоятелство изготвя годишния отчет за приходите и разходите,който се приема от общото събрание.</w:t>
      </w:r>
    </w:p>
    <w:p w:rsidR="00682221" w:rsidRDefault="00E43F57" w:rsidP="005318F6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Чл.45</w:t>
      </w:r>
      <w:r w:rsidR="00682221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682221">
        <w:rPr>
          <w:rFonts w:ascii="Times New Roman" w:hAnsi="Times New Roman" w:cs="Times New Roman"/>
          <w:sz w:val="24"/>
          <w:szCs w:val="24"/>
        </w:rPr>
        <w:t>Отчетът за изразходваните от  бюджета средства се представя в общината, на чиято територия се намира читалището в срок до 31 март на следващата година.</w:t>
      </w:r>
    </w:p>
    <w:p w:rsidR="00682221" w:rsidRDefault="00E43F57" w:rsidP="005318F6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Чл.46</w:t>
      </w:r>
      <w:r w:rsidR="00682221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682221">
        <w:rPr>
          <w:rFonts w:ascii="Times New Roman" w:hAnsi="Times New Roman" w:cs="Times New Roman"/>
          <w:sz w:val="24"/>
          <w:szCs w:val="24"/>
        </w:rPr>
        <w:t xml:space="preserve"> Председателят на читалището на територията на общината ежегодно в срок до 10 ноември  представя на Кмета предложения за своята дейност през следващата година.</w:t>
      </w:r>
    </w:p>
    <w:p w:rsidR="00682221" w:rsidRDefault="00682221" w:rsidP="0068222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Кмета на общината внася направените предложения в общинския съвет, който приема годишната програма за развитие на читалищната дейност в общината.</w:t>
      </w:r>
    </w:p>
    <w:p w:rsidR="00682221" w:rsidRDefault="00682221" w:rsidP="0068222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Програмата по ал.1 се изпълнява от читалището въз основа на финансово обезпечени договори, сключени с кмета на общината.</w:t>
      </w:r>
    </w:p>
    <w:p w:rsidR="00682221" w:rsidRDefault="00682221" w:rsidP="0068222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Председателят на читалището представя ежегодно до 31 март пред Кмета на общината и общински съвет доклад за осъществените читалищни дейности в изпълнение на програмата по ал.1  и за изразходваните по бюджета средства през предходната година.</w:t>
      </w:r>
    </w:p>
    <w:p w:rsidR="006E1BE7" w:rsidRDefault="00682221" w:rsidP="0051694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Докладите по ал.3 на читалището на територията на общината се обсъждат от общинския съвет на първото открито заседание след 31 март с участието на представители на</w:t>
      </w:r>
      <w:r w:rsidR="009614FA">
        <w:rPr>
          <w:rFonts w:ascii="Times New Roman" w:hAnsi="Times New Roman" w:cs="Times New Roman"/>
          <w:sz w:val="24"/>
          <w:szCs w:val="24"/>
        </w:rPr>
        <w:t xml:space="preserve"> народните читалища – вносители на докладите.</w:t>
      </w:r>
    </w:p>
    <w:p w:rsidR="009614FA" w:rsidRDefault="00E43F57" w:rsidP="009614FA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Чл.47</w:t>
      </w:r>
      <w:r w:rsidR="009614FA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9614FA">
        <w:rPr>
          <w:rFonts w:ascii="Times New Roman" w:hAnsi="Times New Roman" w:cs="Times New Roman"/>
          <w:sz w:val="24"/>
          <w:szCs w:val="24"/>
        </w:rPr>
        <w:t xml:space="preserve"> Счетоводната отчетност се води в съответствие със Закона за счетоводството и подзаконовите документи.</w:t>
      </w:r>
    </w:p>
    <w:p w:rsidR="009614FA" w:rsidRPr="000B57A9" w:rsidRDefault="009614FA" w:rsidP="000B5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lastRenderedPageBreak/>
        <w:t>ГЛАВА ШЕСТА</w:t>
      </w:r>
    </w:p>
    <w:p w:rsidR="009614FA" w:rsidRPr="000B57A9" w:rsidRDefault="009614FA" w:rsidP="000B5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ПРЕКРАТЯВАНЕ</w:t>
      </w:r>
    </w:p>
    <w:p w:rsidR="009614FA" w:rsidRDefault="00E43F57" w:rsidP="009614FA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Чл.48</w:t>
      </w:r>
      <w:r w:rsidR="009614FA">
        <w:rPr>
          <w:rFonts w:ascii="Times New Roman" w:hAnsi="Times New Roman" w:cs="Times New Roman"/>
          <w:sz w:val="24"/>
          <w:szCs w:val="24"/>
        </w:rPr>
        <w:t>.Читалището може да бъде прекратено по решение на Общото събрание,вписано в регистъра на Окръжния съд.То може да бъде прекратено с ликвидация или по решение на Окръжния съд</w:t>
      </w:r>
      <w:r w:rsidR="00E3115B">
        <w:rPr>
          <w:rFonts w:ascii="Times New Roman" w:hAnsi="Times New Roman" w:cs="Times New Roman"/>
          <w:sz w:val="24"/>
          <w:szCs w:val="24"/>
        </w:rPr>
        <w:t xml:space="preserve"> </w:t>
      </w:r>
      <w:r w:rsidR="00147DCF">
        <w:rPr>
          <w:rFonts w:ascii="Times New Roman" w:hAnsi="Times New Roman" w:cs="Times New Roman"/>
          <w:sz w:val="24"/>
          <w:szCs w:val="24"/>
        </w:rPr>
        <w:t>съгласно чл.27 от ЗНЧ</w:t>
      </w:r>
      <w:r w:rsidR="009614FA">
        <w:rPr>
          <w:rFonts w:ascii="Times New Roman" w:hAnsi="Times New Roman" w:cs="Times New Roman"/>
          <w:sz w:val="24"/>
          <w:szCs w:val="24"/>
        </w:rPr>
        <w:t>, ако:</w:t>
      </w:r>
    </w:p>
    <w:p w:rsidR="009614FA" w:rsidRDefault="009614FA" w:rsidP="009614F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Дейността му противоречи на закона, устава и добрите нрави.</w:t>
      </w:r>
    </w:p>
    <w:p w:rsidR="009614FA" w:rsidRDefault="009614FA" w:rsidP="009614F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Имуществото му не се използва според целите и предмета на дейността на читалището.</w:t>
      </w:r>
    </w:p>
    <w:p w:rsidR="009614FA" w:rsidRDefault="009614FA" w:rsidP="009614F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Налице е трайна невъзможност читалището да действа или</w:t>
      </w:r>
      <w:r w:rsidR="00E43F57">
        <w:rPr>
          <w:rFonts w:ascii="Times New Roman" w:hAnsi="Times New Roman" w:cs="Times New Roman"/>
          <w:sz w:val="24"/>
          <w:szCs w:val="24"/>
        </w:rPr>
        <w:t xml:space="preserve"> не развива дейност за период </w:t>
      </w:r>
      <w:r>
        <w:rPr>
          <w:rFonts w:ascii="Times New Roman" w:hAnsi="Times New Roman" w:cs="Times New Roman"/>
          <w:sz w:val="24"/>
          <w:szCs w:val="24"/>
        </w:rPr>
        <w:t xml:space="preserve"> две години.В тези случаи Министърът на културата изпраща сигнал до прокурора за констатирана липса на дейност на читалището.</w:t>
      </w:r>
    </w:p>
    <w:p w:rsidR="009614FA" w:rsidRDefault="009614FA" w:rsidP="009614F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е учредено по законовия ред.</w:t>
      </w:r>
    </w:p>
    <w:p w:rsidR="009614FA" w:rsidRDefault="009614FA" w:rsidP="009614F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Обявено е в несъстоятелност.</w:t>
      </w:r>
    </w:p>
    <w:p w:rsidR="009614FA" w:rsidRPr="009E6C08" w:rsidRDefault="009614FA" w:rsidP="009E6C08">
      <w:pPr>
        <w:rPr>
          <w:rFonts w:ascii="Times New Roman" w:hAnsi="Times New Roman" w:cs="Times New Roman"/>
          <w:sz w:val="24"/>
          <w:szCs w:val="24"/>
        </w:rPr>
      </w:pPr>
    </w:p>
    <w:p w:rsidR="00770B5E" w:rsidRDefault="00E43F57" w:rsidP="00770B5E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Чл.49</w:t>
      </w:r>
      <w:r w:rsidR="009E6C08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9E6C08">
        <w:rPr>
          <w:rFonts w:ascii="Times New Roman" w:hAnsi="Times New Roman" w:cs="Times New Roman"/>
          <w:sz w:val="24"/>
          <w:szCs w:val="24"/>
        </w:rPr>
        <w:t>Прекратяване на читалището по решение на окръжния съд може да бъде постановено по искане на прокурора,направено самостоятелно или след подаден сигнал от министъра на културата.</w:t>
      </w:r>
    </w:p>
    <w:p w:rsidR="009E6C08" w:rsidRDefault="00E43F57" w:rsidP="00770B5E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Чл.50</w:t>
      </w:r>
      <w:r w:rsidR="009E6C08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9E6C08">
        <w:rPr>
          <w:rFonts w:ascii="Times New Roman" w:hAnsi="Times New Roman" w:cs="Times New Roman"/>
          <w:sz w:val="24"/>
          <w:szCs w:val="24"/>
        </w:rPr>
        <w:t xml:space="preserve"> Прекратяване на читалището по искане на прокурора се вписва служебно.</w:t>
      </w:r>
    </w:p>
    <w:p w:rsidR="009E6C08" w:rsidRDefault="00E43F57" w:rsidP="00770B5E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Чл.51</w:t>
      </w:r>
      <w:r w:rsidR="009E6C08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9E6C08">
        <w:rPr>
          <w:rFonts w:ascii="Times New Roman" w:hAnsi="Times New Roman" w:cs="Times New Roman"/>
          <w:sz w:val="24"/>
          <w:szCs w:val="24"/>
        </w:rPr>
        <w:t xml:space="preserve"> За неуредени в ЗНЧ случаи се прилага Закона за юридическите лица с нестопанска цел.</w:t>
      </w:r>
    </w:p>
    <w:p w:rsidR="009E6C08" w:rsidRPr="000B57A9" w:rsidRDefault="009E6C08" w:rsidP="000B5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ГЛАВА СЕДМА</w:t>
      </w:r>
    </w:p>
    <w:p w:rsidR="009E6C08" w:rsidRPr="000B57A9" w:rsidRDefault="009E6C08" w:rsidP="000B5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АДМИНИСТРАТИВНО НАКАЗАТЕЛНИ РАЗПОРЕДБИ</w:t>
      </w:r>
    </w:p>
    <w:p w:rsidR="009E6C08" w:rsidRDefault="00E43F57" w:rsidP="00770B5E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Чл.52</w:t>
      </w:r>
      <w:r w:rsidR="009E6C08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9E6C08">
        <w:rPr>
          <w:rFonts w:ascii="Times New Roman" w:hAnsi="Times New Roman" w:cs="Times New Roman"/>
          <w:sz w:val="24"/>
          <w:szCs w:val="24"/>
        </w:rPr>
        <w:t>Председател и/или секретар, който предостави имущество в нарушение се наказва с глоба в р</w:t>
      </w:r>
      <w:r w:rsidR="00E87986">
        <w:rPr>
          <w:rFonts w:ascii="Times New Roman" w:hAnsi="Times New Roman" w:cs="Times New Roman"/>
          <w:sz w:val="24"/>
          <w:szCs w:val="24"/>
        </w:rPr>
        <w:t>азмер от 600 до 1000лева и с лиш</w:t>
      </w:r>
      <w:r w:rsidR="009E6C08">
        <w:rPr>
          <w:rFonts w:ascii="Times New Roman" w:hAnsi="Times New Roman" w:cs="Times New Roman"/>
          <w:sz w:val="24"/>
          <w:szCs w:val="24"/>
        </w:rPr>
        <w:t>аване от право да заема изборна длъжност в читалището за срок от 5 години.</w:t>
      </w:r>
    </w:p>
    <w:p w:rsidR="009E6C08" w:rsidRDefault="00E43F57" w:rsidP="00770B5E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Чл.53</w:t>
      </w:r>
      <w:r w:rsidR="009E6C08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5854E9">
        <w:rPr>
          <w:rFonts w:ascii="Times New Roman" w:hAnsi="Times New Roman" w:cs="Times New Roman"/>
          <w:sz w:val="24"/>
          <w:szCs w:val="24"/>
        </w:rPr>
        <w:t>Председател или представляващ читалищно сдружение, който не заяви вписване в регистъра на читалищата или читалищните  сдружения в срок се наказва с глоба от 150 до 300лева.</w:t>
      </w:r>
    </w:p>
    <w:p w:rsidR="005854E9" w:rsidRDefault="00E43F57" w:rsidP="00770B5E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Чл.54</w:t>
      </w:r>
      <w:r w:rsidR="005854E9">
        <w:rPr>
          <w:rFonts w:ascii="Times New Roman" w:hAnsi="Times New Roman" w:cs="Times New Roman"/>
          <w:sz w:val="24"/>
          <w:szCs w:val="24"/>
        </w:rPr>
        <w:t>. Нарушенията се установяват с актове на :</w:t>
      </w:r>
    </w:p>
    <w:p w:rsidR="005854E9" w:rsidRDefault="00E87986" w:rsidP="005854E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Оправомощ</w:t>
      </w:r>
      <w:r w:rsidR="00E43F57">
        <w:rPr>
          <w:rFonts w:ascii="Times New Roman" w:hAnsi="Times New Roman" w:cs="Times New Roman"/>
          <w:sz w:val="24"/>
          <w:szCs w:val="24"/>
        </w:rPr>
        <w:t>ени от министъра на културата лица – за нарушения па чл.53</w:t>
      </w:r>
    </w:p>
    <w:p w:rsidR="005854E9" w:rsidRDefault="005854E9" w:rsidP="005854E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Кмета на общината или оправомощени от н</w:t>
      </w:r>
      <w:r w:rsidR="00E43F57">
        <w:rPr>
          <w:rFonts w:ascii="Times New Roman" w:hAnsi="Times New Roman" w:cs="Times New Roman"/>
          <w:sz w:val="24"/>
          <w:szCs w:val="24"/>
        </w:rPr>
        <w:t>его лица – за нарушения по чл.52 и чл.53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54E9" w:rsidRDefault="00E43F57" w:rsidP="005854E9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Чл.55</w:t>
      </w:r>
      <w:r w:rsidR="005854E9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5854E9">
        <w:rPr>
          <w:rFonts w:ascii="Times New Roman" w:hAnsi="Times New Roman" w:cs="Times New Roman"/>
          <w:sz w:val="24"/>
          <w:szCs w:val="24"/>
        </w:rPr>
        <w:t xml:space="preserve"> Наказателните постановления се издават от минис</w:t>
      </w:r>
      <w:r w:rsidR="00E3115B">
        <w:rPr>
          <w:rFonts w:ascii="Times New Roman" w:hAnsi="Times New Roman" w:cs="Times New Roman"/>
          <w:sz w:val="24"/>
          <w:szCs w:val="24"/>
        </w:rPr>
        <w:t>т</w:t>
      </w:r>
      <w:r w:rsidR="005854E9">
        <w:rPr>
          <w:rFonts w:ascii="Times New Roman" w:hAnsi="Times New Roman" w:cs="Times New Roman"/>
          <w:sz w:val="24"/>
          <w:szCs w:val="24"/>
        </w:rPr>
        <w:t>ъра на културата или от оправомощен от него заместник – министър, съответно от кмета на общината.</w:t>
      </w:r>
    </w:p>
    <w:p w:rsidR="005854E9" w:rsidRDefault="00E43F57" w:rsidP="005854E9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lastRenderedPageBreak/>
        <w:t>Чл.56</w:t>
      </w:r>
      <w:r w:rsidR="005854E9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5854E9">
        <w:rPr>
          <w:rFonts w:ascii="Times New Roman" w:hAnsi="Times New Roman" w:cs="Times New Roman"/>
          <w:sz w:val="24"/>
          <w:szCs w:val="24"/>
        </w:rPr>
        <w:t xml:space="preserve"> Съставянето на актовете, издаването и задължението на наказ</w:t>
      </w:r>
      <w:r w:rsidR="00E3115B">
        <w:rPr>
          <w:rFonts w:ascii="Times New Roman" w:hAnsi="Times New Roman" w:cs="Times New Roman"/>
          <w:sz w:val="24"/>
          <w:szCs w:val="24"/>
        </w:rPr>
        <w:t>ателните постановления се извърш</w:t>
      </w:r>
      <w:r w:rsidR="005854E9">
        <w:rPr>
          <w:rFonts w:ascii="Times New Roman" w:hAnsi="Times New Roman" w:cs="Times New Roman"/>
          <w:sz w:val="24"/>
          <w:szCs w:val="24"/>
        </w:rPr>
        <w:t>ват</w:t>
      </w:r>
      <w:r w:rsidR="00E3115B">
        <w:rPr>
          <w:rFonts w:ascii="Times New Roman" w:hAnsi="Times New Roman" w:cs="Times New Roman"/>
          <w:sz w:val="24"/>
          <w:szCs w:val="24"/>
        </w:rPr>
        <w:t xml:space="preserve"> </w:t>
      </w:r>
      <w:r w:rsidR="005854E9">
        <w:rPr>
          <w:rFonts w:ascii="Times New Roman" w:hAnsi="Times New Roman" w:cs="Times New Roman"/>
          <w:sz w:val="24"/>
          <w:szCs w:val="24"/>
        </w:rPr>
        <w:t xml:space="preserve"> по реда на Закона за административните нарушения и наказания.</w:t>
      </w:r>
    </w:p>
    <w:p w:rsidR="005854E9" w:rsidRPr="000B57A9" w:rsidRDefault="005854E9" w:rsidP="000B5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ГЛАВА ОСМА</w:t>
      </w:r>
    </w:p>
    <w:p w:rsidR="005854E9" w:rsidRPr="000B57A9" w:rsidRDefault="005854E9" w:rsidP="000B5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ПРЕХОДНИ И ЗАКЛЮЧИТЕЛНИ РАЗПОРЕДБИ</w:t>
      </w:r>
    </w:p>
    <w:p w:rsidR="007C0335" w:rsidRDefault="007C0335" w:rsidP="007C033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Читалището носи </w:t>
      </w:r>
      <w:r w:rsidR="00E43F57">
        <w:rPr>
          <w:rFonts w:ascii="Times New Roman" w:hAnsi="Times New Roman" w:cs="Times New Roman"/>
          <w:sz w:val="24"/>
          <w:szCs w:val="24"/>
        </w:rPr>
        <w:t xml:space="preserve">името </w:t>
      </w:r>
      <w:r>
        <w:rPr>
          <w:rFonts w:ascii="Times New Roman" w:hAnsi="Times New Roman" w:cs="Times New Roman"/>
          <w:sz w:val="24"/>
          <w:szCs w:val="24"/>
        </w:rPr>
        <w:t xml:space="preserve"> „Селска любов - 1872“ .Има кръгъл п</w:t>
      </w:r>
      <w:r w:rsidR="00826A2B">
        <w:rPr>
          <w:rFonts w:ascii="Times New Roman" w:hAnsi="Times New Roman" w:cs="Times New Roman"/>
          <w:sz w:val="24"/>
          <w:szCs w:val="24"/>
        </w:rPr>
        <w:t xml:space="preserve">ечат с надпис в окръжност </w:t>
      </w:r>
      <w:r>
        <w:rPr>
          <w:rFonts w:ascii="Times New Roman" w:hAnsi="Times New Roman" w:cs="Times New Roman"/>
          <w:sz w:val="24"/>
          <w:szCs w:val="24"/>
        </w:rPr>
        <w:t xml:space="preserve"> ЧИТАЛИЩЕ </w:t>
      </w:r>
      <w:r w:rsidR="00826A2B">
        <w:rPr>
          <w:rFonts w:ascii="Times New Roman" w:hAnsi="Times New Roman" w:cs="Times New Roman"/>
          <w:sz w:val="24"/>
          <w:szCs w:val="24"/>
        </w:rPr>
        <w:t>„СЕЛСКА ЛЮБОВ-1872“ С.НЕДАН</w:t>
      </w:r>
      <w:r>
        <w:rPr>
          <w:rFonts w:ascii="Times New Roman" w:hAnsi="Times New Roman" w:cs="Times New Roman"/>
          <w:sz w:val="24"/>
          <w:szCs w:val="24"/>
        </w:rPr>
        <w:t>,  в средата на окръжността е разтворена книга.</w:t>
      </w:r>
    </w:p>
    <w:p w:rsidR="007C0335" w:rsidRDefault="007C0335" w:rsidP="007C033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Професионален празник на читалището е 24 май – Ден на славянската писменост и култура.</w:t>
      </w:r>
    </w:p>
    <w:p w:rsidR="00EE16AB" w:rsidRDefault="00EE16AB" w:rsidP="00EE16A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092A">
        <w:rPr>
          <w:rFonts w:ascii="Times New Roman" w:eastAsia="Times New Roman" w:hAnsi="Times New Roman" w:cs="Times New Roman"/>
          <w:sz w:val="24"/>
          <w:szCs w:val="24"/>
          <w:lang w:eastAsia="bg-BG"/>
        </w:rPr>
        <w:t>С този Устав се урежда по-нататъшното развитие, управление и цялостната де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йност на читалище „Селска любов-1872</w:t>
      </w:r>
      <w:r w:rsidRPr="00CA092A">
        <w:rPr>
          <w:rFonts w:ascii="Times New Roman" w:eastAsia="Times New Roman" w:hAnsi="Times New Roman" w:cs="Times New Roman"/>
          <w:sz w:val="24"/>
          <w:szCs w:val="24"/>
          <w:lang w:eastAsia="bg-BG"/>
        </w:rPr>
        <w:t>″. Уставът е приет на Общо събр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0B57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ние на читалищните </w:t>
      </w:r>
      <w:r w:rsidR="00D152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членове на </w:t>
      </w:r>
      <w:r w:rsidR="00D1522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15</w:t>
      </w:r>
      <w:r w:rsidR="00D15228">
        <w:rPr>
          <w:rFonts w:ascii="Times New Roman" w:eastAsia="Times New Roman" w:hAnsi="Times New Roman" w:cs="Times New Roman"/>
          <w:sz w:val="24"/>
          <w:szCs w:val="24"/>
          <w:lang w:eastAsia="bg-BG"/>
        </w:rPr>
        <w:t>.03.2010</w:t>
      </w:r>
      <w:r w:rsidRPr="00CA09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CA09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 основа на Закона за изменение и допълнение на Закона за народните читалища, обнародва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 в ДВ,бр.42 /05.06.2009 година, и отменя Устава на читалището, приет от общото събрание проведено на 18.07.1997г.</w:t>
      </w:r>
    </w:p>
    <w:p w:rsidR="00EE16AB" w:rsidRPr="00CA092A" w:rsidRDefault="00EE16AB" w:rsidP="00EE16A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Същият е подписан </w:t>
      </w:r>
      <w:r w:rsidR="00B26FDE">
        <w:rPr>
          <w:rFonts w:ascii="Times New Roman" w:eastAsia="Times New Roman" w:hAnsi="Times New Roman" w:cs="Times New Roman"/>
          <w:sz w:val="24"/>
          <w:szCs w:val="24"/>
          <w:lang w:eastAsia="bg-BG"/>
        </w:rPr>
        <w:t>в два екземпляра от присъстващи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те действителни членове на читалището, съгласно приложения списък, представляващ неразделна част от Устава.</w:t>
      </w:r>
    </w:p>
    <w:p w:rsidR="007C0335" w:rsidRDefault="002D038D" w:rsidP="007C0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С.Недан 5231</w:t>
      </w:r>
    </w:p>
    <w:p w:rsidR="002D038D" w:rsidRDefault="002D038D" w:rsidP="007C033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224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.Велико Търново</w:t>
      </w:r>
    </w:p>
    <w:p w:rsidR="002D038D" w:rsidRDefault="002D038D" w:rsidP="007C0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Общ.Павликени</w:t>
      </w:r>
    </w:p>
    <w:p w:rsidR="00770B5E" w:rsidRDefault="002D038D" w:rsidP="00323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Ул.“Втора“№4</w:t>
      </w:r>
    </w:p>
    <w:p w:rsidR="002D038D" w:rsidRDefault="002D038D" w:rsidP="003233F3">
      <w:pPr>
        <w:rPr>
          <w:rFonts w:ascii="Times New Roman" w:hAnsi="Times New Roman" w:cs="Times New Roman"/>
          <w:sz w:val="24"/>
          <w:szCs w:val="24"/>
        </w:rPr>
      </w:pPr>
    </w:p>
    <w:p w:rsidR="009D0CB5" w:rsidRDefault="002D038D" w:rsidP="009D0CB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5" w:history="1">
        <w:r w:rsidR="00ED67B6" w:rsidRPr="00E169B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Selskalubov@abv.bg</w:t>
        </w:r>
      </w:hyperlink>
    </w:p>
    <w:p w:rsidR="00ED67B6" w:rsidRDefault="00ED67B6" w:rsidP="009D0CB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D67B6" w:rsidRDefault="00ED67B6" w:rsidP="009D0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 НА ЧИТАЛИЩЕТО : .....................................................</w:t>
      </w:r>
    </w:p>
    <w:p w:rsidR="00ED67B6" w:rsidRDefault="00ED67B6" w:rsidP="009D0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/ </w:t>
      </w:r>
      <w:r w:rsidR="00E3115B">
        <w:rPr>
          <w:rFonts w:ascii="Times New Roman" w:hAnsi="Times New Roman" w:cs="Times New Roman"/>
          <w:sz w:val="24"/>
          <w:szCs w:val="24"/>
        </w:rPr>
        <w:t>ИВАН ТОДОРОВ ПЕТКОВ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224014" w:rsidRDefault="00224014" w:rsidP="009D0CB5">
      <w:pPr>
        <w:rPr>
          <w:rFonts w:ascii="Times New Roman" w:hAnsi="Times New Roman" w:cs="Times New Roman"/>
          <w:sz w:val="24"/>
          <w:szCs w:val="24"/>
        </w:rPr>
      </w:pPr>
    </w:p>
    <w:p w:rsidR="00224014" w:rsidRDefault="00224014" w:rsidP="009D0CB5">
      <w:pPr>
        <w:rPr>
          <w:rFonts w:ascii="Times New Roman" w:hAnsi="Times New Roman" w:cs="Times New Roman"/>
          <w:sz w:val="24"/>
          <w:szCs w:val="24"/>
        </w:rPr>
      </w:pPr>
    </w:p>
    <w:p w:rsidR="00224014" w:rsidRPr="00ED67B6" w:rsidRDefault="00224014" w:rsidP="009D0CB5">
      <w:pPr>
        <w:rPr>
          <w:rFonts w:ascii="Times New Roman" w:hAnsi="Times New Roman" w:cs="Times New Roman"/>
          <w:sz w:val="24"/>
          <w:szCs w:val="24"/>
        </w:rPr>
      </w:pPr>
    </w:p>
    <w:sectPr w:rsidR="00224014" w:rsidRPr="00ED67B6" w:rsidSect="000B4B1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7712"/>
    <w:multiLevelType w:val="hybridMultilevel"/>
    <w:tmpl w:val="32565DB4"/>
    <w:lvl w:ilvl="0" w:tplc="55446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653D"/>
    <w:multiLevelType w:val="hybridMultilevel"/>
    <w:tmpl w:val="AB7C3692"/>
    <w:lvl w:ilvl="0" w:tplc="31D66A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2F6088A"/>
    <w:multiLevelType w:val="hybridMultilevel"/>
    <w:tmpl w:val="F8BAB1E2"/>
    <w:lvl w:ilvl="0" w:tplc="95F0AA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44D0C75"/>
    <w:multiLevelType w:val="hybridMultilevel"/>
    <w:tmpl w:val="17FA3950"/>
    <w:lvl w:ilvl="0" w:tplc="6B2CF3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7944365"/>
    <w:multiLevelType w:val="hybridMultilevel"/>
    <w:tmpl w:val="DDE4256C"/>
    <w:lvl w:ilvl="0" w:tplc="051A31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E261E4B"/>
    <w:multiLevelType w:val="hybridMultilevel"/>
    <w:tmpl w:val="E1AACFE4"/>
    <w:lvl w:ilvl="0" w:tplc="D18C856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3" w:hanging="360"/>
      </w:pPr>
    </w:lvl>
    <w:lvl w:ilvl="2" w:tplc="0402001B" w:tentative="1">
      <w:start w:val="1"/>
      <w:numFmt w:val="lowerRoman"/>
      <w:lvlText w:val="%3."/>
      <w:lvlJc w:val="right"/>
      <w:pPr>
        <w:ind w:left="3213" w:hanging="180"/>
      </w:pPr>
    </w:lvl>
    <w:lvl w:ilvl="3" w:tplc="0402000F" w:tentative="1">
      <w:start w:val="1"/>
      <w:numFmt w:val="decimal"/>
      <w:lvlText w:val="%4."/>
      <w:lvlJc w:val="left"/>
      <w:pPr>
        <w:ind w:left="3933" w:hanging="360"/>
      </w:pPr>
    </w:lvl>
    <w:lvl w:ilvl="4" w:tplc="04020019" w:tentative="1">
      <w:start w:val="1"/>
      <w:numFmt w:val="lowerLetter"/>
      <w:lvlText w:val="%5."/>
      <w:lvlJc w:val="left"/>
      <w:pPr>
        <w:ind w:left="4653" w:hanging="360"/>
      </w:pPr>
    </w:lvl>
    <w:lvl w:ilvl="5" w:tplc="0402001B" w:tentative="1">
      <w:start w:val="1"/>
      <w:numFmt w:val="lowerRoman"/>
      <w:lvlText w:val="%6."/>
      <w:lvlJc w:val="right"/>
      <w:pPr>
        <w:ind w:left="5373" w:hanging="180"/>
      </w:pPr>
    </w:lvl>
    <w:lvl w:ilvl="6" w:tplc="0402000F" w:tentative="1">
      <w:start w:val="1"/>
      <w:numFmt w:val="decimal"/>
      <w:lvlText w:val="%7."/>
      <w:lvlJc w:val="left"/>
      <w:pPr>
        <w:ind w:left="6093" w:hanging="360"/>
      </w:pPr>
    </w:lvl>
    <w:lvl w:ilvl="7" w:tplc="04020019" w:tentative="1">
      <w:start w:val="1"/>
      <w:numFmt w:val="lowerLetter"/>
      <w:lvlText w:val="%8."/>
      <w:lvlJc w:val="left"/>
      <w:pPr>
        <w:ind w:left="6813" w:hanging="360"/>
      </w:pPr>
    </w:lvl>
    <w:lvl w:ilvl="8" w:tplc="0402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 w15:restartNumberingAfterBreak="0">
    <w:nsid w:val="35885C6F"/>
    <w:multiLevelType w:val="hybridMultilevel"/>
    <w:tmpl w:val="6778000A"/>
    <w:lvl w:ilvl="0" w:tplc="7C007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8A71850"/>
    <w:multiLevelType w:val="hybridMultilevel"/>
    <w:tmpl w:val="E48EC8FE"/>
    <w:lvl w:ilvl="0" w:tplc="0562C6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2C37D1C"/>
    <w:multiLevelType w:val="hybridMultilevel"/>
    <w:tmpl w:val="F9CCBA7C"/>
    <w:lvl w:ilvl="0" w:tplc="103638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40A650C"/>
    <w:multiLevelType w:val="hybridMultilevel"/>
    <w:tmpl w:val="B504FEEE"/>
    <w:lvl w:ilvl="0" w:tplc="6550120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4DCF4C29"/>
    <w:multiLevelType w:val="hybridMultilevel"/>
    <w:tmpl w:val="FECECE82"/>
    <w:lvl w:ilvl="0" w:tplc="B03681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67F13A2"/>
    <w:multiLevelType w:val="hybridMultilevel"/>
    <w:tmpl w:val="378A2A80"/>
    <w:lvl w:ilvl="0" w:tplc="47BA16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BF8781B"/>
    <w:multiLevelType w:val="hybridMultilevel"/>
    <w:tmpl w:val="7180A00E"/>
    <w:lvl w:ilvl="0" w:tplc="8806D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1DE5DCA"/>
    <w:multiLevelType w:val="hybridMultilevel"/>
    <w:tmpl w:val="F5764082"/>
    <w:lvl w:ilvl="0" w:tplc="26ACEE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43470EA"/>
    <w:multiLevelType w:val="hybridMultilevel"/>
    <w:tmpl w:val="8C5E6CAC"/>
    <w:lvl w:ilvl="0" w:tplc="6E3437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8AF499B"/>
    <w:multiLevelType w:val="hybridMultilevel"/>
    <w:tmpl w:val="5D54CE14"/>
    <w:lvl w:ilvl="0" w:tplc="5CB04E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A8533AB"/>
    <w:multiLevelType w:val="hybridMultilevel"/>
    <w:tmpl w:val="6E82D0CC"/>
    <w:lvl w:ilvl="0" w:tplc="10EA63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4C0422B"/>
    <w:multiLevelType w:val="hybridMultilevel"/>
    <w:tmpl w:val="DE70F8D4"/>
    <w:lvl w:ilvl="0" w:tplc="B6F439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5"/>
  </w:num>
  <w:num w:numId="5">
    <w:abstractNumId w:val="10"/>
  </w:num>
  <w:num w:numId="6">
    <w:abstractNumId w:val="13"/>
  </w:num>
  <w:num w:numId="7">
    <w:abstractNumId w:val="1"/>
  </w:num>
  <w:num w:numId="8">
    <w:abstractNumId w:val="6"/>
  </w:num>
  <w:num w:numId="9">
    <w:abstractNumId w:val="11"/>
  </w:num>
  <w:num w:numId="10">
    <w:abstractNumId w:val="0"/>
  </w:num>
  <w:num w:numId="11">
    <w:abstractNumId w:val="8"/>
  </w:num>
  <w:num w:numId="12">
    <w:abstractNumId w:val="17"/>
  </w:num>
  <w:num w:numId="13">
    <w:abstractNumId w:val="3"/>
  </w:num>
  <w:num w:numId="14">
    <w:abstractNumId w:val="4"/>
  </w:num>
  <w:num w:numId="15">
    <w:abstractNumId w:val="15"/>
  </w:num>
  <w:num w:numId="16">
    <w:abstractNumId w:val="14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20EC"/>
    <w:rsid w:val="000B4B1F"/>
    <w:rsid w:val="000B57A9"/>
    <w:rsid w:val="00133642"/>
    <w:rsid w:val="00146F0C"/>
    <w:rsid w:val="00147DCF"/>
    <w:rsid w:val="001829E9"/>
    <w:rsid w:val="002044B0"/>
    <w:rsid w:val="00205691"/>
    <w:rsid w:val="00207FBB"/>
    <w:rsid w:val="00224014"/>
    <w:rsid w:val="0027616D"/>
    <w:rsid w:val="002802B1"/>
    <w:rsid w:val="002C47C3"/>
    <w:rsid w:val="002C69B3"/>
    <w:rsid w:val="002D038D"/>
    <w:rsid w:val="002E2C98"/>
    <w:rsid w:val="003233F3"/>
    <w:rsid w:val="00414106"/>
    <w:rsid w:val="00431E50"/>
    <w:rsid w:val="00497C26"/>
    <w:rsid w:val="00516949"/>
    <w:rsid w:val="005318F6"/>
    <w:rsid w:val="005810F9"/>
    <w:rsid w:val="005854E9"/>
    <w:rsid w:val="00632AB3"/>
    <w:rsid w:val="00660138"/>
    <w:rsid w:val="00666778"/>
    <w:rsid w:val="00673BF9"/>
    <w:rsid w:val="00682221"/>
    <w:rsid w:val="0068729B"/>
    <w:rsid w:val="006E1BE7"/>
    <w:rsid w:val="00770B5E"/>
    <w:rsid w:val="007C0335"/>
    <w:rsid w:val="007D380A"/>
    <w:rsid w:val="00804C9E"/>
    <w:rsid w:val="00826A2B"/>
    <w:rsid w:val="00863199"/>
    <w:rsid w:val="00870A03"/>
    <w:rsid w:val="008F7AB1"/>
    <w:rsid w:val="0090766F"/>
    <w:rsid w:val="00940B61"/>
    <w:rsid w:val="009614FA"/>
    <w:rsid w:val="0097617E"/>
    <w:rsid w:val="009D0CB5"/>
    <w:rsid w:val="009D6E6A"/>
    <w:rsid w:val="009E6C08"/>
    <w:rsid w:val="00A35D85"/>
    <w:rsid w:val="00A552F4"/>
    <w:rsid w:val="00A63189"/>
    <w:rsid w:val="00A70784"/>
    <w:rsid w:val="00B26FDE"/>
    <w:rsid w:val="00B648F5"/>
    <w:rsid w:val="00B77DEF"/>
    <w:rsid w:val="00BD49FC"/>
    <w:rsid w:val="00BD7512"/>
    <w:rsid w:val="00C476C0"/>
    <w:rsid w:val="00C677E1"/>
    <w:rsid w:val="00C7597F"/>
    <w:rsid w:val="00CD5D57"/>
    <w:rsid w:val="00CE2FA4"/>
    <w:rsid w:val="00D15228"/>
    <w:rsid w:val="00DA6C20"/>
    <w:rsid w:val="00DC762A"/>
    <w:rsid w:val="00DF20EC"/>
    <w:rsid w:val="00E201C9"/>
    <w:rsid w:val="00E3115B"/>
    <w:rsid w:val="00E43F57"/>
    <w:rsid w:val="00E87986"/>
    <w:rsid w:val="00E96EE0"/>
    <w:rsid w:val="00EA302A"/>
    <w:rsid w:val="00ED67B6"/>
    <w:rsid w:val="00EE16AB"/>
    <w:rsid w:val="00F21BC6"/>
    <w:rsid w:val="00F25F49"/>
    <w:rsid w:val="00F820D5"/>
    <w:rsid w:val="00FB2DD4"/>
    <w:rsid w:val="00FC10D0"/>
    <w:rsid w:val="00FE5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6455"/>
  <w15:docId w15:val="{51B3B5E2-804D-4B35-9153-34CB7839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9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0569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D67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skalubov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2914</Words>
  <Characters>16610</Characters>
  <Application>Microsoft Office Word</Application>
  <DocSecurity>0</DocSecurity>
  <Lines>138</Lines>
  <Paragraphs>38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Lib</cp:lastModifiedBy>
  <cp:revision>67</cp:revision>
  <cp:lastPrinted>2019-06-13T11:36:00Z</cp:lastPrinted>
  <dcterms:created xsi:type="dcterms:W3CDTF">2010-02-24T07:14:00Z</dcterms:created>
  <dcterms:modified xsi:type="dcterms:W3CDTF">2019-06-13T11:37:00Z</dcterms:modified>
</cp:coreProperties>
</file>