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45" w:rsidRPr="009A1462" w:rsidRDefault="009A1462" w:rsidP="009A1462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0E493D" w:rsidRPr="009A1462">
        <w:rPr>
          <w:rFonts w:ascii="Times New Roman" w:hAnsi="Times New Roman" w:cs="Times New Roman"/>
          <w:b/>
          <w:sz w:val="40"/>
          <w:szCs w:val="40"/>
        </w:rPr>
        <w:t xml:space="preserve">Отчет  </w:t>
      </w:r>
    </w:p>
    <w:p w:rsidR="000E493D" w:rsidRPr="009A1462" w:rsidRDefault="000E493D" w:rsidP="009A1462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A1462">
        <w:rPr>
          <w:rFonts w:ascii="Times New Roman" w:hAnsi="Times New Roman" w:cs="Times New Roman"/>
          <w:b/>
          <w:sz w:val="40"/>
          <w:szCs w:val="40"/>
        </w:rPr>
        <w:t>За дейността на Народно Читалище „Светлина 2004“</w:t>
      </w:r>
    </w:p>
    <w:p w:rsidR="000E493D" w:rsidRPr="009A1462" w:rsidRDefault="000E493D" w:rsidP="009A1462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A1462">
        <w:rPr>
          <w:rFonts w:ascii="Times New Roman" w:hAnsi="Times New Roman" w:cs="Times New Roman"/>
          <w:b/>
          <w:sz w:val="40"/>
          <w:szCs w:val="40"/>
        </w:rPr>
        <w:t>село Голяма Чинка, община Крумо</w:t>
      </w:r>
      <w:r w:rsidR="00B76346">
        <w:rPr>
          <w:rFonts w:ascii="Times New Roman" w:hAnsi="Times New Roman" w:cs="Times New Roman"/>
          <w:b/>
          <w:sz w:val="40"/>
          <w:szCs w:val="40"/>
        </w:rPr>
        <w:t>вград, област Кърджали през 2020</w:t>
      </w:r>
      <w:r w:rsidRPr="009A1462">
        <w:rPr>
          <w:rFonts w:ascii="Times New Roman" w:hAnsi="Times New Roman" w:cs="Times New Roman"/>
          <w:b/>
          <w:sz w:val="40"/>
          <w:szCs w:val="40"/>
        </w:rPr>
        <w:t xml:space="preserve"> година</w:t>
      </w:r>
    </w:p>
    <w:p w:rsidR="000E493D" w:rsidRDefault="009A1462" w:rsidP="009A1462">
      <w:pPr>
        <w:tabs>
          <w:tab w:val="left" w:pos="1464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0E493D" w:rsidRDefault="000E493D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Уважаеми дами и господа и членове на читалището. На вашето внимание представяме Ви кратък отчет за дейността на читалището в село Голяма Чинка. </w:t>
      </w:r>
    </w:p>
    <w:p w:rsidR="000E493D" w:rsidRDefault="000E493D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Народно Читалище „Светлина 2004“. е единственият културно-просветен център в селото, който има за цел да задоволи потребностите на населението свързани с развитие и обогатяване на културния живот, социална и образователната дейност.</w:t>
      </w:r>
    </w:p>
    <w:p w:rsidR="000E493D" w:rsidRDefault="000E493D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Основната дейност на читалището е библиотечна.</w:t>
      </w:r>
    </w:p>
    <w:p w:rsidR="000E493D" w:rsidRDefault="000E493D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Усилията на читалищното настоятелство бяха насочени към увеличаване броя на читателите т.е. към възраждане на желанието на четене и </w:t>
      </w:r>
      <w:r>
        <w:rPr>
          <w:rFonts w:ascii="Times New Roman" w:hAnsi="Times New Roman" w:cs="Times New Roman"/>
          <w:sz w:val="40"/>
          <w:szCs w:val="40"/>
        </w:rPr>
        <w:lastRenderedPageBreak/>
        <w:t xml:space="preserve">обогатяване на знанията на всички </w:t>
      </w:r>
      <w:r w:rsidR="006E2460">
        <w:rPr>
          <w:rFonts w:ascii="Times New Roman" w:hAnsi="Times New Roman" w:cs="Times New Roman"/>
          <w:sz w:val="40"/>
          <w:szCs w:val="40"/>
        </w:rPr>
        <w:t>възрасти. Библиотеката ни носи отговорността да се развива като съвременна библиотека, отговаряща на всички предизвикателства в този динамичен информационен свят, във време на демографски срив и висок процент на безработица за нашата страна.</w:t>
      </w:r>
    </w:p>
    <w:p w:rsidR="006E2460" w:rsidRDefault="006E2460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Библиотечна дейност. Годината която отчитаме имаме  97 читатели, от които 21 читатели са до 14г., влияние върху тези резултати оказват липсата на училище и детска градина в селото, което кара много млади и трудоспособни хора да напускат селото.</w:t>
      </w:r>
      <w:r w:rsidR="00B76346">
        <w:rPr>
          <w:rFonts w:ascii="Times New Roman" w:hAnsi="Times New Roman" w:cs="Times New Roman"/>
          <w:sz w:val="40"/>
          <w:szCs w:val="40"/>
        </w:rPr>
        <w:t xml:space="preserve"> Заето библиотечни документи 535. Посещения 340, за дома 310 в читалня 30</w:t>
      </w:r>
      <w:r>
        <w:rPr>
          <w:rFonts w:ascii="Times New Roman" w:hAnsi="Times New Roman" w:cs="Times New Roman"/>
          <w:sz w:val="40"/>
          <w:szCs w:val="40"/>
        </w:rPr>
        <w:t>. Началн</w:t>
      </w:r>
      <w:r w:rsidR="00B76346">
        <w:rPr>
          <w:rFonts w:ascii="Times New Roman" w:hAnsi="Times New Roman" w:cs="Times New Roman"/>
          <w:sz w:val="40"/>
          <w:szCs w:val="40"/>
        </w:rPr>
        <w:t>ият книжен фонд в момента е 5236</w:t>
      </w:r>
      <w:r>
        <w:rPr>
          <w:rFonts w:ascii="Times New Roman" w:hAnsi="Times New Roman" w:cs="Times New Roman"/>
          <w:sz w:val="40"/>
          <w:szCs w:val="40"/>
        </w:rPr>
        <w:t xml:space="preserve"> тома.</w:t>
      </w:r>
    </w:p>
    <w:p w:rsidR="006E2460" w:rsidRDefault="006E2460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За правилното водене и отчитане на средствата, които са изразходвани се води касова книга където се отчитат всички постъпления и разходи придружени със съотв</w:t>
      </w:r>
      <w:r w:rsidR="00137946">
        <w:rPr>
          <w:rFonts w:ascii="Times New Roman" w:hAnsi="Times New Roman" w:cs="Times New Roman"/>
          <w:sz w:val="40"/>
          <w:szCs w:val="40"/>
        </w:rPr>
        <w:t>етните документи.</w:t>
      </w:r>
    </w:p>
    <w:p w:rsidR="00137946" w:rsidRDefault="00137946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Читалището няма певческа група.</w:t>
      </w:r>
    </w:p>
    <w:p w:rsidR="00137946" w:rsidRDefault="00137946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случай 8-ми март деня на жената беше организирано празненство в читалището. Вече всяка година организираме ден на селото Елбасан панаир в края на август.</w:t>
      </w:r>
    </w:p>
    <w:p w:rsidR="00137946" w:rsidRDefault="00137946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Неизменно също всяка година по случай Рамазан и Курбан Байрама се организират вечеринки и седенки. И не на последно място се проведе и Новогодишното и коледно празненство с викторини.</w:t>
      </w:r>
    </w:p>
    <w:p w:rsidR="00137946" w:rsidRDefault="00B76346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През 2021</w:t>
      </w:r>
      <w:r w:rsidR="00137946">
        <w:rPr>
          <w:rFonts w:ascii="Times New Roman" w:hAnsi="Times New Roman" w:cs="Times New Roman"/>
          <w:sz w:val="40"/>
          <w:szCs w:val="40"/>
        </w:rPr>
        <w:t>г. ще продължим да работим за реализирането на целите си с всички членове на читалището и нашите приятели, които подкрепят идеите ни и са готови да работим заедно за реализирането им.</w:t>
      </w:r>
    </w:p>
    <w:p w:rsidR="000E493D" w:rsidRDefault="00137946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Отчета е приета на редовно заседание на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читалищното на</w:t>
      </w:r>
      <w:r w:rsidR="00EE1DF0">
        <w:rPr>
          <w:rFonts w:ascii="Times New Roman" w:hAnsi="Times New Roman" w:cs="Times New Roman"/>
          <w:sz w:val="40"/>
          <w:szCs w:val="40"/>
        </w:rPr>
        <w:t>стоятелство, отчетното събран</w:t>
      </w:r>
    </w:p>
    <w:p w:rsidR="00137946" w:rsidRDefault="00137946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137946" w:rsidRDefault="00137946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Читалищен секретар……..</w:t>
      </w:r>
    </w:p>
    <w:p w:rsidR="00137946" w:rsidRDefault="00137946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/Бедрие Халил/</w:t>
      </w:r>
    </w:p>
    <w:p w:rsidR="00137946" w:rsidRDefault="00137946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                Председател на НЧ……..</w:t>
      </w:r>
    </w:p>
    <w:p w:rsidR="00137946" w:rsidRPr="000E493D" w:rsidRDefault="00137946" w:rsidP="009A146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/Якуб Али/</w:t>
      </w:r>
    </w:p>
    <w:sectPr w:rsidR="00137946" w:rsidRPr="000E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3D"/>
    <w:rsid w:val="000E493D"/>
    <w:rsid w:val="00137946"/>
    <w:rsid w:val="006D152F"/>
    <w:rsid w:val="006E2460"/>
    <w:rsid w:val="007B1545"/>
    <w:rsid w:val="009A1462"/>
    <w:rsid w:val="00B76346"/>
    <w:rsid w:val="00E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EFF12-A076-4471-B612-58F2FCA3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7</cp:revision>
  <dcterms:created xsi:type="dcterms:W3CDTF">2020-09-26T16:31:00Z</dcterms:created>
  <dcterms:modified xsi:type="dcterms:W3CDTF">2021-03-13T13:38:00Z</dcterms:modified>
</cp:coreProperties>
</file>