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DD" w:rsidRPr="00430F81" w:rsidRDefault="00BE18DD" w:rsidP="00BE18DD">
      <w:pPr>
        <w:spacing w:after="0"/>
        <w:jc w:val="center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О Т Ч Е Т Е Н  Д О К ЛА Д</w:t>
      </w:r>
    </w:p>
    <w:p w:rsidR="00BE18DD" w:rsidRPr="00430F81" w:rsidRDefault="00BE18DD" w:rsidP="00BE18DD">
      <w:pPr>
        <w:spacing w:after="0"/>
        <w:jc w:val="center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За  дейността на Народно Читалище</w:t>
      </w:r>
    </w:p>
    <w:p w:rsidR="00BE18DD" w:rsidRPr="00430F81" w:rsidRDefault="00BE18DD" w:rsidP="00BE18DD">
      <w:pPr>
        <w:spacing w:after="0"/>
        <w:jc w:val="center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„</w:t>
      </w:r>
      <w:r w:rsidR="00177365">
        <w:rPr>
          <w:sz w:val="28"/>
          <w:szCs w:val="28"/>
          <w:lang w:eastAsia="bg-BG"/>
        </w:rPr>
        <w:t>Пробуда 1902” с. Черньово – 2020</w:t>
      </w:r>
      <w:r w:rsidRPr="00430F81">
        <w:rPr>
          <w:sz w:val="28"/>
          <w:szCs w:val="28"/>
          <w:lang w:eastAsia="bg-BG"/>
        </w:rPr>
        <w:t xml:space="preserve"> година</w:t>
      </w:r>
    </w:p>
    <w:p w:rsidR="00BE18DD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Народно читалище „Пробуда 1902” задоволява културните потребности на населението. То е широко достъпно и се посещава от възрастни, младежи, деца и работещи. Чис</w:t>
      </w:r>
      <w:r w:rsidR="00685E8E">
        <w:rPr>
          <w:sz w:val="28"/>
          <w:szCs w:val="28"/>
          <w:lang w:eastAsia="bg-BG"/>
        </w:rPr>
        <w:t>ления състав на читалището е  56</w:t>
      </w:r>
      <w:r w:rsidRPr="00430F81">
        <w:rPr>
          <w:sz w:val="28"/>
          <w:szCs w:val="28"/>
          <w:lang w:eastAsia="bg-BG"/>
        </w:rPr>
        <w:t> членове</w:t>
      </w:r>
      <w:r w:rsidR="0014546C">
        <w:rPr>
          <w:sz w:val="28"/>
          <w:szCs w:val="28"/>
          <w:lang w:eastAsia="bg-BG"/>
        </w:rPr>
        <w:t>, в това число 34 пенсионери, 22</w:t>
      </w:r>
      <w:r w:rsidRPr="00430F81">
        <w:rPr>
          <w:sz w:val="28"/>
          <w:szCs w:val="28"/>
          <w:lang w:eastAsia="bg-BG"/>
        </w:rPr>
        <w:t xml:space="preserve"> работещи. Двама от членовете на читалището са удостоени със званието „</w:t>
      </w:r>
      <w:proofErr w:type="spellStart"/>
      <w:r w:rsidRPr="00430F81">
        <w:rPr>
          <w:sz w:val="28"/>
          <w:szCs w:val="28"/>
          <w:lang w:eastAsia="bg-BG"/>
        </w:rPr>
        <w:t>Почитен</w:t>
      </w:r>
      <w:proofErr w:type="spellEnd"/>
      <w:r w:rsidRPr="00430F81">
        <w:rPr>
          <w:sz w:val="28"/>
          <w:szCs w:val="28"/>
          <w:lang w:eastAsia="bg-BG"/>
        </w:rPr>
        <w:t xml:space="preserve"> член” – Малинка Стоичкова и Георги </w:t>
      </w:r>
      <w:proofErr w:type="spellStart"/>
      <w:r w:rsidRPr="00430F81">
        <w:rPr>
          <w:sz w:val="28"/>
          <w:szCs w:val="28"/>
          <w:lang w:eastAsia="bg-BG"/>
        </w:rPr>
        <w:t>Джорев</w:t>
      </w:r>
      <w:proofErr w:type="spellEnd"/>
      <w:r w:rsidRPr="00430F81">
        <w:rPr>
          <w:sz w:val="28"/>
          <w:szCs w:val="28"/>
          <w:lang w:eastAsia="bg-BG"/>
        </w:rPr>
        <w:t>.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 xml:space="preserve">          Съгласно Устава ,  Читалището е средище за развитие на културния живот в селото, за  възпитаване и утвърждаване на национално самосъзнание. Решенията на читалищното настоятелство са били в насока развитие на библиотечната дейност и обогатяване на библиотечния фонд, превръщане на читалището в информационен център, съхраняване на обичайте и </w:t>
      </w:r>
      <w:proofErr w:type="spellStart"/>
      <w:r w:rsidRPr="00430F81">
        <w:rPr>
          <w:sz w:val="28"/>
          <w:szCs w:val="28"/>
          <w:lang w:eastAsia="bg-BG"/>
        </w:rPr>
        <w:t>традицийте</w:t>
      </w:r>
      <w:proofErr w:type="spellEnd"/>
      <w:r w:rsidRPr="00430F81">
        <w:rPr>
          <w:sz w:val="28"/>
          <w:szCs w:val="28"/>
          <w:lang w:eastAsia="bg-BG"/>
        </w:rPr>
        <w:t xml:space="preserve"> в района, съхраняване на българския фолклор. Читалището активно участва със свои инициативи и дейности в културния живот на селото, Общината и страната.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 Работещия персонал към читалището е 1 човек на 8 часов работен ден – библиотекар -  Десислава Кръстева, която изпълнява двете длъжности библиотекар и секретар на читалището.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През периода библиотечната дейност се развива</w:t>
      </w:r>
      <w:r>
        <w:rPr>
          <w:sz w:val="28"/>
          <w:szCs w:val="28"/>
          <w:lang w:eastAsia="bg-BG"/>
        </w:rPr>
        <w:t xml:space="preserve"> много добре. Ч</w:t>
      </w:r>
      <w:r w:rsidRPr="00430F81">
        <w:rPr>
          <w:sz w:val="28"/>
          <w:szCs w:val="28"/>
          <w:lang w:eastAsia="bg-BG"/>
        </w:rPr>
        <w:t>итателите</w:t>
      </w:r>
      <w:r w:rsidRPr="00494330">
        <w:rPr>
          <w:sz w:val="28"/>
          <w:szCs w:val="28"/>
          <w:lang w:eastAsia="bg-BG"/>
        </w:rPr>
        <w:t xml:space="preserve"> </w:t>
      </w:r>
      <w:r w:rsidR="00685E8E">
        <w:rPr>
          <w:sz w:val="28"/>
          <w:szCs w:val="28"/>
          <w:lang w:eastAsia="bg-BG"/>
        </w:rPr>
        <w:t>са 55 броя, от които  14</w:t>
      </w:r>
      <w:r w:rsidRPr="00430F81">
        <w:rPr>
          <w:sz w:val="28"/>
          <w:szCs w:val="28"/>
          <w:lang w:eastAsia="bg-BG"/>
        </w:rPr>
        <w:t xml:space="preserve">  до 14 г</w:t>
      </w:r>
      <w:r w:rsidR="00685E8E">
        <w:rPr>
          <w:sz w:val="28"/>
          <w:szCs w:val="28"/>
          <w:lang w:eastAsia="bg-BG"/>
        </w:rPr>
        <w:t xml:space="preserve">одишна възраст, 41  </w:t>
      </w:r>
      <w:r w:rsidRPr="00430F81">
        <w:rPr>
          <w:sz w:val="28"/>
          <w:szCs w:val="28"/>
          <w:lang w:eastAsia="bg-BG"/>
        </w:rPr>
        <w:t xml:space="preserve">над </w:t>
      </w:r>
      <w:r w:rsidR="00685E8E">
        <w:rPr>
          <w:sz w:val="28"/>
          <w:szCs w:val="28"/>
          <w:lang w:eastAsia="bg-BG"/>
        </w:rPr>
        <w:t>14 годишна възраст, 43 жени и 12</w:t>
      </w:r>
      <w:r w:rsidRPr="00430F81">
        <w:rPr>
          <w:sz w:val="28"/>
          <w:szCs w:val="28"/>
          <w:lang w:eastAsia="bg-BG"/>
        </w:rPr>
        <w:t xml:space="preserve"> броя мъже.</w:t>
      </w:r>
      <w:r>
        <w:rPr>
          <w:sz w:val="28"/>
          <w:szCs w:val="28"/>
          <w:lang w:eastAsia="bg-BG"/>
        </w:rPr>
        <w:t>  Ч</w:t>
      </w:r>
      <w:r w:rsidRPr="00430F81">
        <w:rPr>
          <w:sz w:val="28"/>
          <w:szCs w:val="28"/>
          <w:lang w:eastAsia="bg-BG"/>
        </w:rPr>
        <w:t xml:space="preserve">итателските посещения </w:t>
      </w:r>
      <w:r>
        <w:rPr>
          <w:sz w:val="28"/>
          <w:szCs w:val="28"/>
          <w:lang w:eastAsia="bg-BG"/>
        </w:rPr>
        <w:t xml:space="preserve">са </w:t>
      </w:r>
      <w:r w:rsidR="00685E8E">
        <w:rPr>
          <w:sz w:val="28"/>
          <w:szCs w:val="28"/>
          <w:lang w:eastAsia="bg-BG"/>
        </w:rPr>
        <w:t>158</w:t>
      </w:r>
      <w:r w:rsidRPr="00430F81">
        <w:rPr>
          <w:sz w:val="28"/>
          <w:szCs w:val="28"/>
          <w:lang w:eastAsia="bg-BG"/>
        </w:rPr>
        <w:t xml:space="preserve"> </w:t>
      </w:r>
      <w:r w:rsidR="00685E8E">
        <w:rPr>
          <w:sz w:val="28"/>
          <w:szCs w:val="28"/>
          <w:lang w:eastAsia="bg-BG"/>
        </w:rPr>
        <w:t>броя, от които 129 за дома и 29</w:t>
      </w:r>
      <w:r w:rsidRPr="00430F81">
        <w:rPr>
          <w:sz w:val="28"/>
          <w:szCs w:val="28"/>
          <w:lang w:eastAsia="bg-BG"/>
        </w:rPr>
        <w:t xml:space="preserve"> броя за четене в</w:t>
      </w:r>
      <w:r>
        <w:rPr>
          <w:sz w:val="28"/>
          <w:szCs w:val="28"/>
          <w:lang w:eastAsia="bg-BG"/>
        </w:rPr>
        <w:t xml:space="preserve"> читалнята и </w:t>
      </w:r>
      <w:r w:rsidRPr="00430F81">
        <w:rPr>
          <w:sz w:val="28"/>
          <w:szCs w:val="28"/>
          <w:lang w:eastAsia="bg-BG"/>
        </w:rPr>
        <w:t xml:space="preserve"> Пенсионерския клуб, за вестник „ Минаха години” и списанията „Вкусотии в чинии” и „</w:t>
      </w:r>
      <w:proofErr w:type="spellStart"/>
      <w:r w:rsidRPr="00430F81">
        <w:rPr>
          <w:sz w:val="28"/>
          <w:szCs w:val="28"/>
          <w:lang w:eastAsia="bg-BG"/>
        </w:rPr>
        <w:t>Апетитко</w:t>
      </w:r>
      <w:proofErr w:type="spellEnd"/>
      <w:r w:rsidRPr="00430F81">
        <w:rPr>
          <w:sz w:val="28"/>
          <w:szCs w:val="28"/>
          <w:lang w:eastAsia="bg-BG"/>
        </w:rPr>
        <w:t xml:space="preserve">”. Заетите книги през годината са </w:t>
      </w:r>
      <w:r w:rsidR="00685E8E">
        <w:rPr>
          <w:sz w:val="28"/>
          <w:szCs w:val="28"/>
          <w:lang w:eastAsia="bg-BG"/>
        </w:rPr>
        <w:t>342</w:t>
      </w:r>
      <w:r w:rsidRPr="00430F81">
        <w:rPr>
          <w:sz w:val="28"/>
          <w:szCs w:val="28"/>
          <w:lang w:eastAsia="bg-BG"/>
        </w:rPr>
        <w:t xml:space="preserve"> броя. </w:t>
      </w:r>
    </w:p>
    <w:p w:rsidR="00BE18DD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 xml:space="preserve">        Библиотеката разполага с </w:t>
      </w:r>
      <w:r w:rsidR="00685E8E">
        <w:rPr>
          <w:sz w:val="28"/>
          <w:szCs w:val="28"/>
          <w:lang w:eastAsia="bg-BG"/>
        </w:rPr>
        <w:t>9964</w:t>
      </w:r>
      <w:r w:rsidRPr="00430F81">
        <w:rPr>
          <w:sz w:val="28"/>
          <w:szCs w:val="28"/>
          <w:lang w:eastAsia="bg-BG"/>
        </w:rPr>
        <w:t xml:space="preserve"> броя книги. През годината са закупени </w:t>
      </w:r>
      <w:r w:rsidR="00685E8E">
        <w:rPr>
          <w:sz w:val="28"/>
          <w:szCs w:val="28"/>
          <w:lang w:eastAsia="bg-BG"/>
        </w:rPr>
        <w:t>23</w:t>
      </w:r>
      <w:r w:rsidRPr="00430F81">
        <w:rPr>
          <w:sz w:val="28"/>
          <w:szCs w:val="28"/>
          <w:lang w:eastAsia="bg-BG"/>
        </w:rPr>
        <w:t xml:space="preserve"> броя книги на стойност </w:t>
      </w:r>
      <w:r w:rsidR="00EA3BF8">
        <w:rPr>
          <w:sz w:val="28"/>
          <w:szCs w:val="28"/>
          <w:lang w:eastAsia="bg-BG"/>
        </w:rPr>
        <w:t>279,94</w:t>
      </w:r>
      <w:r w:rsidRPr="00430F81">
        <w:rPr>
          <w:sz w:val="28"/>
          <w:szCs w:val="28"/>
          <w:lang w:eastAsia="bg-BG"/>
        </w:rPr>
        <w:t xml:space="preserve"> лева</w:t>
      </w:r>
      <w:r w:rsidRPr="00430F81">
        <w:rPr>
          <w:sz w:val="28"/>
          <w:szCs w:val="28"/>
          <w:lang w:val="en-US" w:eastAsia="bg-BG"/>
        </w:rPr>
        <w:t>.</w:t>
      </w:r>
      <w:r w:rsidRPr="00430F81">
        <w:rPr>
          <w:sz w:val="28"/>
          <w:szCs w:val="28"/>
          <w:lang w:eastAsia="bg-BG"/>
        </w:rPr>
        <w:t xml:space="preserve"> </w:t>
      </w:r>
    </w:p>
    <w:p w:rsidR="00EA3BF8" w:rsidRDefault="00BE18DD" w:rsidP="00BE18D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bg-BG"/>
        </w:rPr>
        <w:t xml:space="preserve">Читалището подсигурява </w:t>
      </w:r>
      <w:r w:rsidRPr="00430F81">
        <w:rPr>
          <w:sz w:val="28"/>
          <w:szCs w:val="28"/>
          <w:lang w:eastAsia="bg-BG"/>
        </w:rPr>
        <w:t xml:space="preserve"> на</w:t>
      </w:r>
      <w:r>
        <w:rPr>
          <w:sz w:val="28"/>
          <w:szCs w:val="28"/>
          <w:lang w:eastAsia="bg-BG"/>
        </w:rPr>
        <w:t xml:space="preserve"> ПК„Надежда” 1 брой</w:t>
      </w:r>
      <w:r w:rsidRPr="00430F81">
        <w:rPr>
          <w:sz w:val="28"/>
          <w:szCs w:val="28"/>
          <w:lang w:eastAsia="bg-BG"/>
        </w:rPr>
        <w:t xml:space="preserve"> вестник и 2 броя списания на стойност </w:t>
      </w:r>
      <w:r w:rsidR="00EA3BF8">
        <w:rPr>
          <w:sz w:val="28"/>
          <w:szCs w:val="28"/>
          <w:lang w:eastAsia="bg-BG"/>
        </w:rPr>
        <w:t>58,70</w:t>
      </w:r>
      <w:r w:rsidRPr="00430F81">
        <w:rPr>
          <w:sz w:val="28"/>
          <w:szCs w:val="28"/>
          <w:lang w:eastAsia="bg-BG"/>
        </w:rPr>
        <w:t xml:space="preserve"> лева.</w:t>
      </w:r>
    </w:p>
    <w:p w:rsidR="00EA3BF8" w:rsidRDefault="00EA3BF8" w:rsidP="00BE18DD">
      <w:pPr>
        <w:spacing w:after="0"/>
        <w:rPr>
          <w:sz w:val="28"/>
          <w:szCs w:val="28"/>
          <w:lang w:eastAsia="bg-BG"/>
        </w:rPr>
      </w:pP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Читалище „Пробуда 1902” съвместно с ПК „Надежда” работят по съвместни проекти</w:t>
      </w:r>
      <w:r>
        <w:rPr>
          <w:sz w:val="28"/>
          <w:szCs w:val="28"/>
          <w:lang w:eastAsia="bg-BG"/>
        </w:rPr>
        <w:t>: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lastRenderedPageBreak/>
        <w:t>-„По стъпките на миналото-традиции и обичаи”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-Честване на именни дни, национални и християнски празници.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     Библиотеката разполага с неограничен</w:t>
      </w:r>
      <w:r w:rsidR="00EA3BF8">
        <w:rPr>
          <w:sz w:val="28"/>
          <w:szCs w:val="28"/>
          <w:lang w:eastAsia="bg-BG"/>
        </w:rPr>
        <w:t>а</w:t>
      </w:r>
      <w:r w:rsidRPr="00430F81">
        <w:rPr>
          <w:sz w:val="28"/>
          <w:szCs w:val="28"/>
          <w:lang w:eastAsia="bg-BG"/>
        </w:rPr>
        <w:t xml:space="preserve"> интернет връзка и два броя преносими лаптопа.  Със  закупения протектор и </w:t>
      </w:r>
      <w:proofErr w:type="spellStart"/>
      <w:r w:rsidRPr="00430F81">
        <w:rPr>
          <w:sz w:val="28"/>
          <w:szCs w:val="28"/>
          <w:lang w:eastAsia="bg-BG"/>
        </w:rPr>
        <w:t>протекторен</w:t>
      </w:r>
      <w:proofErr w:type="spellEnd"/>
      <w:r w:rsidRPr="00430F81">
        <w:rPr>
          <w:sz w:val="28"/>
          <w:szCs w:val="28"/>
          <w:lang w:eastAsia="bg-BG"/>
        </w:rPr>
        <w:t xml:space="preserve"> екран библиотекарката</w:t>
      </w:r>
      <w:r>
        <w:rPr>
          <w:sz w:val="28"/>
          <w:szCs w:val="28"/>
          <w:lang w:eastAsia="bg-BG"/>
        </w:rPr>
        <w:t xml:space="preserve">  Десислава Кръстева   изготвя</w:t>
      </w:r>
      <w:r w:rsidRPr="00430F81">
        <w:rPr>
          <w:sz w:val="28"/>
          <w:szCs w:val="28"/>
          <w:lang w:eastAsia="bg-BG"/>
        </w:rPr>
        <w:t xml:space="preserve"> презентации по различни поводи, както следва: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-21 януари  </w:t>
      </w:r>
      <w:proofErr w:type="spellStart"/>
      <w:r w:rsidRPr="00430F81">
        <w:rPr>
          <w:sz w:val="28"/>
          <w:szCs w:val="28"/>
          <w:lang w:eastAsia="bg-BG"/>
        </w:rPr>
        <w:t>Бабинден</w:t>
      </w:r>
      <w:proofErr w:type="spellEnd"/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 xml:space="preserve">-14 февруари Трифон Зарезан 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- 1-ви Март – Баба Марта</w:t>
      </w:r>
    </w:p>
    <w:p w:rsidR="00BE18DD" w:rsidRPr="00E259F6" w:rsidRDefault="00BE18DD" w:rsidP="00BE18DD">
      <w:pPr>
        <w:pStyle w:val="a3"/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259F6">
        <w:rPr>
          <w:sz w:val="28"/>
          <w:szCs w:val="28"/>
        </w:rPr>
        <w:t>Презентация за живота и дейността , както и родословно</w:t>
      </w:r>
      <w:r w:rsidR="00685E8E">
        <w:rPr>
          <w:sz w:val="28"/>
          <w:szCs w:val="28"/>
        </w:rPr>
        <w:t xml:space="preserve"> дърво на Иванка Гьошева - 8</w:t>
      </w:r>
      <w:r w:rsidR="00685E8E" w:rsidRPr="00E259F6">
        <w:rPr>
          <w:sz w:val="28"/>
          <w:szCs w:val="28"/>
        </w:rPr>
        <w:t>0 годишен юбилей</w:t>
      </w:r>
    </w:p>
    <w:p w:rsidR="00BE18DD" w:rsidRDefault="00BE18DD" w:rsidP="00BE18D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</w:t>
      </w:r>
      <w:r w:rsidR="00177365">
        <w:rPr>
          <w:sz w:val="28"/>
          <w:szCs w:val="28"/>
          <w:lang w:eastAsia="bg-BG"/>
        </w:rPr>
        <w:t>- 170 г. от рождението на Иван Вазов – презентация за живота и творчеството му</w:t>
      </w:r>
    </w:p>
    <w:p w:rsidR="00BE18DD" w:rsidRDefault="00BE18DD" w:rsidP="00BE18D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Читалището организира екскурзия до</w:t>
      </w:r>
      <w:r w:rsidR="00EA3BF8">
        <w:rPr>
          <w:sz w:val="28"/>
          <w:szCs w:val="28"/>
          <w:lang w:eastAsia="bg-BG"/>
        </w:rPr>
        <w:t xml:space="preserve"> </w:t>
      </w:r>
      <w:proofErr w:type="spellStart"/>
      <w:r w:rsidR="00EA3BF8">
        <w:rPr>
          <w:sz w:val="28"/>
          <w:szCs w:val="28"/>
          <w:lang w:eastAsia="bg-BG"/>
        </w:rPr>
        <w:t>Бачковски</w:t>
      </w:r>
      <w:proofErr w:type="spellEnd"/>
      <w:r w:rsidR="00EA3BF8">
        <w:rPr>
          <w:sz w:val="28"/>
          <w:szCs w:val="28"/>
          <w:lang w:eastAsia="bg-BG"/>
        </w:rPr>
        <w:t xml:space="preserve">   манастир, Асенов град и Асенова крепост</w:t>
      </w:r>
      <w:r>
        <w:rPr>
          <w:sz w:val="28"/>
          <w:szCs w:val="28"/>
          <w:lang w:eastAsia="bg-BG"/>
        </w:rPr>
        <w:t xml:space="preserve"> на </w:t>
      </w:r>
      <w:r w:rsidR="00EA3BF8">
        <w:rPr>
          <w:sz w:val="28"/>
          <w:szCs w:val="28"/>
          <w:lang w:eastAsia="bg-BG"/>
        </w:rPr>
        <w:t>16.10.2020</w:t>
      </w:r>
      <w:r>
        <w:rPr>
          <w:sz w:val="28"/>
          <w:szCs w:val="28"/>
          <w:lang w:eastAsia="bg-BG"/>
        </w:rPr>
        <w:t xml:space="preserve">г. </w:t>
      </w:r>
    </w:p>
    <w:p w:rsidR="00BE18DD" w:rsidRDefault="00BE18DD" w:rsidP="00BE18DD">
      <w:pPr>
        <w:spacing w:after="0"/>
        <w:rPr>
          <w:sz w:val="28"/>
          <w:szCs w:val="28"/>
          <w:lang w:eastAsia="bg-BG"/>
        </w:rPr>
      </w:pPr>
    </w:p>
    <w:p w:rsidR="00BE18DD" w:rsidRPr="00430F81" w:rsidRDefault="00685E8E" w:rsidP="00BE18D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          През изминалата 2020</w:t>
      </w:r>
      <w:r w:rsidR="00BE18DD" w:rsidRPr="00430F81">
        <w:rPr>
          <w:sz w:val="28"/>
          <w:szCs w:val="28"/>
          <w:lang w:eastAsia="bg-BG"/>
        </w:rPr>
        <w:t xml:space="preserve"> година бяха проведени културни прояви посветени на националните празници  </w:t>
      </w:r>
      <w:r w:rsidR="00BE18DD">
        <w:rPr>
          <w:sz w:val="28"/>
          <w:szCs w:val="28"/>
          <w:lang w:eastAsia="bg-BG"/>
        </w:rPr>
        <w:t xml:space="preserve">и </w:t>
      </w:r>
      <w:r w:rsidR="00BE18DD" w:rsidRPr="00430F81">
        <w:rPr>
          <w:sz w:val="28"/>
          <w:szCs w:val="28"/>
          <w:lang w:eastAsia="bg-BG"/>
        </w:rPr>
        <w:t>инициати</w:t>
      </w:r>
      <w:r w:rsidR="00BE18DD">
        <w:rPr>
          <w:sz w:val="28"/>
          <w:szCs w:val="28"/>
          <w:lang w:eastAsia="bg-BG"/>
        </w:rPr>
        <w:t>ви свързани с обредния календар.</w:t>
      </w:r>
    </w:p>
    <w:p w:rsidR="00BE18DD" w:rsidRPr="00430F81" w:rsidRDefault="00BE18DD" w:rsidP="00EA3BF8">
      <w:pPr>
        <w:spacing w:after="0"/>
        <w:rPr>
          <w:sz w:val="28"/>
          <w:szCs w:val="28"/>
          <w:lang w:eastAsia="bg-BG"/>
        </w:rPr>
      </w:pPr>
      <w:r w:rsidRPr="00430F81">
        <w:rPr>
          <w:rFonts w:ascii="Times New Roman" w:hAnsi="Times New Roman" w:cs="Times New Roman"/>
          <w:sz w:val="28"/>
          <w:szCs w:val="28"/>
          <w:lang w:eastAsia="bg-BG"/>
        </w:rPr>
        <w:t>         </w:t>
      </w:r>
      <w:r w:rsidRPr="00430F81">
        <w:rPr>
          <w:sz w:val="28"/>
          <w:szCs w:val="28"/>
          <w:lang w:eastAsia="bg-BG"/>
        </w:rPr>
        <w:t>Към читалището беше обособен кръжок – „Изобразително изкуство” . Същия е  създаден с цел за възпитание и формиране на подрастващите колективизъм и любов към изкуството.</w:t>
      </w:r>
      <w:r w:rsidR="00685E8E">
        <w:rPr>
          <w:sz w:val="28"/>
          <w:szCs w:val="28"/>
          <w:lang w:eastAsia="bg-BG"/>
        </w:rPr>
        <w:t xml:space="preserve"> Децата бяха запознати с традиции и обичаи характерни за България.</w:t>
      </w:r>
      <w:r w:rsidRPr="00430F81">
        <w:rPr>
          <w:sz w:val="28"/>
          <w:szCs w:val="28"/>
          <w:lang w:eastAsia="bg-BG"/>
        </w:rPr>
        <w:t xml:space="preserve"> През лятото децата рисуват и оцветяват картини и гледат филми.  Освен децата от селото  в библиотеката идваха и децата гости на бабите си .</w:t>
      </w:r>
    </w:p>
    <w:p w:rsidR="00BE18DD" w:rsidRPr="00430F81" w:rsidRDefault="00EA3BF8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</w:t>
      </w:r>
    </w:p>
    <w:p w:rsidR="00BE18DD" w:rsidRDefault="00BE18DD" w:rsidP="00BE18D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        През годината Читалищното настоятелство е провеждало заседания и взетите решения са били водещи в работата на Читалището, редовно са  наблюдавани разходите по бюджета, като всяко полугодие е правен анализ за разходите.</w:t>
      </w:r>
    </w:p>
    <w:p w:rsidR="00BE18DD" w:rsidRPr="00430F81" w:rsidRDefault="00BE18DD" w:rsidP="00BE18DD">
      <w:pPr>
        <w:spacing w:after="0"/>
        <w:rPr>
          <w:sz w:val="28"/>
          <w:szCs w:val="28"/>
          <w:lang w:eastAsia="bg-BG"/>
        </w:rPr>
      </w:pPr>
    </w:p>
    <w:p w:rsidR="00BE18DD" w:rsidRPr="00EA3BF8" w:rsidRDefault="00BE18DD" w:rsidP="00EA3BF8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       Даден е добър старт ! Мисля, че всички заедно читалищни деятели, деца, младежи и пенсионери можем да работим повече, да се стремим да развиваме своята дейност съобразно интересите на жителите на селото и издигаме авторитета на читали</w:t>
      </w:r>
      <w:r w:rsidR="00EA3BF8">
        <w:rPr>
          <w:sz w:val="28"/>
          <w:szCs w:val="28"/>
          <w:lang w:eastAsia="bg-BG"/>
        </w:rPr>
        <w:t>щето пред обществото и Общината.</w:t>
      </w:r>
    </w:p>
    <w:p w:rsidR="00BE18DD" w:rsidRDefault="00BE18DD">
      <w:pPr>
        <w:rPr>
          <w:lang w:val="en-US"/>
        </w:rPr>
      </w:pPr>
    </w:p>
    <w:p w:rsidR="00BE18DD" w:rsidRDefault="00BE18DD">
      <w:pPr>
        <w:rPr>
          <w:lang w:val="en-US"/>
        </w:rPr>
      </w:pPr>
    </w:p>
    <w:p w:rsidR="00BE18DD" w:rsidRPr="00E74EC1" w:rsidRDefault="00BE18DD" w:rsidP="00BE18D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О Т Ч Е Т Е Н  Д О К Л А Д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  На проверителната комисия при „Народно читалище Пробуда 1902 г.” при с. Че</w:t>
      </w:r>
      <w:r w:rsidR="00EA3BF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рньово, за периода от 01.01.2020 година до 31.12.2020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година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Настоящата ревиз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ия обхваща периода от 01.01.2020 година до 31.12.2020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година.</w:t>
      </w:r>
    </w:p>
    <w:p w:rsidR="00BE18DD" w:rsidRPr="00127F88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en-US"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На 01.01.20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 Читалището е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имало наличност сумата 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2597,71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 по сметка в БНБ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.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І.Приходна част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- 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2597</w:t>
      </w:r>
      <w:proofErr w:type="gramStart"/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,71</w:t>
      </w:r>
      <w:proofErr w:type="gramEnd"/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лева наличност  на 01.01.2020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 - 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10 440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от Държавния бюджет</w:t>
      </w:r>
    </w:p>
    <w:p w:rsidR="00BE18DD" w:rsidRPr="00E74EC1" w:rsidRDefault="00BE18DD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 </w:t>
      </w:r>
      <w:r w:rsidR="00EA3BF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5 000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от Общинския бюджет</w:t>
      </w:r>
    </w:p>
    <w:p w:rsidR="00BE18DD" w:rsidRPr="00E74EC1" w:rsidRDefault="00BE18DD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="00891087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108,92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лева 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собствени приходи</w:t>
      </w:r>
    </w:p>
    <w:p w:rsidR="00BE18DD" w:rsidRPr="00E74EC1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Всичко приходи: </w:t>
      </w:r>
      <w:r w:rsidR="0023104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18 </w:t>
      </w:r>
      <w:r w:rsidR="00D477A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146,63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</w:t>
      </w:r>
    </w:p>
    <w:p w:rsidR="00BE18DD" w:rsidRPr="00E74EC1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ІІ.Разходна част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от Държавна дейност -  </w:t>
      </w:r>
      <w:r w:rsidR="002D73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9641,34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 в т.ч.</w:t>
      </w:r>
    </w:p>
    <w:p w:rsidR="00BE18DD" w:rsidRPr="00E74EC1" w:rsidRDefault="00BE18DD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</w:t>
      </w:r>
      <w:r w:rsidR="006B16B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7904,18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заплати на персонала по трудов договор</w:t>
      </w:r>
    </w:p>
    <w:p w:rsidR="00BE18DD" w:rsidRPr="00737D93" w:rsidRDefault="00BE18DD" w:rsidP="00BE18DD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val="en-US"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</w:t>
      </w:r>
      <w:r w:rsidR="002D731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216,00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лева за изплатен хонорар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.</w:t>
      </w:r>
    </w:p>
    <w:p w:rsidR="00BE18DD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- </w:t>
      </w:r>
      <w:r w:rsidR="002D731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1521</w:t>
      </w:r>
      <w:proofErr w:type="gramStart"/>
      <w:r w:rsidR="002D731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,16</w:t>
      </w:r>
      <w:proofErr w:type="gramEnd"/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платени осигуро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вки от работодател в т. ч </w:t>
      </w:r>
      <w:r w:rsidR="002D731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225,85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ДЗПО, </w:t>
      </w:r>
      <w:r w:rsidR="002D731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387,22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ЗО и </w:t>
      </w:r>
      <w:r w:rsidR="002D731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908,09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ДОО-пенсия 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</w:t>
      </w:r>
    </w:p>
    <w:p w:rsidR="00BE18DD" w:rsidRDefault="00BE18DD" w:rsidP="00BE18DD">
      <w:pPr>
        <w:spacing w:after="0" w:line="240" w:lineRule="auto"/>
        <w:ind w:left="75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ІІІ.Разходи за ОД  в т.ч.</w:t>
      </w:r>
    </w:p>
    <w:p w:rsidR="00BE18DD" w:rsidRPr="00457784" w:rsidRDefault="00BE18DD" w:rsidP="00BE18DD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457784">
        <w:rPr>
          <w:rFonts w:ascii="Tahoma" w:eastAsia="Times New Roman" w:hAnsi="Tahoma" w:cs="Tahoma"/>
          <w:bCs/>
          <w:color w:val="000000"/>
          <w:sz w:val="28"/>
          <w:szCs w:val="28"/>
          <w:lang w:eastAsia="bg-BG"/>
        </w:rPr>
        <w:t xml:space="preserve">- </w:t>
      </w:r>
      <w:r w:rsidR="00231043">
        <w:rPr>
          <w:rFonts w:ascii="Tahoma" w:eastAsia="Times New Roman" w:hAnsi="Tahoma" w:cs="Tahoma"/>
          <w:bCs/>
          <w:color w:val="000000"/>
          <w:sz w:val="28"/>
          <w:szCs w:val="28"/>
          <w:lang w:eastAsia="bg-BG"/>
        </w:rPr>
        <w:t>279,94</w:t>
      </w:r>
      <w:r w:rsidRPr="00457784">
        <w:rPr>
          <w:rFonts w:ascii="Tahoma" w:eastAsia="Times New Roman" w:hAnsi="Tahoma" w:cs="Tahoma"/>
          <w:bCs/>
          <w:color w:val="000000"/>
          <w:sz w:val="28"/>
          <w:szCs w:val="28"/>
          <w:lang w:eastAsia="bg-BG"/>
        </w:rPr>
        <w:t xml:space="preserve"> лева за закупуване на нови книги</w:t>
      </w:r>
    </w:p>
    <w:p w:rsidR="00BE18DD" w:rsidRPr="00E74EC1" w:rsidRDefault="00BE18DD" w:rsidP="00BE18DD">
      <w:pPr>
        <w:spacing w:after="0" w:line="240" w:lineRule="auto"/>
        <w:ind w:left="435" w:hanging="360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="0023104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419,50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банкови такси</w:t>
      </w:r>
    </w:p>
    <w:p w:rsidR="00BE18DD" w:rsidRPr="00E74EC1" w:rsidRDefault="00BE18DD" w:rsidP="00BE18DD">
      <w:pPr>
        <w:spacing w:after="0" w:line="240" w:lineRule="auto"/>
        <w:ind w:left="435" w:hanging="360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432,00 лева платена такса СОТ,</w:t>
      </w:r>
    </w:p>
    <w:p w:rsidR="00BE18DD" w:rsidRPr="00E74EC1" w:rsidRDefault="00BE18DD" w:rsidP="00BE18DD">
      <w:pPr>
        <w:spacing w:after="0" w:line="240" w:lineRule="auto"/>
        <w:ind w:left="75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 </w:t>
      </w:r>
      <w:r w:rsidR="006B16B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218,50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платена такса Интернет</w:t>
      </w:r>
    </w:p>
    <w:p w:rsidR="00BE18DD" w:rsidRPr="00E74EC1" w:rsidRDefault="00BE18DD" w:rsidP="00BE18D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-  </w:t>
      </w:r>
      <w:r w:rsidR="006B16B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58,70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абонамент за вестник „Мина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ха години” и списанията „Апетитн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о” и „Вкусотии в чинии”                                                  </w:t>
      </w:r>
    </w:p>
    <w:p w:rsidR="00BE18DD" w:rsidRPr="00E74EC1" w:rsidRDefault="00BE18DD" w:rsidP="00BE18D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- </w:t>
      </w:r>
      <w:r w:rsidR="00BE1B5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77,10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закупени консумативи, почистващи препарати и канцеларски материали за библиотеката, читалището и кръжоците                                                                             </w:t>
      </w:r>
    </w:p>
    <w:p w:rsidR="00BE18DD" w:rsidRPr="00E74EC1" w:rsidRDefault="006B16B6" w:rsidP="00BE18D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- 20,54</w:t>
      </w:r>
      <w:r w:rsidR="00BE18DD"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изпратени писма чрез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Еконт</w:t>
      </w:r>
      <w:proofErr w:type="spellEnd"/>
    </w:p>
    <w:p w:rsidR="00BE18DD" w:rsidRPr="00E74EC1" w:rsidRDefault="00BE18DD" w:rsidP="00BE18D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-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25,00 лева платен членски внос към съюза на читалищата</w:t>
      </w:r>
    </w:p>
    <w:p w:rsidR="00BE18DD" w:rsidRDefault="00BE18DD" w:rsidP="00BE18D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- </w:t>
      </w:r>
      <w:r w:rsidR="002D731B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1342,44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платен хонорар на ръководителя на танцовия състав</w:t>
      </w:r>
    </w:p>
    <w:p w:rsidR="00BE18DD" w:rsidRPr="004D77C1" w:rsidRDefault="00BE18DD" w:rsidP="00BE18D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 - </w:t>
      </w:r>
      <w:r w:rsidR="006B16B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6,00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закупени мартеници </w:t>
      </w:r>
    </w:p>
    <w:p w:rsidR="00BE18DD" w:rsidRPr="00192265" w:rsidRDefault="00BE18DD" w:rsidP="00BE18DD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lastRenderedPageBreak/>
        <w:t>- </w:t>
      </w:r>
      <w:r w:rsidR="006B16B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60,04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закупени кърпи за Бабин ден</w:t>
      </w:r>
    </w:p>
    <w:p w:rsidR="00BE18DD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6B16B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40,00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екзкурзия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до </w:t>
      </w:r>
      <w:r w:rsidR="006B16B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Асенов град</w:t>
      </w:r>
    </w:p>
    <w:p w:rsidR="00BE18DD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BE1B5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42,00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електронно подавана годишния финансов отчет</w:t>
      </w:r>
    </w:p>
    <w:p w:rsidR="00BE18DD" w:rsidRDefault="006B16B6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- 30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,00 лева презареждане на 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тонер касета</w:t>
      </w:r>
    </w:p>
    <w:p w:rsidR="00BE18DD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</w:t>
      </w:r>
      <w:r w:rsidR="006B16B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117,98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закупуването на </w:t>
      </w:r>
      <w:r w:rsidR="006B16B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тонер касета</w:t>
      </w:r>
    </w:p>
    <w:p w:rsidR="00BE18DD" w:rsidRDefault="006B16B6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- 54,70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нови 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закачалки и калъфи за носиите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</w:p>
    <w:p w:rsidR="00BE18DD" w:rsidRDefault="006B16B6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- 4</w:t>
      </w:r>
      <w:r w:rsidR="00BE18DD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5,00 лева за електронно подаване на документи</w:t>
      </w:r>
    </w:p>
    <w:p w:rsidR="006B16B6" w:rsidRDefault="006B16B6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- 32,60 лева строителни материали</w:t>
      </w:r>
    </w:p>
    <w:p w:rsidR="00BE1B51" w:rsidRDefault="00BE1B51" w:rsidP="00BE18DD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- 885,00 лева за смяна на врати</w:t>
      </w:r>
    </w:p>
    <w:p w:rsidR="00BE18DD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Всичко разх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оди за Общинска дейност </w:t>
      </w:r>
      <w:r w:rsidR="00BE1B5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4187,04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.</w:t>
      </w:r>
    </w:p>
    <w:p w:rsidR="00BE18DD" w:rsidRPr="00E74EC1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BE18DD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Общо раз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ходи за ДД и ОД всичко </w:t>
      </w:r>
      <w:r w:rsidR="00BE1B5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13828,38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.</w:t>
      </w:r>
    </w:p>
    <w:p w:rsidR="00BE18DD" w:rsidRPr="00E74EC1" w:rsidRDefault="00BE18DD" w:rsidP="00BE18DD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BE18DD" w:rsidRPr="00E74EC1" w:rsidRDefault="00BE18DD" w:rsidP="00BE18DD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Към 31.12.20</w:t>
      </w:r>
      <w:r w:rsidR="00BE1B5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20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година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остатъка по сметката е </w:t>
      </w:r>
      <w:r w:rsidR="00BE1B5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4318,25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 по сметка в БНБ.</w:t>
      </w:r>
    </w:p>
    <w:p w:rsidR="00BE18DD" w:rsidRPr="00E74EC1" w:rsidRDefault="00BE18DD" w:rsidP="00BE18DD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          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Към горепосочените разходи и приходи има приложени фактури, платежни нареждания и РКО, ПКО, заверени с подписа от председателя на Читалищното настоятелство.</w:t>
      </w:r>
    </w:p>
    <w:p w:rsidR="00BE18DD" w:rsidRPr="00E74EC1" w:rsidRDefault="00BE18DD" w:rsidP="00BE18DD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        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Всички документи се намират в читалището при Десислава Кръстева, която  извършва счетоводните услуги. Същите  бяха предоставени на Проверителната комисия.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 В деня на проверката бяха показани Протоколите от заседанието на Читалищното настоятелство и взетите решения, Заповедна книга, Месечни отчети изготвени за Община Ихтиман, Приложение 1 и 6 за НАП,  Договори за извършване на определена работа.</w:t>
      </w:r>
    </w:p>
    <w:p w:rsidR="00BE18DD" w:rsidRPr="00E74EC1" w:rsidRDefault="00BE18DD" w:rsidP="00BE18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</w:t>
      </w:r>
    </w:p>
    <w:p w:rsidR="00BE18DD" w:rsidRPr="00BE18DD" w:rsidRDefault="00BE18DD">
      <w:pPr>
        <w:rPr>
          <w:lang w:val="en-US"/>
        </w:rPr>
      </w:pPr>
    </w:p>
    <w:sectPr w:rsidR="00BE18DD" w:rsidRPr="00BE18DD" w:rsidSect="0030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8DD"/>
    <w:rsid w:val="0014546C"/>
    <w:rsid w:val="00177365"/>
    <w:rsid w:val="00231043"/>
    <w:rsid w:val="002B055F"/>
    <w:rsid w:val="002D731B"/>
    <w:rsid w:val="003071ED"/>
    <w:rsid w:val="00685E8E"/>
    <w:rsid w:val="006B16B6"/>
    <w:rsid w:val="00891087"/>
    <w:rsid w:val="008E4B64"/>
    <w:rsid w:val="00A75BF6"/>
    <w:rsid w:val="00BE18DD"/>
    <w:rsid w:val="00BE1B51"/>
    <w:rsid w:val="00D477A2"/>
    <w:rsid w:val="00EA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4</cp:revision>
  <cp:lastPrinted>2021-02-10T09:09:00Z</cp:lastPrinted>
  <dcterms:created xsi:type="dcterms:W3CDTF">2020-04-02T11:04:00Z</dcterms:created>
  <dcterms:modified xsi:type="dcterms:W3CDTF">2021-02-10T10:50:00Z</dcterms:modified>
</cp:coreProperties>
</file>