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39" w:rsidRPr="00466065" w:rsidRDefault="00466065">
      <w:pPr>
        <w:rPr>
          <w:b/>
          <w:sz w:val="44"/>
          <w:szCs w:val="44"/>
        </w:rPr>
      </w:pPr>
      <w:r w:rsidRPr="00466065">
        <w:rPr>
          <w:b/>
          <w:sz w:val="44"/>
          <w:szCs w:val="44"/>
        </w:rPr>
        <w:t xml:space="preserve">               </w:t>
      </w:r>
      <w:r w:rsidR="00822959">
        <w:rPr>
          <w:b/>
          <w:sz w:val="44"/>
          <w:szCs w:val="44"/>
        </w:rPr>
        <w:t xml:space="preserve">                    </w:t>
      </w:r>
      <w:r w:rsidRPr="00466065">
        <w:rPr>
          <w:b/>
          <w:sz w:val="44"/>
          <w:szCs w:val="44"/>
        </w:rPr>
        <w:t xml:space="preserve"> ОТЧЕТ</w:t>
      </w:r>
    </w:p>
    <w:p w:rsidR="00466065" w:rsidRPr="00822959" w:rsidRDefault="00466065">
      <w:pPr>
        <w:rPr>
          <w:sz w:val="28"/>
          <w:szCs w:val="28"/>
        </w:rPr>
      </w:pPr>
      <w:r w:rsidRPr="00822959">
        <w:rPr>
          <w:sz w:val="28"/>
          <w:szCs w:val="28"/>
        </w:rPr>
        <w:t xml:space="preserve">        </w:t>
      </w:r>
      <w:r w:rsidR="00822959">
        <w:rPr>
          <w:sz w:val="28"/>
          <w:szCs w:val="28"/>
        </w:rPr>
        <w:t xml:space="preserve">          </w:t>
      </w:r>
      <w:r w:rsidRPr="00822959">
        <w:rPr>
          <w:sz w:val="28"/>
          <w:szCs w:val="28"/>
        </w:rPr>
        <w:t xml:space="preserve">    ЗА ДЕЙНОСТТА НА   НЧ”НАПРЕДЪК-1908г.” с. БОРИМА</w:t>
      </w:r>
    </w:p>
    <w:p w:rsidR="00466065" w:rsidRDefault="00466065"/>
    <w:p w:rsidR="00466065" w:rsidRPr="008D795B" w:rsidRDefault="00466065">
      <w:pPr>
        <w:rPr>
          <w:sz w:val="24"/>
          <w:szCs w:val="24"/>
        </w:rPr>
      </w:pPr>
    </w:p>
    <w:p w:rsidR="003550B4" w:rsidRPr="008D795B" w:rsidRDefault="00466065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t xml:space="preserve">                       </w:t>
      </w:r>
      <w:r w:rsidR="00E7118D" w:rsidRPr="008D795B">
        <w:rPr>
          <w:rFonts w:ascii="Verdana" w:hAnsi="Verdana"/>
          <w:color w:val="000000"/>
        </w:rPr>
        <w:t>Народно читалище "Напредък-1908г.”</w:t>
      </w:r>
      <w:r w:rsidR="003550B4" w:rsidRPr="008D795B">
        <w:rPr>
          <w:rFonts w:ascii="Verdana" w:hAnsi="Verdana"/>
          <w:color w:val="000000"/>
        </w:rPr>
        <w:t xml:space="preserve"> е организация с нестопанска цел. То е самоуправляваща се българска културно-просветна организация и се изгражда върху принципите на демократизма и доброволността . В него може да участва всеки български гражданин, без ограничение на пол, възраст, партийна, етническа и религиозна принадлежност.</w:t>
      </w:r>
      <w:r w:rsidR="003550B4" w:rsidRPr="008D795B">
        <w:rPr>
          <w:rFonts w:ascii="Verdana" w:hAnsi="Verdana"/>
          <w:color w:val="000000"/>
        </w:rPr>
        <w:br/>
        <w:t> </w:t>
      </w:r>
    </w:p>
    <w:p w:rsidR="003550B4" w:rsidRPr="008D795B" w:rsidRDefault="003550B4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  Це</w:t>
      </w:r>
      <w:r w:rsidR="00BA7F27" w:rsidRPr="008D795B">
        <w:rPr>
          <w:rFonts w:ascii="Verdana" w:hAnsi="Verdana"/>
          <w:color w:val="000000"/>
        </w:rPr>
        <w:t>лта на читалище "Напредък-1908г."  с.Борима</w:t>
      </w:r>
      <w:r w:rsidRPr="008D795B">
        <w:rPr>
          <w:rFonts w:ascii="Verdana" w:hAnsi="Verdana"/>
          <w:color w:val="000000"/>
        </w:rPr>
        <w:t xml:space="preserve">  е да създава, опазва и разпространява духовните ценности, да развива творческите способности и да задоволява културните потребности на населението и неговите интереси както и  да подпомага и организира културни прояви.</w:t>
      </w:r>
      <w:r w:rsidRPr="008D795B">
        <w:rPr>
          <w:rFonts w:ascii="Verdana" w:hAnsi="Verdana"/>
          <w:color w:val="000000"/>
        </w:rPr>
        <w:br/>
        <w:t> </w:t>
      </w:r>
    </w:p>
    <w:p w:rsidR="003550B4" w:rsidRPr="008D795B" w:rsidRDefault="003550B4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  Читалището е хранилище на човешкото знание и културни постижения на региона.Център на етичен диалог</w:t>
      </w:r>
      <w:r w:rsidR="00BA7F27" w:rsidRPr="008D795B">
        <w:rPr>
          <w:rFonts w:ascii="Verdana" w:hAnsi="Verdana"/>
          <w:color w:val="000000"/>
        </w:rPr>
        <w:t xml:space="preserve"> между поколенията.</w:t>
      </w:r>
      <w:r w:rsidRPr="008D795B">
        <w:rPr>
          <w:rFonts w:ascii="Verdana" w:hAnsi="Verdana"/>
          <w:color w:val="000000"/>
        </w:rPr>
        <w:br/>
      </w:r>
      <w:r w:rsidRPr="008D795B">
        <w:rPr>
          <w:rFonts w:ascii="Verdana" w:hAnsi="Verdana"/>
          <w:color w:val="000000"/>
        </w:rPr>
        <w:br/>
        <w:t>  В читалището се развиват дейности в извънучилищното обучение на децата, насочване на интересите им към танцови, музикални и литературни области и обогатяване на тяхната култура.</w:t>
      </w:r>
      <w:r w:rsidRPr="008D795B">
        <w:rPr>
          <w:rFonts w:ascii="Verdana" w:hAnsi="Verdana"/>
          <w:color w:val="000000"/>
        </w:rPr>
        <w:br/>
        <w:t> </w:t>
      </w:r>
    </w:p>
    <w:p w:rsidR="003550B4" w:rsidRPr="008D795B" w:rsidRDefault="003550B4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В българския светоглед  и език има няколко думи, които най-точно отразяват националната ни идентичност- </w:t>
      </w:r>
      <w:r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>духовност, образование, религия, читалище, храм.</w:t>
      </w:r>
    </w:p>
    <w:p w:rsidR="003550B4" w:rsidRPr="008D795B" w:rsidRDefault="00BA7F27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 xml:space="preserve">Нашето Читалище 113 </w:t>
      </w:r>
      <w:r w:rsidR="003550B4"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>години е точно такъв духовен храм</w:t>
      </w:r>
      <w:r w:rsidR="003550B4" w:rsidRPr="008D795B">
        <w:rPr>
          <w:rFonts w:ascii="Verdana" w:hAnsi="Verdana"/>
          <w:color w:val="000000"/>
        </w:rPr>
        <w:t>,</w:t>
      </w:r>
      <w:r w:rsidR="003550B4"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> Начало</w:t>
      </w:r>
      <w:r w:rsidR="003550B4" w:rsidRPr="008D795B">
        <w:rPr>
          <w:rFonts w:ascii="Verdana" w:hAnsi="Verdana"/>
          <w:color w:val="000000"/>
        </w:rPr>
        <w:t> на  жите</w:t>
      </w:r>
      <w:r w:rsidRPr="008D795B">
        <w:rPr>
          <w:rFonts w:ascii="Verdana" w:hAnsi="Verdana"/>
          <w:color w:val="000000"/>
        </w:rPr>
        <w:t>йски  пътища за много деца</w:t>
      </w:r>
      <w:r w:rsidR="003550B4" w:rsidRPr="008D795B">
        <w:rPr>
          <w:rFonts w:ascii="Verdana" w:hAnsi="Verdana"/>
          <w:color w:val="000000"/>
        </w:rPr>
        <w:t>, доказали във времето, че за да станеш достоен българин, е важна духовната енергия и на Читалището.</w:t>
      </w:r>
    </w:p>
    <w:p w:rsidR="003550B4" w:rsidRPr="008D795B" w:rsidRDefault="003550B4" w:rsidP="003550B4">
      <w:pPr>
        <w:pStyle w:val="NormalWeb"/>
        <w:spacing w:before="0" w:beforeAutospacing="0" w:after="0" w:afterAutospacing="0"/>
        <w:textAlignment w:val="baseline"/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</w:pPr>
      <w:r w:rsidRPr="008D795B">
        <w:rPr>
          <w:rFonts w:ascii="Verdana" w:hAnsi="Verdana"/>
          <w:color w:val="000000"/>
        </w:rPr>
        <w:t> </w:t>
      </w:r>
      <w:r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>Историята на Читалището е букет от вашите детски и младежки спомени, от вашите житейски съдби, от в ашите начертани духовни следи.</w:t>
      </w:r>
    </w:p>
    <w:p w:rsidR="00BA7F27" w:rsidRPr="008D795B" w:rsidRDefault="008D795B" w:rsidP="003550B4">
      <w:pPr>
        <w:pStyle w:val="NormalWeb"/>
        <w:spacing w:before="0" w:beforeAutospacing="0" w:after="0" w:afterAutospacing="0"/>
        <w:textAlignment w:val="baseline"/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</w:pPr>
      <w:r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 xml:space="preserve"> </w:t>
      </w:r>
    </w:p>
    <w:p w:rsidR="008D795B" w:rsidRPr="008D795B" w:rsidRDefault="008D795B" w:rsidP="003550B4">
      <w:pPr>
        <w:pStyle w:val="NormalWeb"/>
        <w:spacing w:before="0" w:beforeAutospacing="0" w:after="0" w:afterAutospacing="0"/>
        <w:textAlignment w:val="baseline"/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</w:pPr>
      <w:r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 xml:space="preserve">      През 2020г.нашите </w:t>
      </w:r>
    </w:p>
    <w:p w:rsidR="008D795B" w:rsidRDefault="008D795B" w:rsidP="003550B4">
      <w:pPr>
        <w:pStyle w:val="NormalWeb"/>
        <w:spacing w:before="0" w:beforeAutospacing="0" w:after="0" w:afterAutospacing="0"/>
        <w:textAlignment w:val="baseline"/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</w:pPr>
      <w:r w:rsidRPr="008D795B"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  <w:t xml:space="preserve">      ОСНОВНИ ЦЕЛИ БЯХА:</w:t>
      </w:r>
    </w:p>
    <w:p w:rsidR="008D795B" w:rsidRPr="008D795B" w:rsidRDefault="008D795B" w:rsidP="003550B4">
      <w:pPr>
        <w:pStyle w:val="NormalWeb"/>
        <w:spacing w:before="0" w:beforeAutospacing="0" w:after="0" w:afterAutospacing="0"/>
        <w:textAlignment w:val="baseline"/>
        <w:rPr>
          <w:rStyle w:val="Emphasis"/>
          <w:rFonts w:ascii="Verdana" w:hAnsi="Verdana"/>
          <w:bCs/>
          <w:i w:val="0"/>
          <w:color w:val="000000"/>
          <w:bdr w:val="none" w:sz="0" w:space="0" w:color="auto" w:frame="1"/>
        </w:rPr>
      </w:pPr>
    </w:p>
    <w:p w:rsidR="008D795B" w:rsidRPr="008D795B" w:rsidRDefault="008D795B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1.1.Отстояване на позицията на водещо културно средище.;</w:t>
      </w:r>
    </w:p>
    <w:p w:rsidR="008D795B" w:rsidRPr="008D795B" w:rsidRDefault="008D795B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1.2.Обогатяване на културния живот;</w:t>
      </w:r>
    </w:p>
    <w:p w:rsidR="008D795B" w:rsidRPr="008D795B" w:rsidRDefault="008D795B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1.3.Развитие на библиотечната дейност;</w:t>
      </w:r>
    </w:p>
    <w:p w:rsidR="008D795B" w:rsidRPr="008D795B" w:rsidRDefault="008D795B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1.4.Превръщане на читалището в информационен център;</w:t>
      </w:r>
    </w:p>
    <w:p w:rsidR="008D795B" w:rsidRDefault="008D795B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8D795B">
        <w:rPr>
          <w:rFonts w:ascii="Verdana" w:hAnsi="Verdana"/>
          <w:color w:val="000000"/>
        </w:rPr>
        <w:t>1.5.Развитие и подпомагане на любителско художествено творчество.</w:t>
      </w:r>
    </w:p>
    <w:p w:rsidR="008D795B" w:rsidRDefault="008D795B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БИБЛИОТЕЧНА ДЕЙНОСТ: През 2020г.</w:t>
      </w:r>
      <w:r w:rsidR="001C583B">
        <w:rPr>
          <w:rFonts w:ascii="Verdana" w:hAnsi="Verdana"/>
          <w:color w:val="000000"/>
        </w:rPr>
        <w:t xml:space="preserve"> библиотечния фонд наброява 11364 тома литература. Както всички </w:t>
      </w:r>
      <w:r w:rsidR="00600730">
        <w:rPr>
          <w:rFonts w:ascii="Verdana" w:hAnsi="Verdana"/>
          <w:color w:val="000000"/>
        </w:rPr>
        <w:t>знаем през месец март в държавата ни а и в цял свят бе наложен локдаун поради заболяването Коронавирус .Достъпът до библиотеките бе ограничен и нямахме никаква посещаемост.Данните ,които ви съобщаваме са за малък период от време в който библиотеката е била достъпна за нашите читатели.Посещенията в библиотеката в з</w:t>
      </w:r>
      <w:r w:rsidR="00822959">
        <w:rPr>
          <w:rFonts w:ascii="Verdana" w:hAnsi="Verdana"/>
          <w:color w:val="000000"/>
        </w:rPr>
        <w:t>а</w:t>
      </w:r>
      <w:r w:rsidR="00600730">
        <w:rPr>
          <w:rFonts w:ascii="Verdana" w:hAnsi="Verdana"/>
          <w:color w:val="000000"/>
        </w:rPr>
        <w:t>емна за дома са 232 ,а заетата литература 314 тома,140 единици предоставена информация на електронни носители и 57 броя периодични издания.</w:t>
      </w:r>
      <w:r w:rsidR="00822959">
        <w:rPr>
          <w:rFonts w:ascii="Verdana" w:hAnsi="Verdana"/>
          <w:color w:val="000000"/>
        </w:rPr>
        <w:t xml:space="preserve"> </w:t>
      </w:r>
      <w:r w:rsidR="00F1707E">
        <w:rPr>
          <w:rFonts w:ascii="Verdana" w:hAnsi="Verdana"/>
          <w:color w:val="000000"/>
        </w:rPr>
        <w:t>Броя на читателите през годината е 178  човека.</w:t>
      </w:r>
      <w:r w:rsidR="00822959">
        <w:rPr>
          <w:rFonts w:ascii="Verdana" w:hAnsi="Verdana"/>
          <w:color w:val="000000"/>
        </w:rPr>
        <w:t xml:space="preserve"> </w:t>
      </w:r>
      <w:r w:rsidR="00600730">
        <w:rPr>
          <w:rFonts w:ascii="Verdana" w:hAnsi="Verdana"/>
          <w:color w:val="000000"/>
        </w:rPr>
        <w:t>Най-търсената литература е била художествената,като чуждата художествена е била с приоритет,също така детската отрасл</w:t>
      </w:r>
      <w:r w:rsidR="00F1707E">
        <w:rPr>
          <w:rFonts w:ascii="Verdana" w:hAnsi="Verdana"/>
          <w:color w:val="000000"/>
        </w:rPr>
        <w:t>ова и художествена литература тъй като</w:t>
      </w:r>
      <w:r w:rsidR="00600730">
        <w:rPr>
          <w:rFonts w:ascii="Verdana" w:hAnsi="Verdana"/>
          <w:color w:val="000000"/>
        </w:rPr>
        <w:t xml:space="preserve"> голяма част от посетителите на библиотеката са ученици и хората от третата  възраст.Библиотечната дейност е била винаги неразривно свързана с цялостната дейност на читалището.</w:t>
      </w:r>
      <w:r w:rsidR="00822959">
        <w:rPr>
          <w:rFonts w:ascii="Verdana" w:hAnsi="Verdana"/>
          <w:color w:val="000000"/>
        </w:rPr>
        <w:t xml:space="preserve"> Изготве</w:t>
      </w:r>
      <w:r w:rsidR="00600730">
        <w:rPr>
          <w:rFonts w:ascii="Verdana" w:hAnsi="Verdana"/>
          <w:color w:val="000000"/>
        </w:rPr>
        <w:t>ни са литературни витрини с книги за :</w:t>
      </w:r>
      <w:r w:rsidR="00822959">
        <w:rPr>
          <w:rFonts w:ascii="Verdana" w:hAnsi="Verdana"/>
          <w:color w:val="000000"/>
        </w:rPr>
        <w:t xml:space="preserve"> </w:t>
      </w:r>
      <w:r w:rsidR="00600730">
        <w:rPr>
          <w:rFonts w:ascii="Verdana" w:hAnsi="Verdana"/>
          <w:color w:val="000000"/>
        </w:rPr>
        <w:t xml:space="preserve">Гео Милев,Дамян Дамянов,Васил Левски,Любомир Левчев,Петко Рачев Славейков,Марк Твен </w:t>
      </w:r>
      <w:r w:rsidR="00F1707E">
        <w:rPr>
          <w:rFonts w:ascii="Verdana" w:hAnsi="Verdana"/>
          <w:color w:val="000000"/>
        </w:rPr>
        <w:t>.Изготвена бе литературна витрина във връзка с деня на будителите.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ХУДОЖЕСТВЕНА САМОДЕЙНОСТ: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1.Женска певческа група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2.Детска вокална група „Боримски звънчета”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3.Юношески танцов състав „Боримски огън”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4.Кръжок по художествено слово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Благодарение на тези състави бяха организирани и проведените 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следните празници:</w:t>
      </w:r>
    </w:p>
    <w:p w:rsidR="00F1707E" w:rsidRDefault="00F1707E" w:rsidP="003550B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1707E" w:rsidRDefault="00CE1F0F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21 януари –в библиотеката проведен Бабин ден.</w:t>
      </w:r>
    </w:p>
    <w:p w:rsidR="00CE1F0F" w:rsidRDefault="00CE1F0F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19 февруари поднасяне цветя на паметника на Васил Левски.</w:t>
      </w:r>
    </w:p>
    <w:p w:rsidR="00CE1F0F" w:rsidRDefault="00CE1F0F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29 февруари –концерт по случай деня на самодееца и Баба Марта – участие на самодейци от НЧ”Напредък „- с.Борима и читалище „Събуждане- 1927 г.” с.Малиново</w:t>
      </w:r>
    </w:p>
    <w:p w:rsidR="00CE1F0F" w:rsidRDefault="00CE1F0F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 март поднасяне на венец на паметната</w:t>
      </w:r>
      <w:r w:rsidR="00481309">
        <w:rPr>
          <w:rFonts w:ascii="Verdana" w:hAnsi="Verdana"/>
          <w:color w:val="000000"/>
        </w:rPr>
        <w:t xml:space="preserve"> плоча на опълченеца Марин Банковски.</w:t>
      </w:r>
    </w:p>
    <w:p w:rsidR="00481309" w:rsidRDefault="00481309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Проведен тържествен концерт посветен на Националния празник на България от самодейци от НЧ”Напредък -1908г.”</w:t>
      </w:r>
    </w:p>
    <w:p w:rsidR="00481309" w:rsidRDefault="00481309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 март – изнесен концерт от самодейците на читалище „Развитие</w:t>
      </w:r>
      <w:r w:rsidR="00334DEE">
        <w:rPr>
          <w:rFonts w:ascii="Verdana" w:hAnsi="Verdana"/>
          <w:color w:val="000000"/>
        </w:rPr>
        <w:t xml:space="preserve"> 1898 г.</w:t>
      </w:r>
      <w:r>
        <w:rPr>
          <w:rFonts w:ascii="Verdana" w:hAnsi="Verdana"/>
          <w:color w:val="000000"/>
        </w:rPr>
        <w:t>”</w:t>
      </w:r>
      <w:r w:rsidR="00334DEE">
        <w:rPr>
          <w:rFonts w:ascii="Verdana" w:hAnsi="Verdana"/>
          <w:color w:val="000000"/>
        </w:rPr>
        <w:t xml:space="preserve"> с.Орешак.</w:t>
      </w:r>
    </w:p>
    <w:p w:rsidR="00334DEE" w:rsidRDefault="00334DEE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 март – изнесен концерт на танцов ансамбъл „Траяна”  и трио „Накит” към НЧ”Наука -1870 г.” гр.Троян.</w:t>
      </w:r>
    </w:p>
    <w:p w:rsidR="00334DEE" w:rsidRDefault="00334DEE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19 септември самодейци от читалището взеха участие  в дефилето по случай откриването на фестивала на сливата в град Троян.</w:t>
      </w:r>
    </w:p>
    <w:p w:rsidR="00334DEE" w:rsidRDefault="00334DEE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19 септември женската певческа група „Боримски извори” взе участие в събите организирано по случай 150 години читалищна дейност.</w:t>
      </w:r>
    </w:p>
    <w:p w:rsidR="008C25FD" w:rsidRDefault="00334DEE" w:rsidP="00CE1F0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 октомври женската певческа група взе участие в празн</w:t>
      </w:r>
      <w:r w:rsidR="008C25FD">
        <w:rPr>
          <w:rFonts w:ascii="Verdana" w:hAnsi="Verdana"/>
          <w:color w:val="000000"/>
        </w:rPr>
        <w:t>ика на баклавата в с.Малиново.</w:t>
      </w:r>
    </w:p>
    <w:p w:rsidR="008C25FD" w:rsidRDefault="008C25FD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C25FD" w:rsidRDefault="008C25FD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</w:t>
      </w:r>
      <w:r w:rsidR="00334DEE">
        <w:rPr>
          <w:rFonts w:ascii="Verdana" w:hAnsi="Verdana"/>
          <w:color w:val="000000"/>
        </w:rPr>
        <w:t>ез годината са проведен</w:t>
      </w:r>
      <w:r w:rsidR="00822959">
        <w:rPr>
          <w:rFonts w:ascii="Verdana" w:hAnsi="Verdana"/>
          <w:color w:val="000000"/>
        </w:rPr>
        <w:t>и 6 броя</w:t>
      </w:r>
      <w:r w:rsidR="00334DEE">
        <w:rPr>
          <w:rFonts w:ascii="Verdana" w:hAnsi="Verdana"/>
          <w:color w:val="000000"/>
        </w:rPr>
        <w:t xml:space="preserve"> заседан</w:t>
      </w:r>
      <w:r>
        <w:rPr>
          <w:rFonts w:ascii="Verdana" w:hAnsi="Verdana"/>
          <w:color w:val="000000"/>
        </w:rPr>
        <w:t>ия на читалищното настоятелство и е направено едно общо отчетно събрание.</w:t>
      </w:r>
    </w:p>
    <w:p w:rsidR="00334DEE" w:rsidRDefault="00334DEE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Вз</w:t>
      </w:r>
      <w:r w:rsidR="008C25FD">
        <w:rPr>
          <w:rFonts w:ascii="Verdana" w:hAnsi="Verdana"/>
          <w:color w:val="000000"/>
        </w:rPr>
        <w:t>емаха се конкретни решения за дейноста на читалището и се отчитаха изпълненията им.Правеше се обсъждане на бюджета и неговото изпълнение.</w:t>
      </w: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</w:p>
    <w:p w:rsidR="00822959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09.02.2021г.                                   Секретар:.....................</w:t>
      </w:r>
    </w:p>
    <w:p w:rsidR="00822959" w:rsidRPr="008D795B" w:rsidRDefault="00822959" w:rsidP="008C25FD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С.Борима                                            /Гергана Василева/</w:t>
      </w:r>
    </w:p>
    <w:p w:rsidR="00466065" w:rsidRPr="008D795B" w:rsidRDefault="00466065">
      <w:pPr>
        <w:rPr>
          <w:sz w:val="24"/>
          <w:szCs w:val="24"/>
        </w:rPr>
      </w:pPr>
    </w:p>
    <w:sectPr w:rsidR="00466065" w:rsidRPr="008D795B" w:rsidSect="0097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2CAC"/>
    <w:multiLevelType w:val="hybridMultilevel"/>
    <w:tmpl w:val="97A892FC"/>
    <w:lvl w:ilvl="0" w:tplc="7072235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065"/>
    <w:rsid w:val="0010527A"/>
    <w:rsid w:val="001C583B"/>
    <w:rsid w:val="00334DEE"/>
    <w:rsid w:val="003550B4"/>
    <w:rsid w:val="00424D13"/>
    <w:rsid w:val="00466065"/>
    <w:rsid w:val="00481309"/>
    <w:rsid w:val="00600730"/>
    <w:rsid w:val="00822959"/>
    <w:rsid w:val="008823D9"/>
    <w:rsid w:val="008C25FD"/>
    <w:rsid w:val="008D795B"/>
    <w:rsid w:val="00972E39"/>
    <w:rsid w:val="00BA7F27"/>
    <w:rsid w:val="00CE1F0F"/>
    <w:rsid w:val="00E7118D"/>
    <w:rsid w:val="00F1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550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</dc:creator>
  <cp:lastModifiedBy>Аз</cp:lastModifiedBy>
  <cp:revision>2</cp:revision>
  <dcterms:created xsi:type="dcterms:W3CDTF">2021-02-09T11:59:00Z</dcterms:created>
  <dcterms:modified xsi:type="dcterms:W3CDTF">2021-02-09T11:59:00Z</dcterms:modified>
</cp:coreProperties>
</file>