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 xml:space="preserve">  НАРОДНО ЧИТАЛИЩЕ    “НАРОДНИ БУДИТЕЛИ  1926” </w:t>
      </w:r>
    </w:p>
    <w:p w:rsidR="00345F26" w:rsidRPr="0083463B" w:rsidRDefault="00345F26" w:rsidP="00345F26">
      <w:pPr>
        <w:rPr>
          <w:sz w:val="52"/>
          <w:szCs w:val="52"/>
        </w:rPr>
      </w:pPr>
      <w:r w:rsidRPr="0083463B">
        <w:rPr>
          <w:sz w:val="52"/>
          <w:szCs w:val="52"/>
        </w:rPr>
        <w:t>Докла</w:t>
      </w:r>
      <w:bookmarkStart w:id="0" w:name="_GoBack"/>
      <w:bookmarkEnd w:id="0"/>
      <w:r w:rsidRPr="0083463B">
        <w:rPr>
          <w:sz w:val="52"/>
          <w:szCs w:val="52"/>
        </w:rPr>
        <w:t xml:space="preserve">д 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За осъществените читалищни дейности в изпълнение на Програма</w:t>
      </w:r>
      <w:r w:rsidR="00EF0E3D">
        <w:rPr>
          <w:sz w:val="36"/>
          <w:szCs w:val="36"/>
        </w:rPr>
        <w:t>та  за дейността на читалището през 2019г</w:t>
      </w:r>
      <w:r w:rsidRPr="00345F26">
        <w:rPr>
          <w:sz w:val="36"/>
          <w:szCs w:val="36"/>
        </w:rPr>
        <w:t>.</w:t>
      </w:r>
    </w:p>
    <w:p w:rsid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Дълбоката взаимовръзка  с миналото, с традициите, с образователния процес, културата е в основата на авторитета на читалищата и тяхното легитимиране</w:t>
      </w:r>
      <w:r>
        <w:rPr>
          <w:sz w:val="36"/>
          <w:szCs w:val="36"/>
        </w:rPr>
        <w:t xml:space="preserve"> пред обществото. През своята </w:t>
      </w:r>
      <w:r w:rsidR="00EF0E3D">
        <w:rPr>
          <w:sz w:val="36"/>
          <w:szCs w:val="36"/>
        </w:rPr>
        <w:t>дълга</w:t>
      </w:r>
      <w:r w:rsidRPr="00345F26">
        <w:rPr>
          <w:sz w:val="36"/>
          <w:szCs w:val="36"/>
        </w:rPr>
        <w:t xml:space="preserve"> история,  читалището в село Сапарево, община Сапарева баня има своята завоювана позиция за работа в подкрепа на общността  и през годините е спечелило доверието на  хората. Уникален е неговият потенциал да насърчава и да укрепва обществото, залагайк</w:t>
      </w:r>
      <w:r>
        <w:rPr>
          <w:sz w:val="36"/>
          <w:szCs w:val="36"/>
        </w:rPr>
        <w:t>и на здравите български традиции</w:t>
      </w:r>
      <w:r w:rsidRPr="00345F26">
        <w:rPr>
          <w:sz w:val="36"/>
          <w:szCs w:val="36"/>
        </w:rPr>
        <w:t xml:space="preserve">. </w:t>
      </w:r>
    </w:p>
    <w:p w:rsidR="00200F51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Читалището се уповава на своите корени като национална, социална, културна, образователна и информационна организация и отговаря на предизвикателствата на днешния свят.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 xml:space="preserve"> Основните цели и приоритети в читалищната дейност са регламентирани и произтичат от Закона за народните читалища и от общинската културна политика, осъществяваща се на основание на действащата нормативна уредба и отразена в Общинския културен календар. Те са насочени към обогатяване на културния живот в общината и удовлетворяване потребностите на гражданите чрез :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lastRenderedPageBreak/>
        <w:t>-  развиване и обогатяване на  културния живот, социалната и образователна дейност в града;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- запазване и предаване на обичаите и традициите на българския народ;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- възпитаване и утвърждаване на националното самосъзнание и културната идентичност;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- активизиране на партньорското участие на читалището и на общината в разработването и реализирането на проекти, свързани с външно финансиране на читалищната дейност;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ab/>
        <w:t>- разширяване на сътрудничеството  и  партньорството между читалището  и образователните заведения, неправителствени организации и сдружения, медии и др.;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- изграждане и развиване на ценностната система у младежите и децата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- осигуряване на достъп до информация и комуникация;</w:t>
      </w:r>
    </w:p>
    <w:p w:rsidR="00345F26" w:rsidRPr="00345F26" w:rsidRDefault="00345F26" w:rsidP="00345F26">
      <w:pPr>
        <w:rPr>
          <w:sz w:val="36"/>
          <w:szCs w:val="36"/>
        </w:rPr>
      </w:pP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 xml:space="preserve">За реализиране на своите цели, читалището извършва различни дейности – урежда и поддържа библиотека; предоставя компютърни и интернет услуги; развива и подпомага любителското и художествено творчество; организира празненства, концерти, чествания; събира и разпространява знания за родния край и </w:t>
      </w:r>
      <w:proofErr w:type="spellStart"/>
      <w:r w:rsidRPr="00345F26">
        <w:rPr>
          <w:sz w:val="36"/>
          <w:szCs w:val="36"/>
        </w:rPr>
        <w:t>др</w:t>
      </w:r>
      <w:proofErr w:type="spellEnd"/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lastRenderedPageBreak/>
        <w:t>I. ДЕЙНОСТИ И МЕРОПРИЯТИЯ</w:t>
      </w:r>
    </w:p>
    <w:p w:rsid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 xml:space="preserve"> Дейностите и мероприятията, ос</w:t>
      </w:r>
      <w:r w:rsidR="00EF0E3D">
        <w:rPr>
          <w:sz w:val="36"/>
          <w:szCs w:val="36"/>
        </w:rPr>
        <w:t>ъществявани през изминалата 2019</w:t>
      </w:r>
      <w:r w:rsidRPr="00345F26">
        <w:rPr>
          <w:sz w:val="36"/>
          <w:szCs w:val="36"/>
        </w:rPr>
        <w:t xml:space="preserve"> г. в  читалището в село Сапарево са разнообразни.Предлаганият културен продукт се стреми да задоволява културно-информационните потребности и интереси на населението в селото.</w:t>
      </w:r>
    </w:p>
    <w:p w:rsidR="00200F51" w:rsidRPr="00781DD0" w:rsidRDefault="00200F51" w:rsidP="00781DD0">
      <w:pPr>
        <w:rPr>
          <w:sz w:val="36"/>
          <w:szCs w:val="36"/>
        </w:rPr>
      </w:pPr>
      <w:r w:rsidRPr="00781DD0">
        <w:rPr>
          <w:sz w:val="36"/>
          <w:szCs w:val="36"/>
        </w:rPr>
        <w:t>БИБЛИОТЕЧНА ДЕЙНОСТ</w:t>
      </w:r>
    </w:p>
    <w:p w:rsidR="00200F51" w:rsidRDefault="00345F26" w:rsidP="00200F51">
      <w:pPr>
        <w:ind w:left="360"/>
        <w:rPr>
          <w:sz w:val="36"/>
          <w:szCs w:val="36"/>
        </w:rPr>
      </w:pPr>
      <w:r w:rsidRPr="00200F51">
        <w:rPr>
          <w:sz w:val="36"/>
          <w:szCs w:val="36"/>
        </w:rPr>
        <w:t xml:space="preserve">Една от най-важните и основна задача пред Читалището е уреждането и поддържането на библиотека, чиято мисия е да бъде посредник между информацията и отделния потребител. </w:t>
      </w:r>
    </w:p>
    <w:p w:rsidR="00345F26" w:rsidRPr="00200F51" w:rsidRDefault="00345F26" w:rsidP="00200F51">
      <w:pPr>
        <w:ind w:left="360"/>
        <w:rPr>
          <w:sz w:val="36"/>
          <w:szCs w:val="36"/>
        </w:rPr>
      </w:pPr>
      <w:r w:rsidRPr="00200F51">
        <w:rPr>
          <w:sz w:val="36"/>
          <w:szCs w:val="36"/>
        </w:rPr>
        <w:t xml:space="preserve">Нашето читалище  разполага  с добре уредена читалищната библиотека – в която работи един библиотекар със завършено образование “Бакалавър” –от УНИБИТ – специалност “Библиотекознание и Библиография с  около 30 годишен опит.   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 xml:space="preserve">Необходимо е попълването на библиотечния фонд с нова литература от  различни отрасли:  педагогика, право, физика, химия, техника, художествена и детска литература.  . </w:t>
      </w:r>
    </w:p>
    <w:p w:rsidR="00345F26" w:rsidRPr="00345F26" w:rsidRDefault="00113218" w:rsidP="00345F26">
      <w:pPr>
        <w:rPr>
          <w:sz w:val="36"/>
          <w:szCs w:val="36"/>
        </w:rPr>
      </w:pPr>
      <w:r>
        <w:rPr>
          <w:sz w:val="36"/>
          <w:szCs w:val="36"/>
        </w:rPr>
        <w:t>Организирани  и проведени са 5</w:t>
      </w:r>
      <w:r w:rsidR="00345F26" w:rsidRPr="00345F26">
        <w:rPr>
          <w:sz w:val="36"/>
          <w:szCs w:val="36"/>
        </w:rPr>
        <w:t xml:space="preserve"> мероприятия за работа с книгата в различни възрастови групи, свързани с различни празници и обичаи; годишнини на поети, писатели и велики личности.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ЛЮБИТЕЛСКО ХУДОЖЕСТВЕНО ТВОРЧЕСТВО</w:t>
      </w:r>
    </w:p>
    <w:p w:rsidR="00345F26" w:rsidRPr="00345F26" w:rsidRDefault="00345F26" w:rsidP="00345F26">
      <w:pPr>
        <w:rPr>
          <w:sz w:val="36"/>
          <w:szCs w:val="36"/>
        </w:rPr>
      </w:pP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Пост</w:t>
      </w:r>
      <w:r w:rsidR="00200F51">
        <w:rPr>
          <w:sz w:val="36"/>
          <w:szCs w:val="36"/>
        </w:rPr>
        <w:t>оянно действащите колективи са 3 на брой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1. Женска група за автенти</w:t>
      </w:r>
      <w:r w:rsidR="00200F51">
        <w:rPr>
          <w:sz w:val="36"/>
          <w:szCs w:val="36"/>
        </w:rPr>
        <w:t>чен фолкл</w:t>
      </w:r>
      <w:r w:rsidRPr="00345F26">
        <w:rPr>
          <w:sz w:val="36"/>
          <w:szCs w:val="36"/>
        </w:rPr>
        <w:t>ор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2. Детска фолклорна група</w:t>
      </w:r>
    </w:p>
    <w:p w:rsidR="00345F26" w:rsidRPr="00345F26" w:rsidRDefault="00200F51" w:rsidP="00345F26">
      <w:pPr>
        <w:rPr>
          <w:sz w:val="36"/>
          <w:szCs w:val="36"/>
        </w:rPr>
      </w:pPr>
      <w:r>
        <w:rPr>
          <w:sz w:val="36"/>
          <w:szCs w:val="36"/>
        </w:rPr>
        <w:t>3.  К</w:t>
      </w:r>
      <w:r w:rsidR="00345F26" w:rsidRPr="00345F26">
        <w:rPr>
          <w:sz w:val="36"/>
          <w:szCs w:val="36"/>
        </w:rPr>
        <w:t>луб за народни танци и хора</w:t>
      </w:r>
    </w:p>
    <w:p w:rsidR="00345F26" w:rsidRPr="00345F26" w:rsidRDefault="00345F26" w:rsidP="00345F26">
      <w:pPr>
        <w:rPr>
          <w:sz w:val="36"/>
          <w:szCs w:val="36"/>
        </w:rPr>
      </w:pPr>
    </w:p>
    <w:p w:rsidR="00200F51" w:rsidRPr="00200F51" w:rsidRDefault="00200F51" w:rsidP="00345F26">
      <w:pPr>
        <w:rPr>
          <w:sz w:val="36"/>
          <w:szCs w:val="36"/>
          <w:lang w:val="en-US"/>
        </w:rPr>
      </w:pPr>
      <w:r>
        <w:rPr>
          <w:sz w:val="36"/>
          <w:szCs w:val="36"/>
        </w:rPr>
        <w:t>През изминалата година колективите към читалището взеха участие на много национални и общински фестивали, където бяха отличени с грамоти и медали</w:t>
      </w:r>
      <w:r>
        <w:rPr>
          <w:sz w:val="36"/>
          <w:szCs w:val="36"/>
          <w:lang w:val="en-US"/>
        </w:rPr>
        <w:t>.</w:t>
      </w:r>
    </w:p>
    <w:p w:rsidR="00200F51" w:rsidRDefault="00200F51" w:rsidP="00345F26">
      <w:pPr>
        <w:rPr>
          <w:sz w:val="36"/>
          <w:szCs w:val="36"/>
          <w:lang w:val="en-US"/>
        </w:rPr>
      </w:pP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ЧЕСТВАНИЯ и ПРАЗНЕНСТВА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19 февруари- Най- величавият и най-трагичен ден на българите. Обесването на Васил Левски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3 март- освобождението на България</w:t>
      </w:r>
    </w:p>
    <w:p w:rsidR="00345F26" w:rsidRPr="00345F26" w:rsidRDefault="00345F26" w:rsidP="00345F26">
      <w:pPr>
        <w:rPr>
          <w:sz w:val="36"/>
          <w:szCs w:val="36"/>
        </w:rPr>
      </w:pPr>
      <w:proofErr w:type="spellStart"/>
      <w:r w:rsidRPr="00345F26">
        <w:rPr>
          <w:sz w:val="36"/>
          <w:szCs w:val="36"/>
        </w:rPr>
        <w:t>Бабинден</w:t>
      </w:r>
      <w:proofErr w:type="spellEnd"/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Трифон Зарезан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Баба Марта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Ден на самодееца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Лазаровден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Цветница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Великден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lastRenderedPageBreak/>
        <w:t>Конкурс за най-шарено яйце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- Седмица на детската книга и изкуства за деца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- Световен ден на книгата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 xml:space="preserve"> - </w:t>
      </w:r>
      <w:proofErr w:type="spellStart"/>
      <w:r w:rsidRPr="00345F26">
        <w:rPr>
          <w:sz w:val="36"/>
          <w:szCs w:val="36"/>
        </w:rPr>
        <w:t>Земляческа</w:t>
      </w:r>
      <w:proofErr w:type="spellEnd"/>
      <w:r w:rsidRPr="00345F26">
        <w:rPr>
          <w:sz w:val="36"/>
          <w:szCs w:val="36"/>
        </w:rPr>
        <w:t>- среща събор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 xml:space="preserve"> - Ден на съединението</w:t>
      </w:r>
    </w:p>
    <w:p w:rsidR="00200F51" w:rsidRPr="00200F51" w:rsidRDefault="00200F51" w:rsidP="00345F26">
      <w:pPr>
        <w:rPr>
          <w:sz w:val="36"/>
          <w:szCs w:val="36"/>
        </w:rPr>
      </w:pPr>
      <w:r>
        <w:rPr>
          <w:sz w:val="36"/>
          <w:szCs w:val="36"/>
        </w:rPr>
        <w:t>-   Коледа</w:t>
      </w:r>
    </w:p>
    <w:p w:rsidR="00345F26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>ПРЕДОСТАВЯНЕ НА КОМПЮТЪРНИ И ИНТЕРНЕТ УСЛУГИ.</w:t>
      </w:r>
    </w:p>
    <w:p w:rsid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 xml:space="preserve">Библиотеката е оборудвана с 1 брой компютър и безплатен интернет, което осигурява лесен и </w:t>
      </w:r>
      <w:proofErr w:type="spellStart"/>
      <w:r w:rsidRPr="00345F26">
        <w:rPr>
          <w:sz w:val="36"/>
          <w:szCs w:val="36"/>
        </w:rPr>
        <w:t>равнопоставен</w:t>
      </w:r>
      <w:proofErr w:type="spellEnd"/>
      <w:r w:rsidRPr="00345F26">
        <w:rPr>
          <w:sz w:val="36"/>
          <w:szCs w:val="36"/>
        </w:rPr>
        <w:t xml:space="preserve"> достъп до информация, знания, комуникации и </w:t>
      </w:r>
      <w:r w:rsidR="00EF0E3D">
        <w:rPr>
          <w:sz w:val="36"/>
          <w:szCs w:val="36"/>
        </w:rPr>
        <w:t>електронни услуги на гражданите</w:t>
      </w:r>
    </w:p>
    <w:p w:rsidR="00EF0E3D" w:rsidRDefault="00EF0E3D" w:rsidP="00345F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Читалищен секретар :Спаска </w:t>
      </w:r>
      <w:proofErr w:type="spellStart"/>
      <w:r>
        <w:rPr>
          <w:sz w:val="36"/>
          <w:szCs w:val="36"/>
        </w:rPr>
        <w:t>Кудева</w:t>
      </w:r>
      <w:proofErr w:type="spellEnd"/>
      <w:r>
        <w:rPr>
          <w:sz w:val="36"/>
          <w:szCs w:val="36"/>
        </w:rPr>
        <w:t xml:space="preserve"> </w:t>
      </w:r>
    </w:p>
    <w:p w:rsidR="00EF0E3D" w:rsidRPr="00345F26" w:rsidRDefault="00EF0E3D" w:rsidP="00345F26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345F26" w:rsidRPr="00781DD0" w:rsidRDefault="00345F26" w:rsidP="00345F26">
      <w:pPr>
        <w:rPr>
          <w:sz w:val="36"/>
          <w:szCs w:val="36"/>
          <w:lang w:val="en-US"/>
        </w:rPr>
      </w:pPr>
    </w:p>
    <w:p w:rsidR="00781DD0" w:rsidRDefault="00781DD0" w:rsidP="00345F26">
      <w:pPr>
        <w:rPr>
          <w:sz w:val="36"/>
          <w:szCs w:val="36"/>
          <w:lang w:val="en-US"/>
        </w:rPr>
      </w:pPr>
    </w:p>
    <w:p w:rsidR="00781DD0" w:rsidRDefault="00781DD0" w:rsidP="00345F26">
      <w:pPr>
        <w:rPr>
          <w:sz w:val="36"/>
          <w:szCs w:val="36"/>
          <w:lang w:val="en-US"/>
        </w:rPr>
      </w:pPr>
    </w:p>
    <w:p w:rsidR="00781DD0" w:rsidRDefault="00781DD0" w:rsidP="00345F26">
      <w:pPr>
        <w:rPr>
          <w:sz w:val="36"/>
          <w:szCs w:val="36"/>
          <w:lang w:val="en-US"/>
        </w:rPr>
      </w:pPr>
    </w:p>
    <w:p w:rsidR="00781DD0" w:rsidRDefault="00781DD0" w:rsidP="00345F26">
      <w:pPr>
        <w:rPr>
          <w:sz w:val="36"/>
          <w:szCs w:val="36"/>
          <w:lang w:val="en-US"/>
        </w:rPr>
      </w:pPr>
    </w:p>
    <w:p w:rsidR="00781DD0" w:rsidRDefault="00781DD0" w:rsidP="00345F26">
      <w:pPr>
        <w:rPr>
          <w:sz w:val="36"/>
          <w:szCs w:val="36"/>
          <w:lang w:val="en-US"/>
        </w:rPr>
      </w:pPr>
    </w:p>
    <w:p w:rsidR="00781DD0" w:rsidRDefault="00781DD0" w:rsidP="00345F26">
      <w:pPr>
        <w:rPr>
          <w:sz w:val="36"/>
          <w:szCs w:val="36"/>
          <w:lang w:val="en-US"/>
        </w:rPr>
      </w:pPr>
    </w:p>
    <w:p w:rsidR="00781DD0" w:rsidRDefault="00781DD0" w:rsidP="00345F26">
      <w:pPr>
        <w:rPr>
          <w:sz w:val="36"/>
          <w:szCs w:val="36"/>
          <w:lang w:val="en-US"/>
        </w:rPr>
      </w:pPr>
    </w:p>
    <w:p w:rsidR="00345F26" w:rsidRPr="00345F26" w:rsidRDefault="00345F26" w:rsidP="00345F26">
      <w:pPr>
        <w:rPr>
          <w:sz w:val="36"/>
          <w:szCs w:val="36"/>
        </w:rPr>
      </w:pPr>
    </w:p>
    <w:p w:rsidR="00345F26" w:rsidRPr="00345F26" w:rsidRDefault="00345F26" w:rsidP="00345F26">
      <w:pPr>
        <w:rPr>
          <w:sz w:val="36"/>
          <w:szCs w:val="36"/>
        </w:rPr>
      </w:pPr>
    </w:p>
    <w:p w:rsidR="00285AD2" w:rsidRDefault="00285AD2" w:rsidP="00285AD2">
      <w:pPr>
        <w:rPr>
          <w:sz w:val="36"/>
          <w:szCs w:val="36"/>
          <w:lang w:val="en-US"/>
        </w:rPr>
      </w:pPr>
    </w:p>
    <w:p w:rsidR="00285AD2" w:rsidRDefault="00285AD2" w:rsidP="00285AD2">
      <w:pPr>
        <w:rPr>
          <w:sz w:val="36"/>
          <w:szCs w:val="36"/>
          <w:lang w:val="en-US"/>
        </w:rPr>
      </w:pPr>
    </w:p>
    <w:p w:rsidR="00285AD2" w:rsidRPr="00285AD2" w:rsidRDefault="00285AD2" w:rsidP="00285AD2">
      <w:pPr>
        <w:rPr>
          <w:sz w:val="36"/>
          <w:szCs w:val="36"/>
          <w:lang w:val="en-US"/>
        </w:rPr>
      </w:pPr>
      <w:r>
        <w:rPr>
          <w:lang w:val="en-US"/>
        </w:rPr>
        <w:t xml:space="preserve">           </w:t>
      </w:r>
    </w:p>
    <w:p w:rsidR="00285AD2" w:rsidRPr="00285AD2" w:rsidRDefault="00285AD2" w:rsidP="00285AD2">
      <w:pPr>
        <w:rPr>
          <w:sz w:val="36"/>
          <w:szCs w:val="36"/>
        </w:rPr>
      </w:pPr>
    </w:p>
    <w:p w:rsidR="00285AD2" w:rsidRPr="00345F26" w:rsidRDefault="00345F26" w:rsidP="00285AD2">
      <w:pPr>
        <w:rPr>
          <w:sz w:val="36"/>
          <w:szCs w:val="36"/>
        </w:rPr>
      </w:pP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</w:p>
    <w:p w:rsidR="00345F26" w:rsidRPr="00345F26" w:rsidRDefault="00345F26" w:rsidP="00345F26">
      <w:pPr>
        <w:rPr>
          <w:sz w:val="36"/>
          <w:szCs w:val="36"/>
        </w:rPr>
      </w:pPr>
    </w:p>
    <w:p w:rsidR="00C714EA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</w:p>
    <w:sectPr w:rsidR="00C714EA" w:rsidRPr="00345F26" w:rsidSect="00191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F671E"/>
    <w:multiLevelType w:val="hybridMultilevel"/>
    <w:tmpl w:val="5F76AF60"/>
    <w:lvl w:ilvl="0" w:tplc="74FE9BE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AC07774"/>
    <w:multiLevelType w:val="hybridMultilevel"/>
    <w:tmpl w:val="6E2AC6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826"/>
    <w:rsid w:val="00113218"/>
    <w:rsid w:val="0019173B"/>
    <w:rsid w:val="00200F51"/>
    <w:rsid w:val="00285AD2"/>
    <w:rsid w:val="00345F26"/>
    <w:rsid w:val="003F381D"/>
    <w:rsid w:val="005E706D"/>
    <w:rsid w:val="006E0826"/>
    <w:rsid w:val="00781DD0"/>
    <w:rsid w:val="0083463B"/>
    <w:rsid w:val="00B273B1"/>
    <w:rsid w:val="00C714EA"/>
    <w:rsid w:val="00C93EA1"/>
    <w:rsid w:val="00D4022D"/>
    <w:rsid w:val="00EF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Спаска</dc:creator>
  <cp:lastModifiedBy>Lenovo PC</cp:lastModifiedBy>
  <cp:revision>4</cp:revision>
  <dcterms:created xsi:type="dcterms:W3CDTF">2017-04-02T23:16:00Z</dcterms:created>
  <dcterms:modified xsi:type="dcterms:W3CDTF">2020-06-22T07:55:00Z</dcterms:modified>
</cp:coreProperties>
</file>