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B52" w:rsidRPr="0082426B" w:rsidRDefault="002D1B52" w:rsidP="002D1B52">
      <w:pPr>
        <w:outlineLvl w:val="0"/>
        <w:rPr>
          <w:b w:val="0"/>
          <w:sz w:val="72"/>
          <w:szCs w:val="72"/>
        </w:rPr>
      </w:pPr>
      <w:r w:rsidRPr="00E87F00">
        <w:rPr>
          <w:sz w:val="72"/>
          <w:szCs w:val="72"/>
        </w:rPr>
        <w:t xml:space="preserve">           </w:t>
      </w:r>
      <w:r>
        <w:rPr>
          <w:sz w:val="72"/>
          <w:szCs w:val="72"/>
        </w:rPr>
        <w:t xml:space="preserve">  </w:t>
      </w:r>
      <w:r w:rsidRPr="00E87F00">
        <w:rPr>
          <w:sz w:val="72"/>
          <w:szCs w:val="72"/>
        </w:rPr>
        <w:t xml:space="preserve"> </w:t>
      </w:r>
      <w:r w:rsidRPr="0082426B">
        <w:rPr>
          <w:b w:val="0"/>
          <w:sz w:val="72"/>
          <w:szCs w:val="72"/>
        </w:rPr>
        <w:t xml:space="preserve">  У  С  Т  А  В </w:t>
      </w:r>
    </w:p>
    <w:p w:rsidR="002D1B52" w:rsidRPr="0082426B" w:rsidRDefault="002D1B52" w:rsidP="002D1B52">
      <w:pPr>
        <w:rPr>
          <w:b w:val="0"/>
          <w:sz w:val="32"/>
          <w:szCs w:val="32"/>
        </w:rPr>
      </w:pPr>
    </w:p>
    <w:p w:rsidR="002D1B52" w:rsidRPr="0082426B" w:rsidRDefault="002D1B52" w:rsidP="002D1B52">
      <w:pPr>
        <w:outlineLvl w:val="0"/>
        <w:rPr>
          <w:b w:val="0"/>
          <w:sz w:val="32"/>
          <w:szCs w:val="32"/>
        </w:rPr>
      </w:pPr>
      <w:r w:rsidRPr="0082426B">
        <w:rPr>
          <w:b w:val="0"/>
          <w:sz w:val="32"/>
          <w:szCs w:val="32"/>
        </w:rPr>
        <w:t xml:space="preserve">                                                     НА</w:t>
      </w:r>
    </w:p>
    <w:p w:rsidR="002D1B52" w:rsidRPr="0082426B" w:rsidRDefault="002D1B52" w:rsidP="002D1B52">
      <w:pPr>
        <w:rPr>
          <w:b w:val="0"/>
          <w:sz w:val="32"/>
          <w:szCs w:val="32"/>
        </w:rPr>
      </w:pPr>
    </w:p>
    <w:p w:rsidR="002D1B52" w:rsidRPr="0082426B" w:rsidRDefault="002D1B52" w:rsidP="002D1B52">
      <w:pPr>
        <w:jc w:val="center"/>
        <w:outlineLvl w:val="0"/>
        <w:rPr>
          <w:b w:val="0"/>
          <w:sz w:val="32"/>
          <w:szCs w:val="32"/>
        </w:rPr>
      </w:pPr>
      <w:r w:rsidRPr="0082426B">
        <w:rPr>
          <w:b w:val="0"/>
          <w:sz w:val="32"/>
          <w:szCs w:val="32"/>
        </w:rPr>
        <w:t>НАРОДНО ЧИТАЛИЩЕ ,,СВ. СВ. КИРИЛ И МЕТОДИЙ 1922</w:t>
      </w:r>
      <w:r w:rsidRPr="0082426B">
        <w:rPr>
          <w:b w:val="0"/>
          <w:sz w:val="32"/>
          <w:szCs w:val="32"/>
          <w:lang w:val="ru-RU"/>
        </w:rPr>
        <w:t>’’</w:t>
      </w:r>
      <w:r w:rsidRPr="0082426B">
        <w:rPr>
          <w:b w:val="0"/>
          <w:sz w:val="32"/>
          <w:szCs w:val="32"/>
        </w:rPr>
        <w:t>С. КОПРИВЕЦ</w:t>
      </w:r>
    </w:p>
    <w:p w:rsidR="002D1B52" w:rsidRPr="0082426B" w:rsidRDefault="002D1B52" w:rsidP="002D1B52">
      <w:pPr>
        <w:rPr>
          <w:b w:val="0"/>
          <w:sz w:val="32"/>
          <w:szCs w:val="32"/>
        </w:rPr>
      </w:pPr>
    </w:p>
    <w:p w:rsidR="002D1B52" w:rsidRPr="0082426B" w:rsidRDefault="002D1B52" w:rsidP="002D1B52">
      <w:pPr>
        <w:rPr>
          <w:b w:val="0"/>
          <w:sz w:val="32"/>
          <w:szCs w:val="32"/>
        </w:rPr>
      </w:pPr>
    </w:p>
    <w:p w:rsidR="002D1B52" w:rsidRPr="0082426B" w:rsidRDefault="002D1B52" w:rsidP="002D1B52">
      <w:pPr>
        <w:rPr>
          <w:b w:val="0"/>
          <w:sz w:val="32"/>
          <w:szCs w:val="32"/>
        </w:rPr>
      </w:pPr>
    </w:p>
    <w:p w:rsidR="002D1B52" w:rsidRPr="0082426B" w:rsidRDefault="002D1B52" w:rsidP="002D1B52">
      <w:pPr>
        <w:outlineLvl w:val="0"/>
        <w:rPr>
          <w:b w:val="0"/>
          <w:sz w:val="32"/>
          <w:szCs w:val="32"/>
        </w:rPr>
      </w:pPr>
      <w:r w:rsidRPr="0082426B">
        <w:rPr>
          <w:b w:val="0"/>
          <w:sz w:val="32"/>
          <w:szCs w:val="32"/>
        </w:rPr>
        <w:t>ГЛАВА ПЪРВА</w:t>
      </w:r>
    </w:p>
    <w:p w:rsidR="002D1B52" w:rsidRPr="0082426B" w:rsidRDefault="002D1B52" w:rsidP="002D1B52">
      <w:pPr>
        <w:outlineLvl w:val="0"/>
        <w:rPr>
          <w:b w:val="0"/>
          <w:sz w:val="32"/>
          <w:szCs w:val="32"/>
        </w:rPr>
      </w:pPr>
      <w:r w:rsidRPr="0082426B">
        <w:rPr>
          <w:b w:val="0"/>
          <w:sz w:val="32"/>
          <w:szCs w:val="32"/>
        </w:rPr>
        <w:t>ОБЩИ ПОЛОЖЕНИЯ</w:t>
      </w:r>
    </w:p>
    <w:p w:rsidR="002D1B52" w:rsidRPr="0082426B" w:rsidRDefault="002D1B52" w:rsidP="002D1B52">
      <w:pPr>
        <w:rPr>
          <w:b w:val="0"/>
          <w:sz w:val="32"/>
          <w:szCs w:val="32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  <w:lang w:val="ru-RU"/>
        </w:rPr>
      </w:pPr>
      <w:r w:rsidRPr="0082426B">
        <w:rPr>
          <w:b w:val="0"/>
          <w:sz w:val="32"/>
          <w:szCs w:val="32"/>
        </w:rPr>
        <w:t xml:space="preserve">ЧЛ.1:  </w:t>
      </w:r>
      <w:r w:rsidRPr="0082426B">
        <w:rPr>
          <w:b w:val="0"/>
          <w:sz w:val="24"/>
          <w:szCs w:val="24"/>
        </w:rPr>
        <w:t>Народно Читалище ,,Св.Св. Кирил и Методий-1922</w:t>
      </w:r>
      <w:r w:rsidRPr="0082426B">
        <w:rPr>
          <w:b w:val="0"/>
          <w:sz w:val="24"/>
          <w:szCs w:val="24"/>
          <w:lang w:val="ru-RU"/>
        </w:rPr>
        <w:t>’’ е традиционно самоуправля-</w:t>
      </w:r>
    </w:p>
    <w:p w:rsidR="002D1B52" w:rsidRPr="0082426B" w:rsidRDefault="002D1B52" w:rsidP="002D1B52">
      <w:pPr>
        <w:rPr>
          <w:b w:val="0"/>
          <w:sz w:val="24"/>
          <w:szCs w:val="24"/>
          <w:lang w:val="ru-RU"/>
        </w:rPr>
      </w:pPr>
      <w:r w:rsidRPr="0082426B">
        <w:rPr>
          <w:b w:val="0"/>
          <w:sz w:val="24"/>
          <w:szCs w:val="24"/>
          <w:lang w:val="ru-RU"/>
        </w:rPr>
        <w:t>ващо се българско културно- просветно сдружение,което изпълнява и държавни култур-</w:t>
      </w:r>
    </w:p>
    <w:p w:rsidR="002D1B52" w:rsidRPr="0082426B" w:rsidRDefault="002D1B52" w:rsidP="002D1B52">
      <w:pPr>
        <w:rPr>
          <w:b w:val="0"/>
          <w:sz w:val="24"/>
          <w:szCs w:val="24"/>
          <w:lang w:val="ru-RU"/>
        </w:rPr>
      </w:pPr>
      <w:r w:rsidRPr="0082426B">
        <w:rPr>
          <w:b w:val="0"/>
          <w:sz w:val="24"/>
          <w:szCs w:val="24"/>
          <w:lang w:val="ru-RU"/>
        </w:rPr>
        <w:t>но –просветни задачи в областта на културата.То работи на принципите на доброволно-</w:t>
      </w:r>
    </w:p>
    <w:p w:rsidR="002D1B52" w:rsidRPr="0082426B" w:rsidRDefault="002D1B52" w:rsidP="002D1B52">
      <w:pPr>
        <w:rPr>
          <w:b w:val="0"/>
          <w:sz w:val="24"/>
          <w:szCs w:val="24"/>
          <w:lang w:val="ru-RU"/>
        </w:rPr>
      </w:pPr>
      <w:r w:rsidRPr="0082426B">
        <w:rPr>
          <w:b w:val="0"/>
          <w:sz w:val="24"/>
          <w:szCs w:val="24"/>
          <w:lang w:val="ru-RU"/>
        </w:rPr>
        <w:t>стта,демократизма и автономията.</w:t>
      </w:r>
    </w:p>
    <w:p w:rsidR="002D1B52" w:rsidRPr="0082426B" w:rsidRDefault="002D1B52" w:rsidP="002D1B52">
      <w:pPr>
        <w:rPr>
          <w:b w:val="0"/>
          <w:sz w:val="24"/>
          <w:szCs w:val="24"/>
          <w:lang w:val="ru-RU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  <w:lang w:val="ru-RU"/>
        </w:rPr>
      </w:pPr>
      <w:r w:rsidRPr="0082426B">
        <w:rPr>
          <w:b w:val="0"/>
          <w:sz w:val="32"/>
          <w:szCs w:val="32"/>
          <w:lang w:val="ru-RU"/>
        </w:rPr>
        <w:t>ЧЛ.2:</w:t>
      </w:r>
      <w:r w:rsidRPr="0082426B">
        <w:rPr>
          <w:b w:val="0"/>
          <w:sz w:val="24"/>
          <w:szCs w:val="24"/>
          <w:lang w:val="ru-RU"/>
        </w:rPr>
        <w:t>В неговата дейност може да участват всички физически лица без ограничения на</w:t>
      </w:r>
    </w:p>
    <w:p w:rsidR="002D1B52" w:rsidRPr="0082426B" w:rsidRDefault="002D1B52" w:rsidP="002D1B52">
      <w:pPr>
        <w:rPr>
          <w:b w:val="0"/>
          <w:sz w:val="24"/>
          <w:szCs w:val="24"/>
          <w:lang w:val="ru-RU"/>
        </w:rPr>
      </w:pPr>
      <w:r w:rsidRPr="0082426B">
        <w:rPr>
          <w:b w:val="0"/>
          <w:sz w:val="24"/>
          <w:szCs w:val="24"/>
          <w:lang w:val="ru-RU"/>
        </w:rPr>
        <w:t>възраст,пол, политически и религиозни възгледи и етническо самосъзнание.</w:t>
      </w:r>
    </w:p>
    <w:p w:rsidR="002D1B52" w:rsidRPr="0082426B" w:rsidRDefault="002D1B52" w:rsidP="002D1B52">
      <w:pPr>
        <w:rPr>
          <w:b w:val="0"/>
          <w:sz w:val="24"/>
          <w:szCs w:val="24"/>
          <w:lang w:val="ru-RU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  <w:lang w:val="ru-RU"/>
        </w:rPr>
      </w:pPr>
      <w:r w:rsidRPr="0082426B">
        <w:rPr>
          <w:b w:val="0"/>
          <w:sz w:val="32"/>
          <w:szCs w:val="32"/>
          <w:lang w:val="ru-RU"/>
        </w:rPr>
        <w:t xml:space="preserve">ЧЛ.3: </w:t>
      </w:r>
      <w:r w:rsidRPr="0082426B">
        <w:rPr>
          <w:b w:val="0"/>
          <w:sz w:val="24"/>
          <w:szCs w:val="24"/>
          <w:lang w:val="ru-RU"/>
        </w:rPr>
        <w:t>Читалището е юридическо лице с нестопанска цел.То подлежи на вписване в</w:t>
      </w:r>
    </w:p>
    <w:p w:rsidR="002D1B52" w:rsidRPr="0082426B" w:rsidRDefault="002D1B52" w:rsidP="002D1B52">
      <w:pPr>
        <w:rPr>
          <w:b w:val="0"/>
          <w:sz w:val="24"/>
          <w:szCs w:val="24"/>
          <w:lang w:val="ru-RU"/>
        </w:rPr>
      </w:pPr>
      <w:r w:rsidRPr="0082426B">
        <w:rPr>
          <w:b w:val="0"/>
          <w:sz w:val="24"/>
          <w:szCs w:val="24"/>
          <w:lang w:val="ru-RU"/>
        </w:rPr>
        <w:t xml:space="preserve"> регистъра на Окръжния съд.</w:t>
      </w:r>
    </w:p>
    <w:p w:rsidR="002D1B52" w:rsidRPr="0082426B" w:rsidRDefault="002D1B52" w:rsidP="002D1B52">
      <w:pPr>
        <w:rPr>
          <w:b w:val="0"/>
          <w:sz w:val="24"/>
          <w:szCs w:val="24"/>
          <w:lang w:val="ru-RU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  <w:lang w:val="ru-RU"/>
        </w:rPr>
      </w:pPr>
      <w:r w:rsidRPr="0082426B">
        <w:rPr>
          <w:b w:val="0"/>
          <w:sz w:val="32"/>
          <w:szCs w:val="32"/>
          <w:lang w:val="ru-RU"/>
        </w:rPr>
        <w:t xml:space="preserve">ЧЛ.4: </w:t>
      </w:r>
      <w:r w:rsidRPr="0082426B">
        <w:rPr>
          <w:b w:val="0"/>
          <w:sz w:val="24"/>
          <w:szCs w:val="24"/>
          <w:lang w:val="ru-RU"/>
        </w:rPr>
        <w:t>Читалището поддържа отношения на сътрудничество и координация с държавните</w:t>
      </w:r>
    </w:p>
    <w:p w:rsidR="002D1B52" w:rsidRPr="0082426B" w:rsidRDefault="002D1B52" w:rsidP="002D1B52">
      <w:pPr>
        <w:rPr>
          <w:b w:val="0"/>
          <w:sz w:val="24"/>
          <w:szCs w:val="24"/>
          <w:lang w:val="ru-RU"/>
        </w:rPr>
      </w:pPr>
      <w:r w:rsidRPr="0082426B">
        <w:rPr>
          <w:b w:val="0"/>
          <w:sz w:val="24"/>
          <w:szCs w:val="24"/>
          <w:lang w:val="ru-RU"/>
        </w:rPr>
        <w:t>и общинските органи и организации,на които законите възлагат права и задължения,свър-</w:t>
      </w:r>
    </w:p>
    <w:p w:rsidR="002D1B52" w:rsidRPr="0082426B" w:rsidRDefault="002D1B52" w:rsidP="002D1B52">
      <w:pPr>
        <w:rPr>
          <w:b w:val="0"/>
          <w:sz w:val="24"/>
          <w:szCs w:val="24"/>
          <w:lang w:val="ru-RU"/>
        </w:rPr>
      </w:pPr>
      <w:r w:rsidRPr="0082426B">
        <w:rPr>
          <w:b w:val="0"/>
          <w:sz w:val="24"/>
          <w:szCs w:val="24"/>
          <w:lang w:val="ru-RU"/>
        </w:rPr>
        <w:t>зани  с неговата дейност,като запазва своята автономия.</w:t>
      </w:r>
    </w:p>
    <w:p w:rsidR="002D1B52" w:rsidRPr="0082426B" w:rsidRDefault="002D1B52" w:rsidP="002D1B52">
      <w:pPr>
        <w:rPr>
          <w:b w:val="0"/>
          <w:sz w:val="24"/>
          <w:szCs w:val="24"/>
          <w:lang w:val="ru-RU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32"/>
          <w:szCs w:val="32"/>
          <w:lang w:val="ru-RU"/>
        </w:rPr>
        <w:t xml:space="preserve">ЧЛ.5: </w:t>
      </w:r>
      <w:r w:rsidRPr="0082426B">
        <w:rPr>
          <w:b w:val="0"/>
          <w:sz w:val="24"/>
          <w:szCs w:val="24"/>
          <w:lang w:val="ru-RU"/>
        </w:rPr>
        <w:t>Читалището може да се сдружава и с други читалища и сродни организации</w:t>
      </w:r>
      <w:r w:rsidRPr="0082426B">
        <w:rPr>
          <w:b w:val="0"/>
          <w:sz w:val="24"/>
          <w:szCs w:val="24"/>
        </w:rPr>
        <w:t xml:space="preserve"> ,за по-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стигане на своите цели,за провеждане на съвместни дейности и инициативи при условия-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та посочени в ЗНЧ.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32"/>
          <w:szCs w:val="32"/>
        </w:rPr>
        <w:t>ЧЛ.6</w:t>
      </w:r>
      <w:r w:rsidRPr="0082426B">
        <w:rPr>
          <w:b w:val="0"/>
          <w:sz w:val="24"/>
          <w:szCs w:val="24"/>
        </w:rPr>
        <w:t>: Читалището работи във взаимоотношения и с други културни  и научни  институти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учебни заведения,обществени,стопански и нестопански организации,извършващи или по-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дпомагащи културната дейност.То може да влиза в договорни отношения с тези или други структори,без да накърнява своите права и интересите си.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</w:p>
    <w:p w:rsidR="002D1B52" w:rsidRPr="0082426B" w:rsidRDefault="002D1B52" w:rsidP="002D1B52">
      <w:pPr>
        <w:rPr>
          <w:b w:val="0"/>
          <w:sz w:val="24"/>
          <w:szCs w:val="24"/>
        </w:rPr>
      </w:pPr>
    </w:p>
    <w:p w:rsidR="002D1B52" w:rsidRPr="0082426B" w:rsidRDefault="002D1B52" w:rsidP="002D1B52">
      <w:pPr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32"/>
          <w:szCs w:val="32"/>
        </w:rPr>
      </w:pPr>
      <w:r w:rsidRPr="0082426B">
        <w:rPr>
          <w:b w:val="0"/>
          <w:sz w:val="32"/>
          <w:szCs w:val="32"/>
        </w:rPr>
        <w:t>ГЛАВА ВТОРА</w:t>
      </w:r>
    </w:p>
    <w:p w:rsidR="002D1B52" w:rsidRPr="0082426B" w:rsidRDefault="002D1B52" w:rsidP="002D1B52">
      <w:pPr>
        <w:outlineLvl w:val="0"/>
        <w:rPr>
          <w:b w:val="0"/>
          <w:sz w:val="32"/>
          <w:szCs w:val="32"/>
        </w:rPr>
      </w:pPr>
      <w:r w:rsidRPr="0082426B">
        <w:rPr>
          <w:b w:val="0"/>
          <w:sz w:val="32"/>
          <w:szCs w:val="32"/>
        </w:rPr>
        <w:t>ЦЕЛИ,ДЕЙНОСТИ И ЗАДАЧИ</w:t>
      </w:r>
    </w:p>
    <w:p w:rsidR="002D1B52" w:rsidRPr="0082426B" w:rsidRDefault="002D1B52" w:rsidP="002D1B52">
      <w:pPr>
        <w:rPr>
          <w:b w:val="0"/>
          <w:sz w:val="32"/>
          <w:szCs w:val="32"/>
        </w:rPr>
      </w:pPr>
    </w:p>
    <w:p w:rsidR="002D1B52" w:rsidRPr="0082426B" w:rsidRDefault="002D1B52" w:rsidP="002D1B52">
      <w:pPr>
        <w:rPr>
          <w:b w:val="0"/>
          <w:sz w:val="32"/>
          <w:szCs w:val="32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32"/>
          <w:szCs w:val="32"/>
        </w:rPr>
        <w:t>ЧЛ.7.:</w:t>
      </w:r>
      <w:r w:rsidRPr="0082426B">
        <w:rPr>
          <w:b w:val="0"/>
          <w:sz w:val="24"/>
          <w:szCs w:val="24"/>
        </w:rPr>
        <w:t>Целта на читалището е да задоволява потребностите на гражданите свързани с:</w:t>
      </w:r>
    </w:p>
    <w:p w:rsidR="002D1B52" w:rsidRPr="0082426B" w:rsidRDefault="002D1B52" w:rsidP="002D1B52">
      <w:pPr>
        <w:rPr>
          <w:b w:val="0"/>
          <w:sz w:val="24"/>
          <w:szCs w:val="24"/>
        </w:rPr>
      </w:pP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1.Развитие и обогатяване на културния живот,социалната и образователна дейност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на населението.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2.Запазване на обичаите и традициите на българския народ.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3.Развитие на творческите заложби на подрастващото поколение и приобщаването им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към ценностите и постиженията на науката,изкуството и културата.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4.Възпитаване и утвърждаване на националното самосъзнание.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5. Осигуряване на достъп до информация.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32"/>
          <w:szCs w:val="32"/>
        </w:rPr>
        <w:t>ЧЛ.8:</w:t>
      </w:r>
      <w:r w:rsidRPr="0082426B">
        <w:rPr>
          <w:b w:val="0"/>
          <w:sz w:val="24"/>
          <w:szCs w:val="24"/>
        </w:rPr>
        <w:t>За постигане на своята цел читалището извършва следните дейности: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1.Поддържа библиотека,читални,фото-,фоно-,филмо- и видеотеки,както и създава и поддържа електронни информационни мрежи.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2.Организира школи,кръжоци,курсове,кино- и видеопоказ,празненсва ,концерти,чес-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твания и младежки дейности.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3.Развива и подпомага любителското художествено творчество.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4.Събира и разпространява знания за родния край.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5.Създава и съхранява музейни колекции съгласно Закона за културното наследство.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6.Предоставя компютърни и интернет услуги.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32"/>
          <w:szCs w:val="32"/>
        </w:rPr>
        <w:t>ЧЛ.9.:</w:t>
      </w:r>
      <w:r w:rsidRPr="0082426B">
        <w:rPr>
          <w:b w:val="0"/>
          <w:sz w:val="24"/>
          <w:szCs w:val="24"/>
        </w:rPr>
        <w:t>Читалище ,,СВ. СВ. КИРИЛ И МЕТОДИЙ-1922</w:t>
      </w:r>
      <w:r w:rsidRPr="0082426B">
        <w:rPr>
          <w:b w:val="0"/>
          <w:sz w:val="24"/>
          <w:szCs w:val="24"/>
          <w:lang w:val="ru-RU"/>
        </w:rPr>
        <w:t xml:space="preserve">’’ </w:t>
      </w:r>
      <w:r w:rsidRPr="0082426B">
        <w:rPr>
          <w:b w:val="0"/>
          <w:sz w:val="24"/>
          <w:szCs w:val="24"/>
        </w:rPr>
        <w:t xml:space="preserve"> може да развива и допълнителна стопанска дейност,свързана с предмета на  основната му дейност,в съответсвие с действащото законодателство,като използва приходите от нея за постигане  на опреде-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лените в устава цели.Читалището не разпределя печалба.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</w:p>
    <w:p w:rsidR="002D1B52" w:rsidRPr="0082426B" w:rsidRDefault="002D1B52" w:rsidP="002D1B52">
      <w:pPr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32"/>
          <w:szCs w:val="32"/>
        </w:rPr>
      </w:pPr>
      <w:r w:rsidRPr="0082426B">
        <w:rPr>
          <w:b w:val="0"/>
          <w:sz w:val="32"/>
          <w:szCs w:val="32"/>
        </w:rPr>
        <w:t>ГЛАВА ТРЕТА</w:t>
      </w:r>
    </w:p>
    <w:p w:rsidR="002D1B52" w:rsidRPr="0082426B" w:rsidRDefault="002D1B52" w:rsidP="002D1B52">
      <w:pPr>
        <w:outlineLvl w:val="0"/>
        <w:rPr>
          <w:b w:val="0"/>
          <w:sz w:val="32"/>
          <w:szCs w:val="32"/>
        </w:rPr>
      </w:pPr>
      <w:r w:rsidRPr="0082426B">
        <w:rPr>
          <w:b w:val="0"/>
          <w:sz w:val="32"/>
          <w:szCs w:val="32"/>
        </w:rPr>
        <w:t>УЧРЕДЯВАНЕ,ПРЕКРАТЯВАНЕ,ЧЛЕНСТВО</w:t>
      </w:r>
    </w:p>
    <w:p w:rsidR="002D1B52" w:rsidRPr="0082426B" w:rsidRDefault="002D1B52" w:rsidP="002D1B52">
      <w:pPr>
        <w:rPr>
          <w:b w:val="0"/>
          <w:sz w:val="32"/>
          <w:szCs w:val="32"/>
        </w:rPr>
      </w:pPr>
    </w:p>
    <w:p w:rsidR="002D1B52" w:rsidRPr="0082426B" w:rsidRDefault="002D1B52" w:rsidP="002D1B52">
      <w:pPr>
        <w:outlineLvl w:val="0"/>
        <w:rPr>
          <w:b w:val="0"/>
          <w:sz w:val="32"/>
          <w:szCs w:val="32"/>
        </w:rPr>
      </w:pPr>
      <w:r w:rsidRPr="0082426B">
        <w:rPr>
          <w:b w:val="0"/>
          <w:sz w:val="32"/>
          <w:szCs w:val="32"/>
        </w:rPr>
        <w:t>ЧЛ.10:</w:t>
      </w:r>
    </w:p>
    <w:p w:rsidR="002D1B52" w:rsidRPr="0082426B" w:rsidRDefault="002D1B52" w:rsidP="002D1B52">
      <w:pPr>
        <w:rPr>
          <w:b w:val="0"/>
          <w:sz w:val="32"/>
          <w:szCs w:val="32"/>
        </w:rPr>
      </w:pP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32"/>
          <w:szCs w:val="32"/>
        </w:rPr>
        <w:t xml:space="preserve">       </w:t>
      </w:r>
      <w:r w:rsidRPr="0082426B">
        <w:rPr>
          <w:b w:val="0"/>
          <w:sz w:val="24"/>
          <w:szCs w:val="24"/>
        </w:rPr>
        <w:t xml:space="preserve">1.Читалище ,,СВ. СВ. КИРИЛ И МЕТОДИЙ </w:t>
      </w:r>
      <w:r w:rsidRPr="0082426B">
        <w:rPr>
          <w:b w:val="0"/>
          <w:sz w:val="24"/>
          <w:szCs w:val="24"/>
          <w:lang w:val="ru-RU"/>
        </w:rPr>
        <w:t>‘’</w:t>
      </w:r>
      <w:r w:rsidRPr="0082426B">
        <w:rPr>
          <w:b w:val="0"/>
          <w:sz w:val="24"/>
          <w:szCs w:val="24"/>
        </w:rPr>
        <w:t>е основано през 1922г.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2. То се регистрира в Окръжния съд в съответсвие с </w:t>
      </w:r>
      <w:r w:rsidRPr="0082426B">
        <w:rPr>
          <w:b w:val="0"/>
          <w:sz w:val="24"/>
          <w:szCs w:val="24"/>
          <w:lang w:val="ru-RU"/>
        </w:rPr>
        <w:t>&amp;2</w:t>
      </w:r>
      <w:r w:rsidRPr="0082426B">
        <w:rPr>
          <w:b w:val="0"/>
          <w:sz w:val="24"/>
          <w:szCs w:val="24"/>
        </w:rPr>
        <w:t xml:space="preserve"> от предходните и заключи-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телни  разпоредби и в МК в съответствие с чл.10 от ЗНЧ.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3.Всяка промяна на вписаните в съдебния регистър обстоятелства се заявява в съда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в съответствие с чл.9,ал.4 от ЗНЧ.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32"/>
          <w:szCs w:val="32"/>
        </w:rPr>
        <w:t>ЧЛ.11:</w:t>
      </w:r>
    </w:p>
    <w:p w:rsidR="002D1B52" w:rsidRPr="0082426B" w:rsidRDefault="002D1B52" w:rsidP="002D1B52">
      <w:pPr>
        <w:rPr>
          <w:b w:val="0"/>
          <w:sz w:val="24"/>
          <w:szCs w:val="24"/>
        </w:rPr>
      </w:pP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1.Читалището може да бъде прекратено по решение на  Общото събрание,взето в съответсвие с чл.19 и 20 на Устава и вписано в регистъра на Окръжния съд.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2.Читалището може да бъде прекратено и по решение на Окръжния съд,съгласно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Чл.27 от ЗНЧ.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32"/>
          <w:szCs w:val="32"/>
        </w:rPr>
        <w:t>ЧЛ.12:</w:t>
      </w:r>
      <w:r w:rsidRPr="0082426B">
        <w:rPr>
          <w:b w:val="0"/>
          <w:sz w:val="24"/>
          <w:szCs w:val="24"/>
        </w:rPr>
        <w:t>Членове на читалище,,СВ.СВ. КИРИЛ И МЕТОДИЙ</w:t>
      </w:r>
      <w:r w:rsidRPr="0082426B">
        <w:rPr>
          <w:b w:val="0"/>
          <w:sz w:val="24"/>
          <w:szCs w:val="24"/>
          <w:lang w:val="ru-RU"/>
        </w:rPr>
        <w:t>’’</w:t>
      </w:r>
      <w:r w:rsidRPr="0082426B">
        <w:rPr>
          <w:b w:val="0"/>
          <w:sz w:val="24"/>
          <w:szCs w:val="24"/>
        </w:rPr>
        <w:t xml:space="preserve"> могат да бъдат индивидуални,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lastRenderedPageBreak/>
        <w:t>колективни,почетни,дарители.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32"/>
          <w:szCs w:val="32"/>
        </w:rPr>
      </w:pPr>
      <w:r w:rsidRPr="0082426B">
        <w:rPr>
          <w:b w:val="0"/>
          <w:sz w:val="32"/>
          <w:szCs w:val="32"/>
        </w:rPr>
        <w:t>ЧЛ.13:</w:t>
      </w:r>
    </w:p>
    <w:p w:rsidR="002D1B52" w:rsidRPr="0082426B" w:rsidRDefault="002D1B52" w:rsidP="002D1B52">
      <w:pPr>
        <w:rPr>
          <w:b w:val="0"/>
          <w:sz w:val="32"/>
          <w:szCs w:val="32"/>
        </w:rPr>
      </w:pPr>
      <w:r w:rsidRPr="0082426B">
        <w:rPr>
          <w:b w:val="0"/>
          <w:sz w:val="32"/>
          <w:szCs w:val="32"/>
        </w:rPr>
        <w:t xml:space="preserve"> 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32"/>
          <w:szCs w:val="32"/>
        </w:rPr>
        <w:t xml:space="preserve">       </w:t>
      </w:r>
      <w:r w:rsidRPr="0082426B">
        <w:rPr>
          <w:b w:val="0"/>
          <w:sz w:val="24"/>
          <w:szCs w:val="24"/>
        </w:rPr>
        <w:t>1.Индивидуалните членове са български граждани.Теса действителни и спомагател-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ни.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2. Действителни членове са дееспособни лица,които плащат редовно членския си внос,трябва да са навършили 18г. И да участват в дейността на Читалището.Те имат право да избират и да бъдат избирани.Право на глас имат тези,които са плащали членския си внос за  текущата година.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3.Спомагателни членове са лица до 18г.,които нямат право да избират и да бъдат избирани и имат съвещателен глас.Те плащат членския си внос в намален размер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4.Членството се учредява или продължава с акта на плащането на членския внос.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Води се регистър на читалищните членове.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5.Членството се прекратява: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* с писмено заявление на читалищния член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* когато не участва в дейноста на читалището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* когато не е платен членския внос в рамките на календарната година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* когато не участва в три последователни заседания на Общото събрание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* когато Общото събрание изключи читалищен член за грубо нарушение на Устава,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на поведение уронващо доброто име на Читалището или за нанесени стопански и финан-сови щети в особено големи размери.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6. Нови членове се приемат от Общото събрание.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32"/>
          <w:szCs w:val="32"/>
        </w:rPr>
      </w:pPr>
      <w:r w:rsidRPr="0082426B">
        <w:rPr>
          <w:b w:val="0"/>
          <w:sz w:val="32"/>
          <w:szCs w:val="32"/>
        </w:rPr>
        <w:t>ЧЛ.14:</w:t>
      </w:r>
    </w:p>
    <w:p w:rsidR="002D1B52" w:rsidRPr="0082426B" w:rsidRDefault="002D1B52" w:rsidP="002D1B52">
      <w:pPr>
        <w:rPr>
          <w:b w:val="0"/>
          <w:sz w:val="32"/>
          <w:szCs w:val="32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32"/>
          <w:szCs w:val="32"/>
        </w:rPr>
        <w:t xml:space="preserve">ЧЛЕНОВЕТЕ </w:t>
      </w:r>
      <w:r w:rsidRPr="0082426B">
        <w:rPr>
          <w:b w:val="0"/>
          <w:sz w:val="24"/>
          <w:szCs w:val="24"/>
        </w:rPr>
        <w:t xml:space="preserve"> на ЧИТАЛИЩЕ,,СВ. СВ. КИРИЛ И МЕТОДИЙ</w:t>
      </w:r>
      <w:r w:rsidRPr="0082426B">
        <w:rPr>
          <w:b w:val="0"/>
          <w:sz w:val="24"/>
          <w:szCs w:val="24"/>
          <w:lang w:val="ru-RU"/>
        </w:rPr>
        <w:t>’’</w:t>
      </w:r>
      <w:r w:rsidRPr="0082426B">
        <w:rPr>
          <w:b w:val="0"/>
          <w:sz w:val="24"/>
          <w:szCs w:val="24"/>
        </w:rPr>
        <w:t xml:space="preserve"> имат право: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1.Да избират ръководни органи и да бъдат избирани в тях,ако най-малко 2г. непо-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средствено преди избора са били членове на Читалището.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2.Да получават информация за дейността на Читалището.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3.Да участват в обсъждането на дейността на Читалището.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4.Да ползват с предимство неговата база и услугите му.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32"/>
          <w:szCs w:val="32"/>
        </w:rPr>
        <w:t xml:space="preserve">ЧЛЕНОВЕТЕ </w:t>
      </w:r>
      <w:r w:rsidRPr="0082426B">
        <w:rPr>
          <w:b w:val="0"/>
          <w:sz w:val="24"/>
          <w:szCs w:val="24"/>
        </w:rPr>
        <w:t>на ЧИТАЛИЩЕ,,СВ.СВ. КИРИЛ И МЕТОДИЙ</w:t>
      </w:r>
      <w:r w:rsidRPr="0082426B">
        <w:rPr>
          <w:b w:val="0"/>
          <w:sz w:val="24"/>
          <w:szCs w:val="24"/>
          <w:lang w:val="ru-RU"/>
        </w:rPr>
        <w:t>’’</w:t>
      </w:r>
      <w:r w:rsidRPr="0082426B">
        <w:rPr>
          <w:b w:val="0"/>
          <w:sz w:val="24"/>
          <w:szCs w:val="24"/>
        </w:rPr>
        <w:t xml:space="preserve"> са длъжни: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1.Да плащат редовно членския си внос-размер на  1,00 лв.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2. Да спазват Устава на Читалището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3.Да участват според възможностите си в дейността на Читалището.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4.Да опазват недвижимото имущество и да предприемат стъпки за обогатяването му.</w:t>
      </w:r>
    </w:p>
    <w:p w:rsidR="002D1B52" w:rsidRPr="0082426B" w:rsidRDefault="002D1B52" w:rsidP="002D1B52">
      <w:pPr>
        <w:rPr>
          <w:b w:val="0"/>
          <w:sz w:val="24"/>
          <w:szCs w:val="24"/>
          <w:lang w:val="ru-RU"/>
        </w:rPr>
      </w:pPr>
      <w:r w:rsidRPr="0082426B">
        <w:rPr>
          <w:b w:val="0"/>
          <w:sz w:val="24"/>
          <w:szCs w:val="24"/>
        </w:rPr>
        <w:t xml:space="preserve">           5. Да не уронват доброто име и престижа на Читалище ,,СВ.СВ КИРИЛ И МИТОДИЙ</w:t>
      </w:r>
      <w:r w:rsidRPr="0082426B">
        <w:rPr>
          <w:b w:val="0"/>
          <w:sz w:val="24"/>
          <w:szCs w:val="24"/>
          <w:lang w:val="ru-RU"/>
        </w:rPr>
        <w:t>’’</w:t>
      </w:r>
    </w:p>
    <w:p w:rsidR="002D1B52" w:rsidRPr="0082426B" w:rsidRDefault="002D1B52" w:rsidP="002D1B52">
      <w:pPr>
        <w:rPr>
          <w:b w:val="0"/>
          <w:sz w:val="24"/>
          <w:szCs w:val="24"/>
          <w:lang w:val="ru-RU"/>
        </w:rPr>
      </w:pPr>
    </w:p>
    <w:p w:rsidR="002D1B52" w:rsidRPr="0082426B" w:rsidRDefault="002D1B52" w:rsidP="002D1B52">
      <w:pPr>
        <w:outlineLvl w:val="0"/>
        <w:rPr>
          <w:b w:val="0"/>
          <w:sz w:val="32"/>
          <w:szCs w:val="32"/>
        </w:rPr>
      </w:pPr>
      <w:r w:rsidRPr="0082426B">
        <w:rPr>
          <w:b w:val="0"/>
          <w:sz w:val="32"/>
          <w:szCs w:val="32"/>
        </w:rPr>
        <w:t>ЧЛ.15: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32"/>
          <w:szCs w:val="32"/>
        </w:rPr>
        <w:t xml:space="preserve">        КОЛЕКТИВНИ </w:t>
      </w:r>
      <w:r w:rsidRPr="0082426B">
        <w:rPr>
          <w:b w:val="0"/>
          <w:sz w:val="24"/>
          <w:szCs w:val="24"/>
        </w:rPr>
        <w:t>членове на Читалище ,,СВ.СВ КИРИЛ И МЕТОДИЙ</w:t>
      </w:r>
      <w:r w:rsidRPr="0082426B">
        <w:rPr>
          <w:b w:val="0"/>
          <w:sz w:val="24"/>
          <w:szCs w:val="24"/>
          <w:lang w:val="ru-RU"/>
        </w:rPr>
        <w:t>’’</w:t>
      </w:r>
      <w:r w:rsidRPr="0082426B">
        <w:rPr>
          <w:b w:val="0"/>
          <w:sz w:val="24"/>
          <w:szCs w:val="24"/>
        </w:rPr>
        <w:t>могат да бъдат: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1.Професионални стопански организации.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2.Търговски дружества ,регистрирани по определения ред,кооперации и сдружения 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с нестопанска цел.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3.Културно-просветни и любителски клубове,творчески колективи,учебни заведения.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lastRenderedPageBreak/>
        <w:t xml:space="preserve">           </w:t>
      </w:r>
      <w:r w:rsidRPr="0082426B">
        <w:rPr>
          <w:b w:val="0"/>
          <w:sz w:val="32"/>
          <w:szCs w:val="32"/>
        </w:rPr>
        <w:t xml:space="preserve">КОЛЕКТИВНИТЕ </w:t>
      </w:r>
      <w:r w:rsidRPr="0082426B">
        <w:rPr>
          <w:b w:val="0"/>
          <w:sz w:val="24"/>
          <w:szCs w:val="24"/>
        </w:rPr>
        <w:t>членове съдействат: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 1.За осъществяване на целите на Читалище ,,СВ.СВ. КИРИЛ И МЕТОДИЙ</w:t>
      </w:r>
      <w:r w:rsidRPr="0082426B">
        <w:rPr>
          <w:b w:val="0"/>
          <w:sz w:val="24"/>
          <w:szCs w:val="24"/>
          <w:lang w:val="ru-RU"/>
        </w:rPr>
        <w:t>’’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  2.Подпомагат финансово дейностите по поддържането и обогатяването на материалната база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  3.Имат право на един глас.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ЧЛЕНСТВОТО на колективните членове се учредява и поддържа чрез писмено споразу-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мение или договор,които не могат да накърняват интересите на Читалище,,СВ.СВ. КИРИЛ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  <w:lang w:val="ru-RU"/>
        </w:rPr>
      </w:pPr>
      <w:r w:rsidRPr="0082426B">
        <w:rPr>
          <w:b w:val="0"/>
          <w:sz w:val="24"/>
          <w:szCs w:val="24"/>
        </w:rPr>
        <w:t>И МЕТОДИЙ</w:t>
      </w:r>
      <w:r w:rsidRPr="0082426B">
        <w:rPr>
          <w:b w:val="0"/>
          <w:sz w:val="24"/>
          <w:szCs w:val="24"/>
          <w:lang w:val="ru-RU"/>
        </w:rPr>
        <w:t>’’</w:t>
      </w:r>
    </w:p>
    <w:p w:rsidR="002D1B52" w:rsidRPr="0082426B" w:rsidRDefault="002D1B52" w:rsidP="002D1B52">
      <w:pPr>
        <w:rPr>
          <w:b w:val="0"/>
          <w:sz w:val="24"/>
          <w:szCs w:val="24"/>
          <w:lang w:val="ru-RU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КОЛЕКТИВНОТО  членство се прекратява:</w:t>
      </w:r>
    </w:p>
    <w:p w:rsidR="002D1B52" w:rsidRPr="0082426B" w:rsidRDefault="002D1B52" w:rsidP="002D1B52">
      <w:pPr>
        <w:numPr>
          <w:ilvl w:val="0"/>
          <w:numId w:val="1"/>
        </w:num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По писмено искане на колективен член</w:t>
      </w:r>
    </w:p>
    <w:p w:rsidR="002D1B52" w:rsidRPr="0082426B" w:rsidRDefault="002D1B52" w:rsidP="002D1B52">
      <w:pPr>
        <w:numPr>
          <w:ilvl w:val="0"/>
          <w:numId w:val="1"/>
        </w:num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При фактическо прекъсване на взаимоотношенията между колективен член и Читалище,,СВ.СВ. КИРИЛ И МЕТОДИЙ</w:t>
      </w:r>
      <w:r w:rsidRPr="0082426B">
        <w:rPr>
          <w:b w:val="0"/>
          <w:sz w:val="24"/>
          <w:szCs w:val="24"/>
          <w:lang w:val="ru-RU"/>
        </w:rPr>
        <w:t>’’</w:t>
      </w:r>
      <w:r w:rsidRPr="0082426B">
        <w:rPr>
          <w:b w:val="0"/>
          <w:sz w:val="24"/>
          <w:szCs w:val="24"/>
        </w:rPr>
        <w:t xml:space="preserve"> в продържение на една календарна година.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32"/>
          <w:szCs w:val="32"/>
        </w:rPr>
        <w:t>ЧЛ.16:</w:t>
      </w:r>
      <w:r w:rsidRPr="0082426B">
        <w:rPr>
          <w:b w:val="0"/>
          <w:sz w:val="24"/>
          <w:szCs w:val="24"/>
        </w:rPr>
        <w:t>Почетните членове на Читалище ,,СВ.СВ. КИРИЛ И МЕТОДИЙ</w:t>
      </w:r>
      <w:r w:rsidRPr="0082426B">
        <w:rPr>
          <w:b w:val="0"/>
          <w:sz w:val="24"/>
          <w:szCs w:val="24"/>
          <w:lang w:val="ru-RU"/>
        </w:rPr>
        <w:t>’’</w:t>
      </w:r>
      <w:r w:rsidRPr="0082426B">
        <w:rPr>
          <w:b w:val="0"/>
          <w:sz w:val="24"/>
          <w:szCs w:val="24"/>
        </w:rPr>
        <w:t>са български и чужди граждани,както и дарители с изключителни заслуги към него.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32"/>
          <w:szCs w:val="32"/>
        </w:rPr>
      </w:pPr>
      <w:r w:rsidRPr="0082426B">
        <w:rPr>
          <w:b w:val="0"/>
          <w:sz w:val="32"/>
          <w:szCs w:val="32"/>
        </w:rPr>
        <w:t>ГЛАВА ЧЕТВЪРТА</w:t>
      </w:r>
    </w:p>
    <w:p w:rsidR="002D1B52" w:rsidRPr="0082426B" w:rsidRDefault="002D1B52" w:rsidP="002D1B52">
      <w:pPr>
        <w:outlineLvl w:val="0"/>
        <w:rPr>
          <w:b w:val="0"/>
          <w:sz w:val="32"/>
          <w:szCs w:val="32"/>
        </w:rPr>
      </w:pPr>
      <w:r w:rsidRPr="0082426B">
        <w:rPr>
          <w:b w:val="0"/>
          <w:sz w:val="32"/>
          <w:szCs w:val="32"/>
        </w:rPr>
        <w:t>УПРАВЛЕНИЕ</w:t>
      </w:r>
    </w:p>
    <w:p w:rsidR="002D1B52" w:rsidRPr="0082426B" w:rsidRDefault="002D1B52" w:rsidP="002D1B52">
      <w:pPr>
        <w:rPr>
          <w:b w:val="0"/>
          <w:sz w:val="32"/>
          <w:szCs w:val="32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  <w:lang w:val="ru-RU"/>
        </w:rPr>
      </w:pPr>
      <w:r w:rsidRPr="0082426B">
        <w:rPr>
          <w:b w:val="0"/>
          <w:sz w:val="32"/>
          <w:szCs w:val="32"/>
        </w:rPr>
        <w:t>ЧЛ.17:</w:t>
      </w:r>
      <w:r w:rsidRPr="0082426B">
        <w:rPr>
          <w:b w:val="0"/>
          <w:sz w:val="24"/>
          <w:szCs w:val="24"/>
        </w:rPr>
        <w:t xml:space="preserve">Органите за управление на Читалеще ,,СВ.СВ. КИРИЛ И МЕТОДИЙ </w:t>
      </w:r>
      <w:r w:rsidRPr="0082426B">
        <w:rPr>
          <w:b w:val="0"/>
          <w:sz w:val="24"/>
          <w:szCs w:val="24"/>
          <w:lang w:val="ru-RU"/>
        </w:rPr>
        <w:t>‘’ са:</w:t>
      </w:r>
    </w:p>
    <w:p w:rsidR="002D1B52" w:rsidRPr="0082426B" w:rsidRDefault="002D1B52" w:rsidP="002D1B52">
      <w:pPr>
        <w:numPr>
          <w:ilvl w:val="0"/>
          <w:numId w:val="2"/>
        </w:numPr>
        <w:rPr>
          <w:b w:val="0"/>
          <w:sz w:val="24"/>
          <w:szCs w:val="24"/>
          <w:lang w:val="ru-RU"/>
        </w:rPr>
      </w:pPr>
      <w:r w:rsidRPr="0082426B">
        <w:rPr>
          <w:b w:val="0"/>
          <w:sz w:val="24"/>
          <w:szCs w:val="24"/>
          <w:lang w:val="ru-RU"/>
        </w:rPr>
        <w:t>Общото събрание</w:t>
      </w:r>
    </w:p>
    <w:p w:rsidR="002D1B52" w:rsidRPr="0082426B" w:rsidRDefault="002D1B52" w:rsidP="002D1B52">
      <w:pPr>
        <w:numPr>
          <w:ilvl w:val="0"/>
          <w:numId w:val="2"/>
        </w:numPr>
        <w:rPr>
          <w:b w:val="0"/>
          <w:sz w:val="24"/>
          <w:szCs w:val="24"/>
          <w:lang w:val="ru-RU"/>
        </w:rPr>
      </w:pPr>
      <w:r w:rsidRPr="0082426B">
        <w:rPr>
          <w:b w:val="0"/>
          <w:sz w:val="24"/>
          <w:szCs w:val="24"/>
          <w:lang w:val="ru-RU"/>
        </w:rPr>
        <w:t>Читалищното настоятелство.</w:t>
      </w:r>
    </w:p>
    <w:p w:rsidR="002D1B52" w:rsidRPr="0082426B" w:rsidRDefault="002D1B52" w:rsidP="002D1B52">
      <w:pPr>
        <w:numPr>
          <w:ilvl w:val="0"/>
          <w:numId w:val="2"/>
        </w:numPr>
        <w:rPr>
          <w:b w:val="0"/>
          <w:sz w:val="24"/>
          <w:szCs w:val="24"/>
          <w:lang w:val="ru-RU"/>
        </w:rPr>
      </w:pPr>
      <w:r w:rsidRPr="0082426B">
        <w:rPr>
          <w:b w:val="0"/>
          <w:sz w:val="24"/>
          <w:szCs w:val="24"/>
          <w:lang w:val="ru-RU"/>
        </w:rPr>
        <w:t xml:space="preserve"> Проверителна комисия.</w:t>
      </w:r>
    </w:p>
    <w:p w:rsidR="002D1B52" w:rsidRPr="0082426B" w:rsidRDefault="002D1B52" w:rsidP="002D1B52">
      <w:pPr>
        <w:rPr>
          <w:b w:val="0"/>
          <w:sz w:val="24"/>
          <w:szCs w:val="24"/>
          <w:lang w:val="ru-RU"/>
        </w:rPr>
      </w:pPr>
      <w:r w:rsidRPr="0082426B">
        <w:rPr>
          <w:b w:val="0"/>
          <w:sz w:val="32"/>
          <w:szCs w:val="32"/>
          <w:lang w:val="ru-RU"/>
        </w:rPr>
        <w:t xml:space="preserve">ЧЛ.18: </w:t>
      </w:r>
      <w:r w:rsidRPr="0082426B">
        <w:rPr>
          <w:b w:val="0"/>
          <w:sz w:val="24"/>
          <w:szCs w:val="24"/>
          <w:lang w:val="ru-RU"/>
        </w:rPr>
        <w:t>Върховен орган на Читалището е Общото събрание.То се състои от всички членове на Читалището ,имащи право на глас.</w:t>
      </w:r>
    </w:p>
    <w:p w:rsidR="002D1B52" w:rsidRPr="0082426B" w:rsidRDefault="002D1B52" w:rsidP="002D1B52">
      <w:pPr>
        <w:rPr>
          <w:b w:val="0"/>
          <w:sz w:val="32"/>
          <w:szCs w:val="32"/>
          <w:lang w:val="ru-RU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  <w:lang w:val="ru-RU"/>
        </w:rPr>
      </w:pPr>
      <w:r w:rsidRPr="0082426B">
        <w:rPr>
          <w:b w:val="0"/>
          <w:sz w:val="32"/>
          <w:szCs w:val="32"/>
          <w:lang w:val="ru-RU"/>
        </w:rPr>
        <w:t>ЧЛ.18:</w:t>
      </w:r>
      <w:r w:rsidRPr="0082426B">
        <w:rPr>
          <w:b w:val="0"/>
          <w:sz w:val="24"/>
          <w:szCs w:val="24"/>
          <w:lang w:val="ru-RU"/>
        </w:rPr>
        <w:t xml:space="preserve"> ОБЩОТО  СЪБРАНИЕ:</w:t>
      </w:r>
    </w:p>
    <w:p w:rsidR="002D1B52" w:rsidRPr="0082426B" w:rsidRDefault="002D1B52" w:rsidP="002D1B52">
      <w:pPr>
        <w:rPr>
          <w:b w:val="0"/>
          <w:sz w:val="24"/>
          <w:szCs w:val="24"/>
          <w:lang w:val="ru-RU"/>
        </w:rPr>
      </w:pPr>
      <w:r w:rsidRPr="0082426B">
        <w:rPr>
          <w:b w:val="0"/>
          <w:sz w:val="24"/>
          <w:szCs w:val="24"/>
          <w:lang w:val="ru-RU"/>
        </w:rPr>
        <w:t xml:space="preserve">             1.Изменя и допълва Устава.</w:t>
      </w:r>
    </w:p>
    <w:p w:rsidR="002D1B52" w:rsidRPr="0082426B" w:rsidRDefault="002D1B52" w:rsidP="002D1B52">
      <w:pPr>
        <w:rPr>
          <w:b w:val="0"/>
          <w:sz w:val="24"/>
          <w:szCs w:val="24"/>
          <w:lang w:val="ru-RU"/>
        </w:rPr>
      </w:pPr>
      <w:r w:rsidRPr="0082426B">
        <w:rPr>
          <w:b w:val="0"/>
          <w:sz w:val="24"/>
          <w:szCs w:val="24"/>
          <w:lang w:val="ru-RU"/>
        </w:rPr>
        <w:t xml:space="preserve">             2.Избира и освобождава членове на Настоятелството,Проверителната комисия и Председателя.</w:t>
      </w:r>
    </w:p>
    <w:p w:rsidR="002D1B52" w:rsidRPr="0082426B" w:rsidRDefault="002D1B52" w:rsidP="002D1B52">
      <w:pPr>
        <w:rPr>
          <w:b w:val="0"/>
          <w:sz w:val="24"/>
          <w:szCs w:val="24"/>
          <w:lang w:val="ru-RU"/>
        </w:rPr>
      </w:pPr>
      <w:r w:rsidRPr="0082426B">
        <w:rPr>
          <w:b w:val="0"/>
          <w:sz w:val="24"/>
          <w:szCs w:val="24"/>
          <w:lang w:val="ru-RU"/>
        </w:rPr>
        <w:t xml:space="preserve">             3.Изключва членове на Читалището.</w:t>
      </w:r>
    </w:p>
    <w:p w:rsidR="002D1B52" w:rsidRPr="0082426B" w:rsidRDefault="002D1B52" w:rsidP="002D1B52">
      <w:pPr>
        <w:rPr>
          <w:b w:val="0"/>
          <w:sz w:val="24"/>
          <w:szCs w:val="24"/>
          <w:lang w:val="ru-RU"/>
        </w:rPr>
      </w:pPr>
      <w:r w:rsidRPr="0082426B">
        <w:rPr>
          <w:b w:val="0"/>
          <w:sz w:val="24"/>
          <w:szCs w:val="24"/>
          <w:lang w:val="ru-RU"/>
        </w:rPr>
        <w:t xml:space="preserve">             4. Определя основните насоки за дейността на Читалището.</w:t>
      </w:r>
    </w:p>
    <w:p w:rsidR="002D1B52" w:rsidRPr="0082426B" w:rsidRDefault="002D1B52" w:rsidP="002D1B52">
      <w:pPr>
        <w:rPr>
          <w:b w:val="0"/>
          <w:sz w:val="24"/>
          <w:szCs w:val="24"/>
          <w:lang w:val="ru-RU"/>
        </w:rPr>
      </w:pPr>
      <w:r w:rsidRPr="0082426B">
        <w:rPr>
          <w:b w:val="0"/>
          <w:sz w:val="24"/>
          <w:szCs w:val="24"/>
          <w:lang w:val="ru-RU"/>
        </w:rPr>
        <w:t xml:space="preserve">             5.Взема решения за членуване или прекратяване на членството в Читалищно сдружение.</w:t>
      </w:r>
    </w:p>
    <w:p w:rsidR="002D1B52" w:rsidRPr="0082426B" w:rsidRDefault="002D1B52" w:rsidP="002D1B52">
      <w:pPr>
        <w:rPr>
          <w:b w:val="0"/>
          <w:sz w:val="24"/>
          <w:szCs w:val="24"/>
          <w:lang w:val="ru-RU"/>
        </w:rPr>
      </w:pPr>
      <w:r w:rsidRPr="0082426B">
        <w:rPr>
          <w:b w:val="0"/>
          <w:sz w:val="24"/>
          <w:szCs w:val="24"/>
          <w:lang w:val="ru-RU"/>
        </w:rPr>
        <w:t xml:space="preserve">             6. Приема бюджета на читалището.</w:t>
      </w:r>
    </w:p>
    <w:p w:rsidR="002D1B52" w:rsidRPr="0082426B" w:rsidRDefault="002D1B52" w:rsidP="002D1B52">
      <w:pPr>
        <w:rPr>
          <w:b w:val="0"/>
          <w:sz w:val="24"/>
          <w:szCs w:val="24"/>
          <w:lang w:val="ru-RU"/>
        </w:rPr>
      </w:pPr>
      <w:r w:rsidRPr="0082426B">
        <w:rPr>
          <w:b w:val="0"/>
          <w:sz w:val="24"/>
          <w:szCs w:val="24"/>
          <w:lang w:val="ru-RU"/>
        </w:rPr>
        <w:t xml:space="preserve">             7. Приема Годишния отчет до края на януари на следващата година.</w:t>
      </w:r>
    </w:p>
    <w:p w:rsidR="002D1B52" w:rsidRPr="0082426B" w:rsidRDefault="002D1B52" w:rsidP="002D1B52">
      <w:pPr>
        <w:rPr>
          <w:b w:val="0"/>
          <w:sz w:val="24"/>
          <w:szCs w:val="24"/>
          <w:lang w:val="ru-RU"/>
        </w:rPr>
      </w:pPr>
      <w:r w:rsidRPr="0082426B">
        <w:rPr>
          <w:b w:val="0"/>
          <w:sz w:val="24"/>
          <w:szCs w:val="24"/>
          <w:lang w:val="ru-RU"/>
        </w:rPr>
        <w:t xml:space="preserve">             8.Обявява почетни членове,в т.ч. дарителите.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  <w:lang w:val="ru-RU"/>
        </w:rPr>
        <w:t xml:space="preserve">             9. Отменя решения на  органите на Читалище ,,СВ.СВ. КИРИЛ И МЕТОДИЙ’’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10.Взема решения за отнасяне до Съда на незаконосъобразни действия на ръко-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водството или на  отделни членове.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11.Взема решение за прекратяване на Читалището.Решенията на Общото събрание са  задължителни за другите органи на Читалището.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12.Определя размера на членския внос.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 13. Взема решиния за откриване на клонове на Читалището след съгласуване с  Общината.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32"/>
          <w:szCs w:val="32"/>
        </w:rPr>
        <w:lastRenderedPageBreak/>
        <w:t>ЧЛ.20:</w:t>
      </w:r>
      <w:r w:rsidRPr="0082426B">
        <w:rPr>
          <w:b w:val="0"/>
          <w:sz w:val="24"/>
          <w:szCs w:val="24"/>
        </w:rPr>
        <w:t xml:space="preserve"> СЪБРАНИЕ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  1.Редовно Общо събрание на НЧ,,СВ.СВ. КИРИЛ И</w:t>
      </w:r>
      <w:r w:rsidRPr="0082426B">
        <w:rPr>
          <w:b w:val="0"/>
          <w:sz w:val="24"/>
          <w:szCs w:val="24"/>
          <w:lang w:val="ru-RU"/>
        </w:rPr>
        <w:t xml:space="preserve"> </w:t>
      </w:r>
      <w:r w:rsidRPr="0082426B">
        <w:rPr>
          <w:b w:val="0"/>
          <w:sz w:val="24"/>
          <w:szCs w:val="24"/>
        </w:rPr>
        <w:t>МЕТОДИЙ</w:t>
      </w:r>
      <w:r w:rsidRPr="0082426B">
        <w:rPr>
          <w:b w:val="0"/>
          <w:sz w:val="24"/>
          <w:szCs w:val="24"/>
          <w:lang w:val="ru-RU"/>
        </w:rPr>
        <w:t xml:space="preserve">’’ </w:t>
      </w:r>
      <w:r w:rsidRPr="0082426B">
        <w:rPr>
          <w:b w:val="0"/>
          <w:sz w:val="24"/>
          <w:szCs w:val="24"/>
        </w:rPr>
        <w:t>се свиква от Настоятелството веднъж годишно.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  2.Извънредно Общо събрание на НЧ,,СВ.СВ. КИРИЛ И МЕТОДИЙ</w:t>
      </w:r>
      <w:r w:rsidRPr="0082426B">
        <w:rPr>
          <w:b w:val="0"/>
          <w:sz w:val="24"/>
          <w:szCs w:val="24"/>
          <w:lang w:val="ru-RU"/>
        </w:rPr>
        <w:t>’’</w:t>
      </w:r>
      <w:r w:rsidRPr="0082426B">
        <w:rPr>
          <w:b w:val="0"/>
          <w:sz w:val="24"/>
          <w:szCs w:val="24"/>
        </w:rPr>
        <w:t xml:space="preserve">може да бъде свикано и по искане на Настоятелството ,и по искане на Проверителната комисия,и по решение на 1/3 от членовете,имащи право на глас.При отказ на Настоятелството да свика 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Извънредно Общо събрание до  15 дни от постъпването на искането,Проверителната комисия или 1/3 от членовете   на Читалището с право на глас могат да свикат извънредно 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Общо събрание от свое име</w:t>
      </w:r>
    </w:p>
    <w:p w:rsidR="002D1B52" w:rsidRPr="0082426B" w:rsidRDefault="002D1B52" w:rsidP="002D1B52">
      <w:pPr>
        <w:rPr>
          <w:b w:val="0"/>
          <w:sz w:val="24"/>
          <w:szCs w:val="24"/>
          <w:lang w:val="ru-RU"/>
        </w:rPr>
      </w:pPr>
      <w:r w:rsidRPr="0082426B">
        <w:rPr>
          <w:b w:val="0"/>
          <w:sz w:val="24"/>
          <w:szCs w:val="24"/>
        </w:rPr>
        <w:t xml:space="preserve">              3.Поканата за събранието съдържа: дневния ред,датата,часа,мястото на провеждане и кой го свиква.Поканата трябва да бъде получена срещу подпис или връчена не по късно от 7 дни преди дата на провеждането.В същия срок на общодостъпни места,на вратата на читалището и чрез медиите трябва да бъде залепена покана за събранието.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  <w:lang w:val="ru-RU"/>
        </w:rPr>
        <w:t xml:space="preserve">              </w:t>
      </w:r>
      <w:r w:rsidRPr="0082426B">
        <w:rPr>
          <w:b w:val="0"/>
          <w:sz w:val="24"/>
          <w:szCs w:val="24"/>
        </w:rPr>
        <w:t>4.Общото събрание е законно ,ако присъстват най-малко половината от имащите право на глас членове на Читалище,,СВ.СВ. КИРИЛ И МЕТОДИЙ</w:t>
      </w:r>
      <w:r w:rsidRPr="0082426B">
        <w:rPr>
          <w:b w:val="0"/>
          <w:sz w:val="24"/>
          <w:szCs w:val="24"/>
          <w:lang w:val="ru-RU"/>
        </w:rPr>
        <w:t>’’</w:t>
      </w:r>
      <w:r w:rsidRPr="0082426B">
        <w:rPr>
          <w:b w:val="0"/>
          <w:sz w:val="24"/>
          <w:szCs w:val="24"/>
        </w:rPr>
        <w:t>.При липса на кворум съб-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ранието се отлага с един час.Тогава събранието е законно,ако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 5.Решенията се вземат с мнозинство на повече от половината от присъстващите членове с право на глас,освен решенията по чл.14,ал.1,т.1,4,10,11,12 от ЗНЧ,които се вземат с мнозинство най-малко от 2/3 от всички членове на Читалището.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 6.Две трети от членовете на Общото събрание на НЧ,,СВ.СВ. КИРИЛ И МЕТОДИЙ</w:t>
      </w:r>
      <w:r w:rsidRPr="0082426B">
        <w:rPr>
          <w:b w:val="0"/>
          <w:sz w:val="24"/>
          <w:szCs w:val="24"/>
          <w:lang w:val="ru-RU"/>
        </w:rPr>
        <w:t>’’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могат да предявят иск пред Окръжния съд по седалището на Читалището за отмяна на решения на Общото събрание,ако то противоречи на Закона или  Устава.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 7.Искът се предевява в едномесечен срок от узнаването на решението ,но не по късно от една година от датата на вземане на решението.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 8.Прокурорът може да иска от Окръжния съд по седалището на Читалището да 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отмени решение на  Общото събрание ,което противоречи на  Закона или Устава в едномесечен срок от узнаване на решението,но не по късно от една година от датата на  решението.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</w:p>
    <w:p w:rsidR="002D1B52" w:rsidRPr="0082426B" w:rsidRDefault="002D1B52" w:rsidP="002D1B52">
      <w:pPr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32"/>
          <w:szCs w:val="32"/>
        </w:rPr>
        <w:tab/>
        <w:t>ЧЛ.21:</w:t>
      </w:r>
      <w:r w:rsidRPr="0082426B">
        <w:rPr>
          <w:b w:val="0"/>
          <w:sz w:val="24"/>
          <w:szCs w:val="24"/>
        </w:rPr>
        <w:t xml:space="preserve"> ЧИТАЛИЩНОТО НАСТОЯТЕЛСТВО:</w:t>
      </w:r>
    </w:p>
    <w:p w:rsidR="002D1B52" w:rsidRPr="0082426B" w:rsidRDefault="002D1B52" w:rsidP="002D1B52">
      <w:pPr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ИЗПЪЛНИТЕЛЕН ОРГАН на НЧ,,СВ.СВ. КИРИЛ И МЕТОДИЙ</w:t>
      </w:r>
      <w:r w:rsidRPr="0082426B">
        <w:rPr>
          <w:b w:val="0"/>
          <w:sz w:val="24"/>
          <w:szCs w:val="24"/>
          <w:lang w:val="ru-RU"/>
        </w:rPr>
        <w:t xml:space="preserve">’’ </w:t>
      </w:r>
      <w:r w:rsidRPr="0082426B">
        <w:rPr>
          <w:b w:val="0"/>
          <w:sz w:val="24"/>
          <w:szCs w:val="24"/>
        </w:rPr>
        <w:t xml:space="preserve"> е Читалищното настоятелство.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То се състои от  5  члена ,избрани за   3/три/ години Те не могат да имат роднински връзки 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по права и сребрена линия до четвърта степен.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НАСТОЯТЕЛСТВОТО: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   1.Свиква Общото събрание и изпълнява взетите от него решения.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   2.Подготвя и внася в Общото събрание проект за бюджет на Читалището,следи за изпълнението му и утвърждава щата му.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   3. Подготвя и внася в Общото събрание отчет по бюджета и дейността на Читалището.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   4. Назначава секретаря на Читалището и утвърждава длъжностната му характеристика.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   5.Взема решения относно изпълняването на програмата и и приетия годишен отчет.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     6.Взема решения за назначаване на щатния и хонорования персонал и за определяне на хонорарите им и трудовите възнаграждения.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     7.Приема годишни планове за работата на Читалището  и програмите на отделни колективи.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     8.Взема решения за сдружаване на Читалището ,с изключение на решения,свързани по чл.14,ал.1,т.6 от ЗНЧ.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lastRenderedPageBreak/>
        <w:t xml:space="preserve">                  9.Решава въпросите за създаване и закриване  на колективи за художествено творчество,школи,курсове и др.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     10.Взема решения за стопанисване на читалищното имущество,за придобиване на недвижимо имущество,за отдаване на имущество под наем или под аренда,за определяне размера на таксите,наемите,арендните вноски,за образуване и управление на цилеви фондове,в т. ч. и в изпълнение на дарения.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      11.Решава въпросите за откриване и закриване на допълнителни дейности,в това число и стопански,за учредяване и прекратяване на търговски и граждански дружества и за участие в такива,свързани с дейността на Читалището.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      12.Взема решения за морално и материално стимулиране и поощряване на чи-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талищни членове и дейци,работещи в Читалището.</w:t>
      </w:r>
    </w:p>
    <w:p w:rsidR="002D1B52" w:rsidRPr="0082426B" w:rsidRDefault="002D1B52" w:rsidP="002D1B52">
      <w:pPr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НАСТОЯТЕЛСВОТО се свиква на заседание най-малко веднъж на три месеца.При необхо-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димост на тези заседания могат да се канят и други читалищни членове и служители или членове на Проверителната комисия.Настоятелството взема решения с мнозинство повече от половината от членовете си.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32"/>
          <w:szCs w:val="32"/>
        </w:rPr>
      </w:pPr>
      <w:r w:rsidRPr="0082426B">
        <w:rPr>
          <w:b w:val="0"/>
          <w:sz w:val="32"/>
          <w:szCs w:val="32"/>
        </w:rPr>
        <w:t>ЧЛ.22: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1.Председателят на Читалището се избира пряко от Общото събрание за три години въз основа на  чл.17 отЗНЧ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2.Председателят представлява Читалището.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3.Свиква и ръководи заседанията на Настоятелствато и председателства Общото събрание.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4.Сключва и прекратява трудови договори със служителите,съобразно бюджета на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Читалището и въз основа на решение на Настоятелството.Сключва и прекратява трудови договори със секретаря въз основа на решение на Настоятелството и контролира работа-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та му по текущата дейност.Изготвя длъжностната му характеристика.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5.Отчита дейността си пред Читалищното настоятелство.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32"/>
          <w:szCs w:val="32"/>
        </w:rPr>
      </w:pPr>
      <w:r w:rsidRPr="0082426B">
        <w:rPr>
          <w:b w:val="0"/>
          <w:sz w:val="32"/>
          <w:szCs w:val="32"/>
        </w:rPr>
        <w:t>ЧЛ.23: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32"/>
          <w:szCs w:val="32"/>
        </w:rPr>
        <w:t xml:space="preserve">         </w:t>
      </w:r>
      <w:r w:rsidRPr="0082426B">
        <w:rPr>
          <w:b w:val="0"/>
          <w:sz w:val="24"/>
          <w:szCs w:val="24"/>
        </w:rPr>
        <w:t>1.Секретаря на Читалището: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   - организира изпълнението на решенията на Настоятелството,включително решенията за изпълнението на бюджета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   - организира текущата основна и допълнителна дейност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   - отговаря за работата на щатния и хонорования персонал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   - представлява Читалището заедно и поотделно с Председателя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2.Секретаря не  може да е в роднински връзки с членовете на Настоятелството и на 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Проверителната комисия по права и по сребрена линия до четвърта степен,както и да бъ-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де съпруг или съпруга на Председателя на Читалището.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32"/>
          <w:szCs w:val="32"/>
        </w:rPr>
        <w:t>ЧЛ.24: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1.ПРОВЕРИТЕЛНАТА КОМИСИЯ се състои от  3 /трима/ членове,избрани за 3/три/ години.Не могат да бъдат членове лица,които са в трудово-правни отношения с Читалището или са роднини на членове на Настоятелството,на Председателя и Секретаря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по права линия, съпрузи,братя,сестри и роднини по сватовство от първа степен.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2.Проверителната комисия осъществява контрол върху дейността на Настоятелството,Председателя,Секретаря на Читалището по спазване  Закона и Устава и решенията на Общото събрание.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lastRenderedPageBreak/>
        <w:t xml:space="preserve">          3.При констатиране на нарушения Проверителната комисия уведомява Общото събрание на Читалището ,а при данни за извършено престъпление-органите на Прокура-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турата .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4.Комисията взема  решения с мнозинство повече от половината.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32"/>
          <w:szCs w:val="32"/>
        </w:rPr>
        <w:t>ЧЛ.25:</w:t>
      </w:r>
      <w:r w:rsidRPr="0082426B">
        <w:rPr>
          <w:b w:val="0"/>
          <w:sz w:val="24"/>
          <w:szCs w:val="24"/>
        </w:rPr>
        <w:t>Когато поради смърт,трайна физическа невъзможност или подаване на оставка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Председателя на Читалището престане да изпълнява задълженията си,или когато поради същите причини Настоятелството или Проверителната комисия останат с по-малко членове от предвидените в чл.21,ал.1 и чл.22  и чл.24,в срок от два месеца ,Общото събрание избира нов Председател или попълва състава на съответния орган.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32"/>
          <w:szCs w:val="32"/>
        </w:rPr>
        <w:t>ЧЛ.26:</w:t>
      </w:r>
      <w:r w:rsidRPr="0082426B">
        <w:rPr>
          <w:b w:val="0"/>
          <w:sz w:val="24"/>
          <w:szCs w:val="24"/>
        </w:rPr>
        <w:t>Не могат да бъдат избирани за членове на Настоятелството и Проверителната комисия и лица,които са осъждани или лишавани от свобода за умишлени престъпления от общ характер.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32"/>
          <w:szCs w:val="32"/>
        </w:rPr>
        <w:t>ЧЛ.27:</w:t>
      </w:r>
      <w:r w:rsidRPr="0082426B">
        <w:rPr>
          <w:b w:val="0"/>
          <w:sz w:val="24"/>
          <w:szCs w:val="24"/>
        </w:rPr>
        <w:t>Членове на Настоятелството,включително Председателят и Секретарят,подават декларации за конфликт на интереси при условията и по реда на Закона за предотвратяване и разкриване на конфликт на интереси.Декларациите се обявяват на интернет страницата на Читалището.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32"/>
          <w:szCs w:val="32"/>
        </w:rPr>
      </w:pPr>
      <w:r w:rsidRPr="0082426B">
        <w:rPr>
          <w:b w:val="0"/>
          <w:sz w:val="32"/>
          <w:szCs w:val="32"/>
        </w:rPr>
        <w:t>ГЛАВА ПЕТА</w:t>
      </w:r>
    </w:p>
    <w:p w:rsidR="002D1B52" w:rsidRPr="0082426B" w:rsidRDefault="002D1B52" w:rsidP="002D1B52">
      <w:pPr>
        <w:outlineLvl w:val="0"/>
        <w:rPr>
          <w:b w:val="0"/>
          <w:sz w:val="32"/>
          <w:szCs w:val="32"/>
        </w:rPr>
      </w:pPr>
      <w:r w:rsidRPr="0082426B">
        <w:rPr>
          <w:b w:val="0"/>
          <w:sz w:val="32"/>
          <w:szCs w:val="32"/>
        </w:rPr>
        <w:t>ИМУЩЕСТВО И ФИНАНСИ</w:t>
      </w:r>
    </w:p>
    <w:p w:rsidR="002D1B52" w:rsidRPr="0082426B" w:rsidRDefault="002D1B52" w:rsidP="002D1B52">
      <w:pPr>
        <w:outlineLvl w:val="0"/>
        <w:rPr>
          <w:b w:val="0"/>
          <w:sz w:val="32"/>
          <w:szCs w:val="32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32"/>
          <w:szCs w:val="32"/>
        </w:rPr>
        <w:t>ЧЛ.28:</w:t>
      </w:r>
      <w:r w:rsidRPr="0082426B">
        <w:rPr>
          <w:b w:val="0"/>
          <w:sz w:val="24"/>
          <w:szCs w:val="24"/>
        </w:rPr>
        <w:t>Имуществото на Читалището  се състои от собствени недвижими имоти,движими имоти,ценни книжа,авторски права,вземания и от  предоставени за безвъзмездно ползване на недвижими имоти.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32"/>
          <w:szCs w:val="32"/>
        </w:rPr>
        <w:t>ЧЛ.29:</w:t>
      </w:r>
      <w:r w:rsidRPr="0082426B">
        <w:rPr>
          <w:b w:val="0"/>
          <w:sz w:val="24"/>
          <w:szCs w:val="24"/>
        </w:rPr>
        <w:t>Народното читалище полага еднакви грижи на добър стопанин за опазване и обогатяване както на собственото ,така и на ползваното имущество.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32"/>
          <w:szCs w:val="32"/>
        </w:rPr>
        <w:t>ЧЛ.30:</w:t>
      </w:r>
      <w:r w:rsidRPr="0082426B">
        <w:rPr>
          <w:b w:val="0"/>
          <w:sz w:val="24"/>
          <w:szCs w:val="24"/>
        </w:rPr>
        <w:t>Читалището набира средсва от следните източници: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   1.Членски внос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   2.Културно-просветна и информационна дейност,вкючително школи и курсове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   3.Субсидия от държавния и общински бюджет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   4.Наеми от движимо и недвижимо имущество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   5.Дарения и завещания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    6.Други приходи,включително от стопанска дейност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32"/>
          <w:szCs w:val="32"/>
        </w:rPr>
        <w:t>ЧЛ.31:</w:t>
      </w:r>
      <w:r w:rsidRPr="0082426B">
        <w:rPr>
          <w:b w:val="0"/>
          <w:sz w:val="24"/>
          <w:szCs w:val="24"/>
        </w:rPr>
        <w:t>Единният читалищен бюджет се формира от всички приходоизточници-собсвени и от субсидии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32"/>
          <w:szCs w:val="32"/>
        </w:rPr>
        <w:t>ЧЛ.32:</w:t>
      </w:r>
      <w:r w:rsidRPr="0082426B">
        <w:rPr>
          <w:b w:val="0"/>
          <w:sz w:val="24"/>
          <w:szCs w:val="24"/>
        </w:rPr>
        <w:t>Читалищното настоятелство изготвя годишния отчит за приходите и разходите,които се приемат от Общото събрание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32"/>
          <w:szCs w:val="32"/>
        </w:rPr>
      </w:pPr>
      <w:r w:rsidRPr="0082426B">
        <w:rPr>
          <w:b w:val="0"/>
          <w:sz w:val="32"/>
          <w:szCs w:val="32"/>
        </w:rPr>
        <w:t>ЧЛ.33:</w:t>
      </w:r>
      <w:r w:rsidRPr="0082426B">
        <w:rPr>
          <w:b w:val="0"/>
          <w:sz w:val="24"/>
          <w:szCs w:val="24"/>
        </w:rPr>
        <w:t>Отчетът на изразходваните от бюджета средсва се представя в Общината,на чиято територия се намира Читалището в срок до 31 март на следващата година.</w:t>
      </w:r>
    </w:p>
    <w:p w:rsidR="002D1B52" w:rsidRPr="0082426B" w:rsidRDefault="002D1B52" w:rsidP="002D1B52">
      <w:pPr>
        <w:outlineLvl w:val="0"/>
        <w:rPr>
          <w:b w:val="0"/>
          <w:sz w:val="32"/>
          <w:szCs w:val="32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32"/>
          <w:szCs w:val="32"/>
        </w:rPr>
        <w:t>ЧЛ.34:</w:t>
      </w:r>
      <w:r w:rsidRPr="0082426B">
        <w:rPr>
          <w:b w:val="0"/>
          <w:sz w:val="24"/>
          <w:szCs w:val="24"/>
        </w:rPr>
        <w:t xml:space="preserve">Председателят на Читалището на територията на Общината  ежегодно,в срок до 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10 ноември представя на Кмета предложения за своята дейност през следващата година.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1.Кмета на Общината внася направените предложения в Общинския съвет,който приема годишна програма за развитие на читалищната дейност в Общината.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2.Програмата по ал. 1 се изпълнява от Читалището въз основа на финансово обез-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печени договори,сключени с Кмета на Общината.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3.Председателят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ал.1 и за изразходваните от бюджета средсва през предходната година.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4.Докладите по ал. 3 на читалищата на територията на една Община се обсъждат от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Общинския съвет на първото открито заседание след 31 март с участието на представителите на  Народните читалища- вносители на докладите.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>СЧЕТОВОДНАТА ДЕЙНОСТ СЕ ВОДИ В СЪОТВЕТСТВИЕ СЪС ЗАКОНА ЗА СЧЕТОВОДСТВОТО И ПОДЗАКОНОВИТЕ ДОКУМЕНТИ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32"/>
          <w:szCs w:val="32"/>
        </w:rPr>
      </w:pPr>
      <w:r w:rsidRPr="0082426B">
        <w:rPr>
          <w:b w:val="0"/>
          <w:sz w:val="32"/>
          <w:szCs w:val="32"/>
        </w:rPr>
        <w:t>ГЛАВА ШЕСТА</w:t>
      </w:r>
    </w:p>
    <w:p w:rsidR="002D1B52" w:rsidRPr="0082426B" w:rsidRDefault="002D1B52" w:rsidP="002D1B52">
      <w:pPr>
        <w:outlineLvl w:val="0"/>
        <w:rPr>
          <w:b w:val="0"/>
          <w:sz w:val="32"/>
          <w:szCs w:val="32"/>
        </w:rPr>
      </w:pPr>
      <w:r w:rsidRPr="0082426B">
        <w:rPr>
          <w:b w:val="0"/>
          <w:sz w:val="32"/>
          <w:szCs w:val="32"/>
        </w:rPr>
        <w:t>ПРЕКРАТЯВАНЕ</w:t>
      </w:r>
    </w:p>
    <w:p w:rsidR="002D1B52" w:rsidRPr="0082426B" w:rsidRDefault="002D1B52" w:rsidP="002D1B52">
      <w:pPr>
        <w:outlineLvl w:val="0"/>
        <w:rPr>
          <w:b w:val="0"/>
          <w:sz w:val="32"/>
          <w:szCs w:val="32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32"/>
          <w:szCs w:val="32"/>
        </w:rPr>
        <w:t>ЧЛ.35:</w:t>
      </w:r>
      <w:r w:rsidRPr="0082426B">
        <w:rPr>
          <w:b w:val="0"/>
          <w:sz w:val="24"/>
          <w:szCs w:val="24"/>
        </w:rPr>
        <w:t>Читалището може да бъде прекратено по решение на Общото събрание или на Окръжния съд.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32"/>
          <w:szCs w:val="32"/>
        </w:rPr>
        <w:t>ЧЛ.36:</w:t>
      </w:r>
      <w:r w:rsidRPr="0082426B">
        <w:rPr>
          <w:b w:val="0"/>
          <w:sz w:val="24"/>
          <w:szCs w:val="24"/>
        </w:rPr>
        <w:t>Окръжният съд постановява решение за прекратяване на Читалището ако: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1.Дейността му противоречи на ЗНЧ,Устава и добрите нрави.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2.Имуществото му не се ползва според целите на Читалището и при трайна невъзможност Читалището да действа.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3.Е налице трайна невъзможност Читалището да действа или не развива дейност за периода две години.В тези случаи Министърът на културата изпраща сигнал до  Прокурора за констатирана липса на дейност на Читалището.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4. Не е учредено по законния ред.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5.Е обявено в несъстоятелност.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6. Прекратяване на Читалището по решение на Окръжния съд може да бъде постановено по искане на Прокурора,направено самостоятелно или след подаден сигнал от Министъра на културата.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7.Прекратяването на Читалището по искане на Прокурора се вписва служебно.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     8.За неуредени в ЗНЧ случаи се прилага Законът за юридическите лица с нестопанска цел.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</w:p>
    <w:p w:rsidR="002D1B52" w:rsidRPr="0082426B" w:rsidRDefault="002D1B52" w:rsidP="002D1B52">
      <w:pPr>
        <w:outlineLvl w:val="0"/>
        <w:rPr>
          <w:b w:val="0"/>
          <w:sz w:val="32"/>
          <w:szCs w:val="32"/>
        </w:rPr>
      </w:pPr>
      <w:r w:rsidRPr="0082426B">
        <w:rPr>
          <w:b w:val="0"/>
          <w:sz w:val="32"/>
          <w:szCs w:val="32"/>
        </w:rPr>
        <w:t>ГЛАВА СЕДМА</w:t>
      </w:r>
    </w:p>
    <w:p w:rsidR="002D1B52" w:rsidRPr="0082426B" w:rsidRDefault="002D1B52" w:rsidP="002D1B52">
      <w:pPr>
        <w:outlineLvl w:val="0"/>
        <w:rPr>
          <w:b w:val="0"/>
          <w:sz w:val="32"/>
          <w:szCs w:val="32"/>
        </w:rPr>
      </w:pPr>
      <w:r w:rsidRPr="0082426B">
        <w:rPr>
          <w:b w:val="0"/>
          <w:sz w:val="32"/>
          <w:szCs w:val="32"/>
        </w:rPr>
        <w:t>ЗАКЛЮЧИТЕЛНИ РАЗПОРЕДБИ</w:t>
      </w:r>
    </w:p>
    <w:p w:rsidR="002D1B52" w:rsidRPr="0082426B" w:rsidRDefault="002D1B52" w:rsidP="002D1B52">
      <w:pPr>
        <w:outlineLvl w:val="0"/>
        <w:rPr>
          <w:b w:val="0"/>
          <w:sz w:val="32"/>
          <w:szCs w:val="32"/>
        </w:rPr>
      </w:pPr>
    </w:p>
    <w:p w:rsidR="002D1B52" w:rsidRPr="0082426B" w:rsidRDefault="002D1B52" w:rsidP="002D1B52">
      <w:pPr>
        <w:outlineLvl w:val="0"/>
        <w:rPr>
          <w:b w:val="0"/>
          <w:sz w:val="32"/>
          <w:szCs w:val="32"/>
        </w:rPr>
      </w:pP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1.Читалището има име  -,,СВ.СВ. КИРИЛ И МЕТОДИЙ 1922</w:t>
      </w:r>
      <w:r w:rsidRPr="0082426B">
        <w:rPr>
          <w:b w:val="0"/>
          <w:sz w:val="24"/>
          <w:szCs w:val="24"/>
          <w:lang w:val="ru-RU"/>
        </w:rPr>
        <w:t>’’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2.Читалището има кръгъл печат,надпис Народно Читалище,,СВ.СВ КИРИЛ И МЕТОДИЙ</w:t>
      </w:r>
      <w:r w:rsidRPr="0082426B">
        <w:rPr>
          <w:b w:val="0"/>
          <w:sz w:val="24"/>
          <w:szCs w:val="24"/>
          <w:lang w:val="ru-RU"/>
        </w:rPr>
        <w:t>’’</w:t>
      </w:r>
      <w:r w:rsidRPr="0082426B">
        <w:rPr>
          <w:b w:val="0"/>
          <w:sz w:val="24"/>
          <w:szCs w:val="24"/>
        </w:rPr>
        <w:t xml:space="preserve"> с окръжност в средата с годината на основаване-1922г.</w:t>
      </w:r>
    </w:p>
    <w:p w:rsidR="002D1B52" w:rsidRPr="0082426B" w:rsidRDefault="002D1B52" w:rsidP="002D1B52">
      <w:pPr>
        <w:outlineLvl w:val="0"/>
        <w:rPr>
          <w:b w:val="0"/>
          <w:sz w:val="24"/>
          <w:szCs w:val="24"/>
        </w:rPr>
      </w:pPr>
      <w:r w:rsidRPr="0082426B">
        <w:rPr>
          <w:b w:val="0"/>
          <w:sz w:val="24"/>
          <w:szCs w:val="24"/>
        </w:rPr>
        <w:t xml:space="preserve">       3.Празникът на Читалището  е  24 май.</w:t>
      </w:r>
    </w:p>
    <w:p w:rsidR="002D1B52" w:rsidRPr="0082426B" w:rsidRDefault="002D1B52" w:rsidP="002D1B52">
      <w:pPr>
        <w:outlineLvl w:val="0"/>
        <w:rPr>
          <w:b w:val="0"/>
          <w:sz w:val="32"/>
          <w:szCs w:val="32"/>
        </w:rPr>
      </w:pPr>
    </w:p>
    <w:p w:rsidR="002D1B52" w:rsidRPr="0082426B" w:rsidRDefault="002D1B52" w:rsidP="002D1B52">
      <w:pPr>
        <w:rPr>
          <w:b w:val="0"/>
          <w:lang w:val="en-US"/>
        </w:rPr>
      </w:pPr>
    </w:p>
    <w:p w:rsidR="002D1B52" w:rsidRPr="0082426B" w:rsidRDefault="002D1B52" w:rsidP="002D1B52">
      <w:pPr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2426B">
        <w:rPr>
          <w:rFonts w:ascii="Times New Roman" w:hAnsi="Times New Roman" w:cs="Times New Roman"/>
          <w:b w:val="0"/>
          <w:sz w:val="24"/>
          <w:szCs w:val="24"/>
        </w:rPr>
        <w:t>Читалищно настоятелство на НЧ“Св.св.Кирил и Методий 1922“ с.Копривец</w:t>
      </w:r>
    </w:p>
    <w:p w:rsidR="002D1B52" w:rsidRPr="0082426B" w:rsidRDefault="002D1B52" w:rsidP="002D1B52">
      <w:pPr>
        <w:rPr>
          <w:rFonts w:ascii="Times New Roman" w:hAnsi="Times New Roman" w:cs="Times New Roman"/>
          <w:b w:val="0"/>
          <w:sz w:val="24"/>
          <w:szCs w:val="24"/>
        </w:rPr>
      </w:pPr>
      <w:r w:rsidRPr="0082426B">
        <w:rPr>
          <w:rFonts w:ascii="Times New Roman" w:hAnsi="Times New Roman" w:cs="Times New Roman"/>
          <w:b w:val="0"/>
          <w:sz w:val="24"/>
          <w:szCs w:val="24"/>
        </w:rPr>
        <w:t>Председател:Емил Тодоров Георгиев</w:t>
      </w:r>
    </w:p>
    <w:p w:rsidR="002D1B52" w:rsidRPr="0082426B" w:rsidRDefault="002D1B52" w:rsidP="002D1B52">
      <w:pPr>
        <w:rPr>
          <w:rFonts w:ascii="Times New Roman" w:hAnsi="Times New Roman" w:cs="Times New Roman"/>
          <w:b w:val="0"/>
          <w:sz w:val="24"/>
          <w:szCs w:val="24"/>
        </w:rPr>
      </w:pPr>
      <w:r w:rsidRPr="0082426B">
        <w:rPr>
          <w:rFonts w:ascii="Times New Roman" w:hAnsi="Times New Roman" w:cs="Times New Roman"/>
          <w:b w:val="0"/>
          <w:sz w:val="24"/>
          <w:szCs w:val="24"/>
        </w:rPr>
        <w:t>Секретар:       Росица Стоянова Иванова</w:t>
      </w:r>
    </w:p>
    <w:p w:rsidR="002D1B52" w:rsidRPr="0082426B" w:rsidRDefault="002D1B52" w:rsidP="002D1B52">
      <w:pPr>
        <w:rPr>
          <w:rFonts w:ascii="Times New Roman" w:hAnsi="Times New Roman" w:cs="Times New Roman"/>
          <w:b w:val="0"/>
          <w:sz w:val="24"/>
          <w:szCs w:val="24"/>
        </w:rPr>
      </w:pPr>
      <w:r w:rsidRPr="0082426B">
        <w:rPr>
          <w:rFonts w:ascii="Times New Roman" w:hAnsi="Times New Roman" w:cs="Times New Roman"/>
          <w:b w:val="0"/>
          <w:sz w:val="24"/>
          <w:szCs w:val="24"/>
        </w:rPr>
        <w:t>Членове:       1.Нели Ганчева Иванова</w:t>
      </w:r>
    </w:p>
    <w:p w:rsidR="002D1B52" w:rsidRPr="0082426B" w:rsidRDefault="002D1B52" w:rsidP="002D1B52">
      <w:pPr>
        <w:rPr>
          <w:rFonts w:ascii="Times New Roman" w:hAnsi="Times New Roman" w:cs="Times New Roman"/>
          <w:b w:val="0"/>
          <w:sz w:val="24"/>
          <w:szCs w:val="24"/>
        </w:rPr>
      </w:pPr>
      <w:r w:rsidRPr="0082426B">
        <w:rPr>
          <w:rFonts w:ascii="Times New Roman" w:hAnsi="Times New Roman" w:cs="Times New Roman"/>
          <w:b w:val="0"/>
          <w:sz w:val="24"/>
          <w:szCs w:val="24"/>
        </w:rPr>
        <w:t xml:space="preserve">                        2.Кина Цонева Христова</w:t>
      </w:r>
    </w:p>
    <w:p w:rsidR="002D1B52" w:rsidRPr="0082426B" w:rsidRDefault="002D1B52" w:rsidP="002D1B52">
      <w:pPr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2426B">
        <w:rPr>
          <w:rFonts w:ascii="Times New Roman" w:hAnsi="Times New Roman" w:cs="Times New Roman"/>
          <w:b w:val="0"/>
          <w:sz w:val="24"/>
          <w:szCs w:val="24"/>
        </w:rPr>
        <w:t xml:space="preserve">                        3.Пенка Димитрова Великова</w:t>
      </w:r>
    </w:p>
    <w:p w:rsidR="002D1B52" w:rsidRPr="0082426B" w:rsidRDefault="002D1B52" w:rsidP="002D1B52">
      <w:pPr>
        <w:rPr>
          <w:rFonts w:ascii="Times New Roman" w:hAnsi="Times New Roman" w:cs="Times New Roman"/>
          <w:b w:val="0"/>
          <w:sz w:val="24"/>
          <w:szCs w:val="24"/>
        </w:rPr>
      </w:pPr>
      <w:r w:rsidRPr="0082426B">
        <w:rPr>
          <w:rFonts w:ascii="Times New Roman" w:hAnsi="Times New Roman" w:cs="Times New Roman"/>
          <w:b w:val="0"/>
          <w:sz w:val="24"/>
          <w:szCs w:val="24"/>
        </w:rPr>
        <w:t>Проверителна комисия:</w:t>
      </w:r>
    </w:p>
    <w:p w:rsidR="002D1B52" w:rsidRPr="0082426B" w:rsidRDefault="002D1B52" w:rsidP="002D1B52">
      <w:pPr>
        <w:rPr>
          <w:rFonts w:ascii="Times New Roman" w:hAnsi="Times New Roman" w:cs="Times New Roman"/>
          <w:b w:val="0"/>
          <w:sz w:val="24"/>
          <w:szCs w:val="24"/>
        </w:rPr>
      </w:pPr>
      <w:r w:rsidRPr="0082426B">
        <w:rPr>
          <w:rFonts w:ascii="Times New Roman" w:hAnsi="Times New Roman" w:cs="Times New Roman"/>
          <w:b w:val="0"/>
          <w:sz w:val="24"/>
          <w:szCs w:val="24"/>
        </w:rPr>
        <w:t>Председател: Иванка Димитрова Костадинова</w:t>
      </w:r>
    </w:p>
    <w:p w:rsidR="002D1B52" w:rsidRPr="0082426B" w:rsidRDefault="002D1B52" w:rsidP="002D1B52">
      <w:pPr>
        <w:rPr>
          <w:rFonts w:ascii="Times New Roman" w:hAnsi="Times New Roman" w:cs="Times New Roman"/>
          <w:b w:val="0"/>
          <w:sz w:val="24"/>
          <w:szCs w:val="24"/>
        </w:rPr>
      </w:pPr>
      <w:r w:rsidRPr="0082426B">
        <w:rPr>
          <w:rFonts w:ascii="Times New Roman" w:hAnsi="Times New Roman" w:cs="Times New Roman"/>
          <w:b w:val="0"/>
          <w:sz w:val="24"/>
          <w:szCs w:val="24"/>
        </w:rPr>
        <w:t>Членове:       1.Андрей Цветанов Андреев</w:t>
      </w:r>
    </w:p>
    <w:p w:rsidR="002D1B52" w:rsidRPr="0082426B" w:rsidRDefault="002D1B52" w:rsidP="002D1B52">
      <w:pPr>
        <w:rPr>
          <w:rFonts w:ascii="Times New Roman" w:hAnsi="Times New Roman" w:cs="Times New Roman"/>
          <w:b w:val="0"/>
          <w:sz w:val="24"/>
          <w:szCs w:val="24"/>
        </w:rPr>
      </w:pPr>
      <w:r w:rsidRPr="0082426B">
        <w:rPr>
          <w:rFonts w:ascii="Times New Roman" w:hAnsi="Times New Roman" w:cs="Times New Roman"/>
          <w:b w:val="0"/>
          <w:sz w:val="24"/>
          <w:szCs w:val="24"/>
        </w:rPr>
        <w:t xml:space="preserve">                        2.Стефка Илиева Петкова</w:t>
      </w:r>
    </w:p>
    <w:p w:rsidR="000E0C3F" w:rsidRDefault="000E0C3F"/>
    <w:p w:rsidR="002D1B52" w:rsidRDefault="002D1B52"/>
    <w:p w:rsidR="002D1B52" w:rsidRDefault="002D1B52"/>
    <w:p w:rsidR="002D1B52" w:rsidRPr="002D1B52" w:rsidRDefault="002D1B52" w:rsidP="002D1B52">
      <w:pPr>
        <w:jc w:val="center"/>
        <w:rPr>
          <w:b w:val="0"/>
          <w:sz w:val="24"/>
          <w:szCs w:val="24"/>
        </w:rPr>
      </w:pPr>
      <w:r w:rsidRPr="002D1B52">
        <w:rPr>
          <w:b w:val="0"/>
          <w:sz w:val="24"/>
          <w:szCs w:val="24"/>
        </w:rPr>
        <w:t>ОТЧЕТ ЗА ДЕЙНОСТА НА НЧ“СВ.СВ.КИРИЛ И МЕТОДИЙ 1922“-С.КОПРИВЕЦ</w:t>
      </w:r>
    </w:p>
    <w:p w:rsidR="002D1B52" w:rsidRPr="002D1B52" w:rsidRDefault="002D1B52" w:rsidP="002D1B52">
      <w:pPr>
        <w:jc w:val="center"/>
        <w:rPr>
          <w:b w:val="0"/>
          <w:sz w:val="24"/>
          <w:szCs w:val="24"/>
        </w:rPr>
      </w:pPr>
      <w:r w:rsidRPr="002D1B52">
        <w:rPr>
          <w:b w:val="0"/>
          <w:sz w:val="24"/>
          <w:szCs w:val="24"/>
        </w:rPr>
        <w:t>ЗА 2019 Г.</w:t>
      </w:r>
    </w:p>
    <w:p w:rsidR="002D1B52" w:rsidRPr="002D1B52" w:rsidRDefault="002D1B52" w:rsidP="002D1B52">
      <w:pPr>
        <w:jc w:val="center"/>
        <w:rPr>
          <w:b w:val="0"/>
          <w:sz w:val="24"/>
          <w:szCs w:val="24"/>
        </w:rPr>
      </w:pPr>
      <w:r w:rsidRPr="002D1B52">
        <w:rPr>
          <w:b w:val="0"/>
          <w:sz w:val="24"/>
          <w:szCs w:val="24"/>
        </w:rPr>
        <w:t>1.За библиотечна дейност закупени библиотечни документи 27 бр. на стойност-280.47лв.</w:t>
      </w:r>
    </w:p>
    <w:p w:rsidR="002D1B52" w:rsidRPr="002D1B52" w:rsidRDefault="002D1B52" w:rsidP="002D1B52">
      <w:pPr>
        <w:tabs>
          <w:tab w:val="left" w:pos="384"/>
        </w:tabs>
        <w:rPr>
          <w:b w:val="0"/>
          <w:sz w:val="24"/>
          <w:szCs w:val="24"/>
        </w:rPr>
      </w:pPr>
      <w:r w:rsidRPr="002D1B52">
        <w:rPr>
          <w:b w:val="0"/>
          <w:sz w:val="24"/>
          <w:szCs w:val="24"/>
        </w:rPr>
        <w:tab/>
        <w:t>2.Извършени мероприятия през годината:</w:t>
      </w:r>
    </w:p>
    <w:p w:rsidR="002D1B52" w:rsidRPr="002D1B52" w:rsidRDefault="002D1B52" w:rsidP="002D1B52">
      <w:pPr>
        <w:tabs>
          <w:tab w:val="left" w:pos="384"/>
        </w:tabs>
        <w:rPr>
          <w:b w:val="0"/>
          <w:sz w:val="24"/>
          <w:szCs w:val="24"/>
        </w:rPr>
      </w:pPr>
      <w:r w:rsidRPr="002D1B52">
        <w:rPr>
          <w:b w:val="0"/>
          <w:sz w:val="24"/>
          <w:szCs w:val="24"/>
        </w:rPr>
        <w:t xml:space="preserve">         м.януари –Кът и витрина за деня на Христо Ботев</w:t>
      </w:r>
    </w:p>
    <w:p w:rsidR="002D1B52" w:rsidRPr="002D1B52" w:rsidRDefault="002D1B52" w:rsidP="002D1B52">
      <w:pPr>
        <w:tabs>
          <w:tab w:val="left" w:pos="1896"/>
        </w:tabs>
        <w:rPr>
          <w:b w:val="0"/>
          <w:sz w:val="24"/>
          <w:szCs w:val="24"/>
        </w:rPr>
      </w:pPr>
      <w:r w:rsidRPr="002D1B52">
        <w:rPr>
          <w:b w:val="0"/>
          <w:sz w:val="24"/>
          <w:szCs w:val="24"/>
        </w:rPr>
        <w:tab/>
        <w:t>Тържествено отбелязване на празника „Бабинден“</w:t>
      </w:r>
    </w:p>
    <w:p w:rsidR="002D1B52" w:rsidRPr="002D1B52" w:rsidRDefault="002D1B52" w:rsidP="002D1B52">
      <w:pPr>
        <w:tabs>
          <w:tab w:val="left" w:pos="1896"/>
        </w:tabs>
        <w:ind w:firstLine="708"/>
        <w:rPr>
          <w:b w:val="0"/>
          <w:sz w:val="24"/>
          <w:szCs w:val="24"/>
        </w:rPr>
      </w:pPr>
      <w:r w:rsidRPr="002D1B52">
        <w:rPr>
          <w:b w:val="0"/>
          <w:sz w:val="24"/>
          <w:szCs w:val="24"/>
        </w:rPr>
        <w:t>м.февруари-Кът-витрина посветена на 145г. от смъртта на Апостола</w:t>
      </w:r>
    </w:p>
    <w:p w:rsidR="002D1B52" w:rsidRPr="002D1B52" w:rsidRDefault="002D1B52" w:rsidP="002D1B52">
      <w:pPr>
        <w:tabs>
          <w:tab w:val="left" w:pos="1896"/>
        </w:tabs>
        <w:ind w:firstLine="708"/>
        <w:rPr>
          <w:b w:val="0"/>
          <w:sz w:val="24"/>
          <w:szCs w:val="24"/>
        </w:rPr>
      </w:pPr>
      <w:r w:rsidRPr="002D1B52">
        <w:rPr>
          <w:b w:val="0"/>
          <w:sz w:val="24"/>
          <w:szCs w:val="24"/>
        </w:rPr>
        <w:t>м.март – „Баба Марта“-окичване с мартеници на дървото в центъра на селото и връзване на мартеници на жителите от селото.</w:t>
      </w:r>
    </w:p>
    <w:p w:rsidR="002D1B52" w:rsidRPr="002D1B52" w:rsidRDefault="002D1B52" w:rsidP="002D1B52">
      <w:pPr>
        <w:tabs>
          <w:tab w:val="left" w:pos="1896"/>
        </w:tabs>
        <w:ind w:firstLine="708"/>
        <w:rPr>
          <w:b w:val="0"/>
          <w:sz w:val="24"/>
          <w:szCs w:val="24"/>
        </w:rPr>
      </w:pPr>
      <w:r w:rsidRPr="002D1B52">
        <w:rPr>
          <w:b w:val="0"/>
          <w:sz w:val="24"/>
          <w:szCs w:val="24"/>
        </w:rPr>
        <w:t>м.април-Изложба на детски книги и Маратон на четенето с ученици от трети четвърти клас.</w:t>
      </w:r>
    </w:p>
    <w:p w:rsidR="002D1B52" w:rsidRPr="002D1B52" w:rsidRDefault="002D1B52" w:rsidP="002D1B52">
      <w:pPr>
        <w:tabs>
          <w:tab w:val="left" w:pos="1896"/>
        </w:tabs>
        <w:ind w:firstLine="708"/>
        <w:rPr>
          <w:b w:val="0"/>
          <w:sz w:val="24"/>
          <w:szCs w:val="24"/>
        </w:rPr>
      </w:pPr>
      <w:r w:rsidRPr="002D1B52">
        <w:rPr>
          <w:b w:val="0"/>
          <w:sz w:val="24"/>
          <w:szCs w:val="24"/>
        </w:rPr>
        <w:t>м.май-Изложба-кът посветена на Световния ден на Европа</w:t>
      </w:r>
    </w:p>
    <w:p w:rsidR="002D1B52" w:rsidRPr="002D1B52" w:rsidRDefault="002D1B52" w:rsidP="002D1B52">
      <w:pPr>
        <w:tabs>
          <w:tab w:val="left" w:pos="1896"/>
        </w:tabs>
        <w:ind w:firstLine="708"/>
        <w:rPr>
          <w:b w:val="0"/>
          <w:sz w:val="24"/>
          <w:szCs w:val="24"/>
        </w:rPr>
      </w:pPr>
      <w:r w:rsidRPr="002D1B52">
        <w:rPr>
          <w:b w:val="0"/>
          <w:sz w:val="24"/>
          <w:szCs w:val="24"/>
        </w:rPr>
        <w:t>Ден на славянската писменост и култура-тържествено отбелязване патрона на читалището.</w:t>
      </w:r>
    </w:p>
    <w:p w:rsidR="002D1B52" w:rsidRPr="002D1B52" w:rsidRDefault="002D1B52" w:rsidP="002D1B52">
      <w:pPr>
        <w:tabs>
          <w:tab w:val="left" w:pos="1896"/>
        </w:tabs>
        <w:ind w:firstLine="708"/>
        <w:rPr>
          <w:b w:val="0"/>
          <w:sz w:val="24"/>
          <w:szCs w:val="24"/>
        </w:rPr>
      </w:pPr>
      <w:r w:rsidRPr="002D1B52">
        <w:rPr>
          <w:b w:val="0"/>
          <w:sz w:val="24"/>
          <w:szCs w:val="24"/>
        </w:rPr>
        <w:t>м.юни-„Ден на Ботев и всички загинали за свободата ни-Поднасяне на цветя пред паметника и рецитал</w:t>
      </w:r>
    </w:p>
    <w:p w:rsidR="002D1B52" w:rsidRPr="002D1B52" w:rsidRDefault="002D1B52" w:rsidP="002D1B52">
      <w:pPr>
        <w:tabs>
          <w:tab w:val="left" w:pos="1896"/>
        </w:tabs>
        <w:ind w:firstLine="708"/>
        <w:rPr>
          <w:b w:val="0"/>
          <w:sz w:val="24"/>
          <w:szCs w:val="24"/>
        </w:rPr>
      </w:pPr>
      <w:r w:rsidRPr="002D1B52">
        <w:rPr>
          <w:b w:val="0"/>
          <w:sz w:val="24"/>
          <w:szCs w:val="24"/>
        </w:rPr>
        <w:t>„Свети Дух“-празник на село Копривец</w:t>
      </w:r>
    </w:p>
    <w:p w:rsidR="002D1B52" w:rsidRPr="002D1B52" w:rsidRDefault="002D1B52" w:rsidP="002D1B52">
      <w:pPr>
        <w:tabs>
          <w:tab w:val="left" w:pos="1896"/>
        </w:tabs>
        <w:ind w:firstLine="708"/>
        <w:rPr>
          <w:b w:val="0"/>
          <w:sz w:val="24"/>
          <w:szCs w:val="24"/>
        </w:rPr>
      </w:pPr>
      <w:r w:rsidRPr="002D1B52">
        <w:rPr>
          <w:b w:val="0"/>
          <w:sz w:val="24"/>
          <w:szCs w:val="24"/>
        </w:rPr>
        <w:t>м.юли-Участие на ПГИФ към читалището в Международния шампионат „Балкан Медия Фест“-гр.Варна</w:t>
      </w:r>
    </w:p>
    <w:p w:rsidR="002D1B52" w:rsidRPr="002D1B52" w:rsidRDefault="002D1B52" w:rsidP="002D1B52">
      <w:pPr>
        <w:tabs>
          <w:tab w:val="left" w:pos="1896"/>
        </w:tabs>
        <w:ind w:firstLine="708"/>
        <w:rPr>
          <w:b w:val="0"/>
          <w:sz w:val="24"/>
          <w:szCs w:val="24"/>
        </w:rPr>
      </w:pPr>
      <w:r w:rsidRPr="002D1B52">
        <w:rPr>
          <w:b w:val="0"/>
          <w:sz w:val="24"/>
          <w:szCs w:val="24"/>
        </w:rPr>
        <w:t>м.октомври-Маратон на четенето с ученици от началния клас при ОУ“Неофит Рилски“</w:t>
      </w:r>
    </w:p>
    <w:p w:rsidR="002D1B52" w:rsidRPr="002D1B52" w:rsidRDefault="002D1B52" w:rsidP="002D1B52">
      <w:pPr>
        <w:tabs>
          <w:tab w:val="left" w:pos="1896"/>
        </w:tabs>
        <w:ind w:firstLine="708"/>
        <w:rPr>
          <w:b w:val="0"/>
          <w:sz w:val="24"/>
          <w:szCs w:val="24"/>
        </w:rPr>
      </w:pPr>
      <w:r w:rsidRPr="002D1B52">
        <w:rPr>
          <w:b w:val="0"/>
          <w:sz w:val="24"/>
          <w:szCs w:val="24"/>
        </w:rPr>
        <w:t>м.ноември-Детско утро за „Деня на народните будители“</w:t>
      </w:r>
    </w:p>
    <w:p w:rsidR="002D1B52" w:rsidRPr="002D1B52" w:rsidRDefault="002D1B52" w:rsidP="002D1B52">
      <w:pPr>
        <w:tabs>
          <w:tab w:val="left" w:pos="1896"/>
        </w:tabs>
        <w:ind w:firstLine="708"/>
        <w:rPr>
          <w:b w:val="0"/>
          <w:sz w:val="24"/>
          <w:szCs w:val="24"/>
        </w:rPr>
      </w:pPr>
      <w:r w:rsidRPr="002D1B52">
        <w:rPr>
          <w:b w:val="0"/>
          <w:sz w:val="24"/>
          <w:szCs w:val="24"/>
        </w:rPr>
        <w:t>м.декември-Тържествено запалване светлините на Коледната елха</w:t>
      </w:r>
    </w:p>
    <w:p w:rsidR="002D1B52" w:rsidRPr="002D1B52" w:rsidRDefault="002D1B52" w:rsidP="002D1B52">
      <w:pPr>
        <w:tabs>
          <w:tab w:val="left" w:pos="1896"/>
        </w:tabs>
        <w:ind w:firstLine="708"/>
        <w:rPr>
          <w:b w:val="0"/>
          <w:sz w:val="24"/>
          <w:szCs w:val="24"/>
        </w:rPr>
      </w:pPr>
      <w:r w:rsidRPr="002D1B52">
        <w:rPr>
          <w:b w:val="0"/>
          <w:sz w:val="24"/>
          <w:szCs w:val="24"/>
        </w:rPr>
        <w:t>„Коледуване“</w:t>
      </w:r>
    </w:p>
    <w:p w:rsidR="002D1B52" w:rsidRPr="002D1B52" w:rsidRDefault="002D1B52" w:rsidP="002D1B52">
      <w:pPr>
        <w:tabs>
          <w:tab w:val="left" w:pos="384"/>
        </w:tabs>
        <w:rPr>
          <w:b w:val="0"/>
          <w:sz w:val="24"/>
          <w:szCs w:val="24"/>
        </w:rPr>
      </w:pPr>
      <w:r w:rsidRPr="002D1B52">
        <w:rPr>
          <w:b w:val="0"/>
          <w:sz w:val="24"/>
          <w:szCs w:val="24"/>
        </w:rPr>
        <w:t xml:space="preserve">             </w:t>
      </w:r>
    </w:p>
    <w:p w:rsidR="002D1B52" w:rsidRDefault="002D1B52"/>
    <w:p w:rsidR="002D1B52" w:rsidRPr="006813C2" w:rsidRDefault="002D1B52" w:rsidP="002D1B52">
      <w:pPr>
        <w:jc w:val="center"/>
        <w:rPr>
          <w:b w:val="0"/>
          <w:sz w:val="40"/>
          <w:szCs w:val="40"/>
        </w:rPr>
      </w:pPr>
      <w:r w:rsidRPr="006813C2">
        <w:rPr>
          <w:b w:val="0"/>
          <w:sz w:val="40"/>
          <w:szCs w:val="40"/>
        </w:rPr>
        <w:lastRenderedPageBreak/>
        <w:t>КУЛТУРЕН  КАЛЕНДАР</w:t>
      </w:r>
    </w:p>
    <w:p w:rsidR="002D1B52" w:rsidRPr="006813C2" w:rsidRDefault="002D1B52" w:rsidP="002D1B52">
      <w:pPr>
        <w:jc w:val="center"/>
        <w:rPr>
          <w:b w:val="0"/>
          <w:sz w:val="40"/>
          <w:szCs w:val="40"/>
        </w:rPr>
      </w:pPr>
      <w:r w:rsidRPr="006813C2">
        <w:rPr>
          <w:b w:val="0"/>
          <w:sz w:val="40"/>
          <w:szCs w:val="40"/>
        </w:rPr>
        <w:t>НА  НЧ „СВ.СВ.КИРИЛ И МЕТОДИЙ -1922“</w:t>
      </w:r>
    </w:p>
    <w:p w:rsidR="002D1B52" w:rsidRPr="006813C2" w:rsidRDefault="002D1B52" w:rsidP="002D1B52">
      <w:pPr>
        <w:jc w:val="center"/>
        <w:rPr>
          <w:b w:val="0"/>
          <w:sz w:val="40"/>
          <w:szCs w:val="40"/>
        </w:rPr>
      </w:pPr>
      <w:r w:rsidRPr="006813C2">
        <w:rPr>
          <w:b w:val="0"/>
          <w:sz w:val="40"/>
          <w:szCs w:val="40"/>
        </w:rPr>
        <w:t>СЕЛО КОПРИВЕЦ ЗА 2020 Г.</w:t>
      </w:r>
    </w:p>
    <w:p w:rsidR="002D1B52" w:rsidRPr="006813C2" w:rsidRDefault="002D1B52" w:rsidP="002D1B52">
      <w:pPr>
        <w:jc w:val="center"/>
        <w:rPr>
          <w:b w:val="0"/>
          <w:sz w:val="32"/>
          <w:szCs w:val="32"/>
        </w:rPr>
      </w:pPr>
    </w:p>
    <w:p w:rsidR="002D1B52" w:rsidRPr="006813C2" w:rsidRDefault="002D1B52" w:rsidP="002D1B52">
      <w:pPr>
        <w:jc w:val="center"/>
        <w:rPr>
          <w:b w:val="0"/>
          <w:sz w:val="32"/>
          <w:szCs w:val="32"/>
          <w:u w:val="single"/>
        </w:rPr>
      </w:pPr>
      <w:r w:rsidRPr="006813C2">
        <w:rPr>
          <w:b w:val="0"/>
          <w:sz w:val="32"/>
          <w:szCs w:val="32"/>
          <w:u w:val="single"/>
        </w:rPr>
        <w:t>м.януари</w:t>
      </w:r>
    </w:p>
    <w:p w:rsidR="002D1B52" w:rsidRPr="006813C2" w:rsidRDefault="002D1B52" w:rsidP="002D1B52">
      <w:pPr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>1. 06.01.2020г. Кът и витрина за деня на Христо Ботев</w:t>
      </w:r>
    </w:p>
    <w:p w:rsidR="002D1B52" w:rsidRPr="006813C2" w:rsidRDefault="002D1B52" w:rsidP="002D1B52">
      <w:pPr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 xml:space="preserve">                                                        Отговорник:Библиотекаря</w:t>
      </w:r>
    </w:p>
    <w:p w:rsidR="002D1B52" w:rsidRPr="006813C2" w:rsidRDefault="002D1B52" w:rsidP="002D1B52">
      <w:pPr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>2.21.01.2020г. Тържествено отбелязване на празника „Бабинден“</w:t>
      </w:r>
    </w:p>
    <w:p w:rsidR="002D1B52" w:rsidRPr="006813C2" w:rsidRDefault="002D1B52" w:rsidP="002D1B52">
      <w:pPr>
        <w:jc w:val="center"/>
        <w:rPr>
          <w:b w:val="0"/>
          <w:sz w:val="28"/>
          <w:szCs w:val="28"/>
          <w:u w:val="thick"/>
        </w:rPr>
      </w:pPr>
    </w:p>
    <w:p w:rsidR="002D1B52" w:rsidRPr="006813C2" w:rsidRDefault="002D1B52" w:rsidP="002D1B52">
      <w:pPr>
        <w:jc w:val="center"/>
        <w:rPr>
          <w:b w:val="0"/>
          <w:sz w:val="28"/>
          <w:szCs w:val="28"/>
          <w:u w:val="thick"/>
        </w:rPr>
      </w:pPr>
      <w:r w:rsidRPr="006813C2">
        <w:rPr>
          <w:b w:val="0"/>
          <w:sz w:val="28"/>
          <w:szCs w:val="28"/>
          <w:u w:val="thick"/>
        </w:rPr>
        <w:t>м.февруари</w:t>
      </w:r>
    </w:p>
    <w:p w:rsidR="002D1B52" w:rsidRPr="006813C2" w:rsidRDefault="002D1B52" w:rsidP="002D1B52">
      <w:pPr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>3.19.02.2020г.Кът-витрина посветена на 147г.от смъртта на Апостола</w:t>
      </w:r>
    </w:p>
    <w:p w:rsidR="002D1B52" w:rsidRPr="006813C2" w:rsidRDefault="002D1B52" w:rsidP="002D1B52">
      <w:pPr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 xml:space="preserve">                                                      </w:t>
      </w:r>
    </w:p>
    <w:p w:rsidR="002D1B52" w:rsidRPr="006813C2" w:rsidRDefault="002D1B52" w:rsidP="002D1B52">
      <w:pPr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 xml:space="preserve">                                                                 Отговорник:Библиотекаря</w:t>
      </w:r>
    </w:p>
    <w:p w:rsidR="002D1B52" w:rsidRPr="006813C2" w:rsidRDefault="002D1B52" w:rsidP="002D1B52">
      <w:pPr>
        <w:jc w:val="center"/>
        <w:rPr>
          <w:b w:val="0"/>
          <w:sz w:val="28"/>
          <w:szCs w:val="28"/>
          <w:u w:val="thick"/>
        </w:rPr>
      </w:pPr>
      <w:r w:rsidRPr="006813C2">
        <w:rPr>
          <w:b w:val="0"/>
          <w:sz w:val="28"/>
          <w:szCs w:val="28"/>
          <w:u w:val="thick"/>
        </w:rPr>
        <w:t>м.март</w:t>
      </w:r>
    </w:p>
    <w:p w:rsidR="002D1B52" w:rsidRPr="006813C2" w:rsidRDefault="002D1B52" w:rsidP="002D1B52">
      <w:pPr>
        <w:tabs>
          <w:tab w:val="left" w:pos="210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ab/>
        <w:t>4.01.0</w:t>
      </w:r>
      <w:r w:rsidRPr="006813C2">
        <w:rPr>
          <w:b w:val="0"/>
          <w:sz w:val="28"/>
          <w:szCs w:val="28"/>
          <w:lang w:val="en-US"/>
        </w:rPr>
        <w:t>3</w:t>
      </w:r>
      <w:r w:rsidRPr="006813C2">
        <w:rPr>
          <w:b w:val="0"/>
          <w:sz w:val="28"/>
          <w:szCs w:val="28"/>
        </w:rPr>
        <w:t>.2020г.“Баба Марта“-връзване на мартеници на жителите от селото и окичване на дървото с мартеници в центъра на селото.</w:t>
      </w:r>
    </w:p>
    <w:p w:rsidR="002D1B52" w:rsidRPr="006813C2" w:rsidRDefault="002D1B52" w:rsidP="002D1B52">
      <w:pPr>
        <w:tabs>
          <w:tab w:val="left" w:pos="210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>5.03.03.2020г.Детско утро посветено на 142г. от освобождението на България.</w:t>
      </w:r>
    </w:p>
    <w:p w:rsidR="002D1B52" w:rsidRPr="006813C2" w:rsidRDefault="002D1B52" w:rsidP="002D1B52">
      <w:pPr>
        <w:tabs>
          <w:tab w:val="left" w:pos="210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 xml:space="preserve">                                                                       Отговорник:Библиотекаря</w:t>
      </w:r>
    </w:p>
    <w:p w:rsidR="002D1B52" w:rsidRPr="006813C2" w:rsidRDefault="002D1B52" w:rsidP="002D1B52">
      <w:pPr>
        <w:tabs>
          <w:tab w:val="left" w:pos="210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>6.08.03.2020г.Празничен рецитал посветен на жената.</w:t>
      </w:r>
    </w:p>
    <w:p w:rsidR="002D1B52" w:rsidRPr="006813C2" w:rsidRDefault="002D1B52" w:rsidP="002D1B52">
      <w:pPr>
        <w:tabs>
          <w:tab w:val="left" w:pos="210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 xml:space="preserve">                                                                        Отговорник:Чит. и Училищно н-ва</w:t>
      </w:r>
    </w:p>
    <w:p w:rsidR="002D1B52" w:rsidRPr="006813C2" w:rsidRDefault="002D1B52" w:rsidP="002D1B52">
      <w:pPr>
        <w:tabs>
          <w:tab w:val="left" w:pos="210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>7.21.03.2020г.Концерт по случай „Първа пролет“</w:t>
      </w:r>
    </w:p>
    <w:p w:rsidR="002D1B52" w:rsidRPr="006813C2" w:rsidRDefault="002D1B52" w:rsidP="002D1B52">
      <w:pPr>
        <w:tabs>
          <w:tab w:val="left" w:pos="210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 xml:space="preserve">                                                                        Отговорник:Чит.н-во и Кметство</w:t>
      </w:r>
    </w:p>
    <w:p w:rsidR="002D1B52" w:rsidRPr="006813C2" w:rsidRDefault="002D1B52" w:rsidP="002D1B52">
      <w:pPr>
        <w:tabs>
          <w:tab w:val="left" w:pos="210"/>
        </w:tabs>
        <w:jc w:val="center"/>
        <w:rPr>
          <w:b w:val="0"/>
          <w:sz w:val="28"/>
          <w:szCs w:val="28"/>
          <w:u w:val="thick"/>
        </w:rPr>
      </w:pPr>
      <w:r w:rsidRPr="006813C2">
        <w:rPr>
          <w:b w:val="0"/>
          <w:sz w:val="28"/>
          <w:szCs w:val="28"/>
          <w:u w:val="thick"/>
        </w:rPr>
        <w:t>м.април</w:t>
      </w:r>
    </w:p>
    <w:p w:rsidR="002D1B52" w:rsidRPr="006813C2" w:rsidRDefault="002D1B52" w:rsidP="002D1B52">
      <w:pPr>
        <w:tabs>
          <w:tab w:val="left" w:pos="210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>8.06.04.2020гДетско утро посветено на 1135г. от смъртта на Св.Методий.</w:t>
      </w:r>
    </w:p>
    <w:p w:rsidR="002D1B52" w:rsidRPr="006813C2" w:rsidRDefault="002D1B52" w:rsidP="002D1B52">
      <w:pPr>
        <w:tabs>
          <w:tab w:val="left" w:pos="210"/>
        </w:tabs>
        <w:rPr>
          <w:b w:val="0"/>
          <w:sz w:val="28"/>
          <w:szCs w:val="28"/>
        </w:rPr>
      </w:pPr>
    </w:p>
    <w:p w:rsidR="002D1B52" w:rsidRPr="006813C2" w:rsidRDefault="002D1B52" w:rsidP="002D1B52">
      <w:pPr>
        <w:tabs>
          <w:tab w:val="left" w:pos="210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>9.02.04.2020г.Изложба на детски книги и по възможност закупуване на нови посветена на Международния ден на детската книга.</w:t>
      </w:r>
    </w:p>
    <w:p w:rsidR="002D1B52" w:rsidRPr="006813C2" w:rsidRDefault="002D1B52" w:rsidP="002D1B52">
      <w:pPr>
        <w:tabs>
          <w:tab w:val="left" w:pos="210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 xml:space="preserve">                                                                         Отговорник:Библиотекаря                                                                                                                          </w:t>
      </w:r>
    </w:p>
    <w:p w:rsidR="002D1B52" w:rsidRPr="006813C2" w:rsidRDefault="002D1B52" w:rsidP="002D1B52">
      <w:pPr>
        <w:tabs>
          <w:tab w:val="left" w:pos="210"/>
        </w:tabs>
        <w:jc w:val="center"/>
        <w:rPr>
          <w:b w:val="0"/>
          <w:sz w:val="28"/>
          <w:szCs w:val="28"/>
          <w:u w:val="thick"/>
        </w:rPr>
      </w:pPr>
    </w:p>
    <w:p w:rsidR="002D1B52" w:rsidRPr="006813C2" w:rsidRDefault="002D1B52" w:rsidP="002D1B52">
      <w:pPr>
        <w:tabs>
          <w:tab w:val="left" w:pos="210"/>
        </w:tabs>
        <w:jc w:val="center"/>
        <w:rPr>
          <w:b w:val="0"/>
          <w:sz w:val="28"/>
          <w:szCs w:val="28"/>
          <w:u w:val="thick"/>
        </w:rPr>
      </w:pPr>
      <w:r w:rsidRPr="006813C2">
        <w:rPr>
          <w:b w:val="0"/>
          <w:sz w:val="28"/>
          <w:szCs w:val="28"/>
          <w:u w:val="thick"/>
        </w:rPr>
        <w:t>м.май</w:t>
      </w:r>
    </w:p>
    <w:p w:rsidR="002D1B52" w:rsidRPr="006813C2" w:rsidRDefault="002D1B52" w:rsidP="002D1B52">
      <w:pPr>
        <w:tabs>
          <w:tab w:val="left" w:pos="210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 xml:space="preserve">10.Участие на ПГИФ в майските празници на гр.Бяла </w:t>
      </w:r>
    </w:p>
    <w:p w:rsidR="002D1B52" w:rsidRPr="006813C2" w:rsidRDefault="002D1B52" w:rsidP="002D1B52">
      <w:pPr>
        <w:tabs>
          <w:tab w:val="left" w:pos="210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>11. 09.05.2020г.Изложба-кът посветена на Световния ден на Европа.</w:t>
      </w:r>
    </w:p>
    <w:p w:rsidR="002D1B52" w:rsidRPr="006813C2" w:rsidRDefault="002D1B52" w:rsidP="002D1B52">
      <w:pPr>
        <w:tabs>
          <w:tab w:val="left" w:pos="210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 xml:space="preserve">                                                                         Отговорник:Библиотекаря</w:t>
      </w:r>
    </w:p>
    <w:p w:rsidR="002D1B52" w:rsidRPr="006813C2" w:rsidRDefault="002D1B52" w:rsidP="002D1B52">
      <w:pPr>
        <w:tabs>
          <w:tab w:val="left" w:pos="210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>12. 24.05.2020г.“Ден на славянската писменост и култура“-тържествено отбелязване патрона на читалището.</w:t>
      </w:r>
    </w:p>
    <w:p w:rsidR="002D1B52" w:rsidRPr="006813C2" w:rsidRDefault="002D1B52" w:rsidP="002D1B52">
      <w:pPr>
        <w:tabs>
          <w:tab w:val="left" w:pos="210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 xml:space="preserve">                                                                         Отговорник:Чит.н-во и Училище</w:t>
      </w:r>
    </w:p>
    <w:p w:rsidR="002D1B52" w:rsidRPr="006813C2" w:rsidRDefault="002D1B52" w:rsidP="002D1B52">
      <w:pPr>
        <w:tabs>
          <w:tab w:val="left" w:pos="210"/>
        </w:tabs>
        <w:jc w:val="center"/>
        <w:rPr>
          <w:b w:val="0"/>
          <w:sz w:val="28"/>
          <w:szCs w:val="28"/>
          <w:u w:val="thick"/>
        </w:rPr>
      </w:pPr>
      <w:r w:rsidRPr="006813C2">
        <w:rPr>
          <w:b w:val="0"/>
          <w:sz w:val="28"/>
          <w:szCs w:val="28"/>
          <w:u w:val="thick"/>
        </w:rPr>
        <w:t>м.юни</w:t>
      </w:r>
    </w:p>
    <w:p w:rsidR="002D1B52" w:rsidRPr="006813C2" w:rsidRDefault="002D1B52" w:rsidP="002D1B52">
      <w:pPr>
        <w:tabs>
          <w:tab w:val="left" w:pos="210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>13. 02.06.2020г.“Ден на Ботев и на всички загинали за свободата ни“-Поднасяне на цветя пред паметника и рецитал.</w:t>
      </w:r>
    </w:p>
    <w:p w:rsidR="002D1B52" w:rsidRPr="006813C2" w:rsidRDefault="002D1B52" w:rsidP="002D1B52">
      <w:pPr>
        <w:tabs>
          <w:tab w:val="left" w:pos="210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 xml:space="preserve">                                                                           Отговорник:Кметство,Читалище и          </w:t>
      </w:r>
    </w:p>
    <w:p w:rsidR="002D1B52" w:rsidRPr="006813C2" w:rsidRDefault="002D1B52" w:rsidP="002D1B52">
      <w:pPr>
        <w:tabs>
          <w:tab w:val="left" w:pos="6825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ab/>
        <w:t>Училище</w:t>
      </w:r>
    </w:p>
    <w:p w:rsidR="002D1B52" w:rsidRPr="006813C2" w:rsidRDefault="002D1B52" w:rsidP="002D1B52">
      <w:pPr>
        <w:tabs>
          <w:tab w:val="left" w:pos="6825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>14.07.06.2020г. „Свети Дух“-празник на с.Копривец</w:t>
      </w:r>
    </w:p>
    <w:p w:rsidR="002D1B52" w:rsidRPr="006813C2" w:rsidRDefault="002D1B52" w:rsidP="002D1B52">
      <w:pPr>
        <w:tabs>
          <w:tab w:val="left" w:pos="6825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lastRenderedPageBreak/>
        <w:t xml:space="preserve">                                                                            Необходими средства-1000,00 лв.</w:t>
      </w:r>
    </w:p>
    <w:p w:rsidR="002D1B52" w:rsidRPr="006813C2" w:rsidRDefault="002D1B52" w:rsidP="002D1B52">
      <w:pPr>
        <w:tabs>
          <w:tab w:val="left" w:pos="4935"/>
          <w:tab w:val="left" w:pos="6645"/>
        </w:tabs>
        <w:rPr>
          <w:b w:val="0"/>
          <w:sz w:val="28"/>
          <w:szCs w:val="28"/>
        </w:rPr>
      </w:pPr>
    </w:p>
    <w:p w:rsidR="002D1B52" w:rsidRPr="006813C2" w:rsidRDefault="002D1B52" w:rsidP="002D1B52">
      <w:pPr>
        <w:tabs>
          <w:tab w:val="left" w:pos="4935"/>
          <w:tab w:val="left" w:pos="6645"/>
        </w:tabs>
        <w:jc w:val="center"/>
        <w:rPr>
          <w:b w:val="0"/>
          <w:sz w:val="28"/>
          <w:szCs w:val="28"/>
          <w:u w:val="thick"/>
        </w:rPr>
      </w:pPr>
      <w:r w:rsidRPr="006813C2">
        <w:rPr>
          <w:b w:val="0"/>
          <w:sz w:val="28"/>
          <w:szCs w:val="28"/>
          <w:u w:val="thick"/>
        </w:rPr>
        <w:t>м.юли</w:t>
      </w:r>
    </w:p>
    <w:p w:rsidR="002D1B52" w:rsidRPr="006813C2" w:rsidRDefault="002D1B52" w:rsidP="002D1B52">
      <w:pPr>
        <w:tabs>
          <w:tab w:val="left" w:pos="6825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>15. Участие на ПГИФ и в Международния шампионат „Еврофолк-2020“</w:t>
      </w:r>
    </w:p>
    <w:p w:rsidR="002D1B52" w:rsidRPr="006813C2" w:rsidRDefault="002D1B52" w:rsidP="002D1B52">
      <w:pPr>
        <w:tabs>
          <w:tab w:val="left" w:pos="3720"/>
        </w:tabs>
        <w:jc w:val="center"/>
        <w:rPr>
          <w:b w:val="0"/>
          <w:sz w:val="28"/>
          <w:szCs w:val="28"/>
          <w:u w:val="thick"/>
        </w:rPr>
      </w:pPr>
      <w:r w:rsidRPr="006813C2">
        <w:rPr>
          <w:b w:val="0"/>
          <w:sz w:val="28"/>
          <w:szCs w:val="28"/>
          <w:u w:val="thick"/>
        </w:rPr>
        <w:t>м.септември</w:t>
      </w:r>
    </w:p>
    <w:p w:rsidR="002D1B52" w:rsidRPr="006813C2" w:rsidRDefault="002D1B52" w:rsidP="002D1B52">
      <w:pPr>
        <w:tabs>
          <w:tab w:val="left" w:pos="3720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>16. 15.09.2020г.Откриване на новата учебна година и посрещане на 1-ви клас.</w:t>
      </w:r>
    </w:p>
    <w:p w:rsidR="002D1B52" w:rsidRPr="006813C2" w:rsidRDefault="002D1B52" w:rsidP="002D1B52">
      <w:pPr>
        <w:tabs>
          <w:tab w:val="left" w:pos="5220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 xml:space="preserve">            </w:t>
      </w:r>
      <w:r w:rsidRPr="006813C2">
        <w:rPr>
          <w:b w:val="0"/>
          <w:sz w:val="28"/>
          <w:szCs w:val="28"/>
        </w:rPr>
        <w:tab/>
        <w:t xml:space="preserve">Отговорник:Училище и       </w:t>
      </w:r>
    </w:p>
    <w:p w:rsidR="002D1B52" w:rsidRPr="006813C2" w:rsidRDefault="002D1B52" w:rsidP="002D1B52">
      <w:pPr>
        <w:tabs>
          <w:tab w:val="left" w:pos="6795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ab/>
        <w:t>Библиотекаря</w:t>
      </w:r>
    </w:p>
    <w:p w:rsidR="002D1B52" w:rsidRPr="006813C2" w:rsidRDefault="002D1B52" w:rsidP="002D1B52">
      <w:pPr>
        <w:tabs>
          <w:tab w:val="left" w:pos="6795"/>
        </w:tabs>
        <w:rPr>
          <w:b w:val="0"/>
          <w:sz w:val="28"/>
          <w:szCs w:val="28"/>
          <w:u w:val="single"/>
        </w:rPr>
      </w:pPr>
      <w:r w:rsidRPr="006813C2">
        <w:rPr>
          <w:b w:val="0"/>
          <w:sz w:val="28"/>
          <w:szCs w:val="28"/>
        </w:rPr>
        <w:t xml:space="preserve">                                                        </w:t>
      </w:r>
      <w:r w:rsidRPr="006813C2">
        <w:rPr>
          <w:b w:val="0"/>
          <w:sz w:val="28"/>
          <w:szCs w:val="28"/>
          <w:u w:val="single"/>
        </w:rPr>
        <w:t>м.октомври</w:t>
      </w:r>
    </w:p>
    <w:p w:rsidR="002D1B52" w:rsidRPr="006813C2" w:rsidRDefault="002D1B52" w:rsidP="002D1B52">
      <w:pPr>
        <w:tabs>
          <w:tab w:val="left" w:pos="6795"/>
        </w:tabs>
        <w:jc w:val="right"/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 xml:space="preserve">17.19.10.2020г.Маратон на четенето с учениците от началните класове при ОУ“Неофит Рилски“.                                                                                                                         Отговорници:Библиотекаря и     </w:t>
      </w:r>
    </w:p>
    <w:p w:rsidR="002D1B52" w:rsidRPr="006813C2" w:rsidRDefault="002D1B52" w:rsidP="002D1B52">
      <w:pPr>
        <w:tabs>
          <w:tab w:val="left" w:pos="6795"/>
        </w:tabs>
        <w:jc w:val="right"/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 xml:space="preserve">                              Класните р-ли</w:t>
      </w:r>
    </w:p>
    <w:p w:rsidR="002D1B52" w:rsidRPr="006813C2" w:rsidRDefault="002D1B52" w:rsidP="002D1B52">
      <w:pPr>
        <w:tabs>
          <w:tab w:val="left" w:pos="6795"/>
        </w:tabs>
        <w:jc w:val="center"/>
        <w:rPr>
          <w:b w:val="0"/>
          <w:sz w:val="28"/>
          <w:szCs w:val="28"/>
          <w:u w:val="thick"/>
        </w:rPr>
      </w:pPr>
    </w:p>
    <w:p w:rsidR="002D1B52" w:rsidRPr="006813C2" w:rsidRDefault="002D1B52" w:rsidP="002D1B52">
      <w:pPr>
        <w:tabs>
          <w:tab w:val="left" w:pos="6795"/>
        </w:tabs>
        <w:jc w:val="center"/>
        <w:rPr>
          <w:b w:val="0"/>
          <w:sz w:val="28"/>
          <w:szCs w:val="28"/>
          <w:u w:val="thick"/>
        </w:rPr>
      </w:pPr>
      <w:r w:rsidRPr="006813C2">
        <w:rPr>
          <w:b w:val="0"/>
          <w:sz w:val="28"/>
          <w:szCs w:val="28"/>
          <w:u w:val="thick"/>
        </w:rPr>
        <w:t>м.ноември</w:t>
      </w:r>
    </w:p>
    <w:p w:rsidR="002D1B52" w:rsidRPr="006813C2" w:rsidRDefault="002D1B52" w:rsidP="002D1B52">
      <w:pPr>
        <w:tabs>
          <w:tab w:val="left" w:pos="6795"/>
        </w:tabs>
        <w:jc w:val="center"/>
        <w:rPr>
          <w:b w:val="0"/>
          <w:sz w:val="28"/>
          <w:szCs w:val="28"/>
        </w:rPr>
      </w:pPr>
    </w:p>
    <w:p w:rsidR="002D1B52" w:rsidRPr="006813C2" w:rsidRDefault="002D1B52" w:rsidP="002D1B52">
      <w:pPr>
        <w:tabs>
          <w:tab w:val="left" w:pos="195"/>
          <w:tab w:val="center" w:pos="4536"/>
          <w:tab w:val="left" w:pos="6825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ab/>
        <w:t>18. 01.11.2020г.“Ден на народните будители“-Детско утро.</w:t>
      </w:r>
    </w:p>
    <w:p w:rsidR="002D1B52" w:rsidRPr="006813C2" w:rsidRDefault="002D1B52" w:rsidP="002D1B52">
      <w:pPr>
        <w:tabs>
          <w:tab w:val="left" w:pos="195"/>
          <w:tab w:val="left" w:pos="5295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ab/>
        <w:t xml:space="preserve">      </w:t>
      </w:r>
      <w:r w:rsidRPr="006813C2">
        <w:rPr>
          <w:b w:val="0"/>
          <w:sz w:val="28"/>
          <w:szCs w:val="28"/>
        </w:rPr>
        <w:tab/>
        <w:t>Отговорник:Библиотекаря</w:t>
      </w:r>
    </w:p>
    <w:p w:rsidR="002D1B52" w:rsidRPr="006813C2" w:rsidRDefault="002D1B52" w:rsidP="002D1B52">
      <w:pPr>
        <w:tabs>
          <w:tab w:val="left" w:pos="195"/>
          <w:tab w:val="left" w:pos="5295"/>
        </w:tabs>
        <w:jc w:val="center"/>
        <w:rPr>
          <w:b w:val="0"/>
          <w:sz w:val="28"/>
          <w:szCs w:val="28"/>
          <w:u w:val="thick"/>
        </w:rPr>
      </w:pPr>
      <w:r w:rsidRPr="006813C2">
        <w:rPr>
          <w:b w:val="0"/>
          <w:sz w:val="28"/>
          <w:szCs w:val="28"/>
          <w:u w:val="thick"/>
        </w:rPr>
        <w:t>м.декември</w:t>
      </w:r>
    </w:p>
    <w:p w:rsidR="002D1B52" w:rsidRPr="006813C2" w:rsidRDefault="002D1B52" w:rsidP="002D1B52">
      <w:pPr>
        <w:tabs>
          <w:tab w:val="left" w:pos="195"/>
          <w:tab w:val="left" w:pos="210"/>
          <w:tab w:val="left" w:pos="5295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ab/>
        <w:t>19. 13.12.2020г.Тържествено запалване светлините на Коледната елха</w:t>
      </w:r>
    </w:p>
    <w:p w:rsidR="002D1B52" w:rsidRPr="006813C2" w:rsidRDefault="002D1B52" w:rsidP="002D1B52">
      <w:pPr>
        <w:tabs>
          <w:tab w:val="left" w:pos="195"/>
          <w:tab w:val="left" w:pos="210"/>
          <w:tab w:val="left" w:pos="5295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 xml:space="preserve">    20. 24.12.2020г.“Коледуване“- коледарски групи.</w:t>
      </w:r>
    </w:p>
    <w:p w:rsidR="002D1B52" w:rsidRPr="006813C2" w:rsidRDefault="002D1B52" w:rsidP="002D1B52">
      <w:pPr>
        <w:tabs>
          <w:tab w:val="left" w:pos="195"/>
          <w:tab w:val="left" w:pos="210"/>
          <w:tab w:val="left" w:pos="5295"/>
        </w:tabs>
        <w:rPr>
          <w:b w:val="0"/>
          <w:sz w:val="28"/>
          <w:szCs w:val="28"/>
        </w:rPr>
      </w:pPr>
    </w:p>
    <w:p w:rsidR="002D1B52" w:rsidRPr="006813C2" w:rsidRDefault="002D1B52" w:rsidP="002D1B52">
      <w:pPr>
        <w:tabs>
          <w:tab w:val="left" w:pos="195"/>
          <w:tab w:val="left" w:pos="210"/>
          <w:tab w:val="left" w:pos="5295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>07.11.2020г.</w:t>
      </w:r>
      <w:r w:rsidRPr="006813C2">
        <w:rPr>
          <w:b w:val="0"/>
          <w:sz w:val="28"/>
          <w:szCs w:val="28"/>
        </w:rPr>
        <w:tab/>
        <w:t>Изготвил: ……………………</w:t>
      </w:r>
    </w:p>
    <w:p w:rsidR="002D1B52" w:rsidRPr="006813C2" w:rsidRDefault="002D1B52" w:rsidP="002D1B52">
      <w:pPr>
        <w:tabs>
          <w:tab w:val="left" w:pos="195"/>
          <w:tab w:val="left" w:pos="210"/>
          <w:tab w:val="left" w:pos="6765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>с.Копривец</w:t>
      </w:r>
      <w:r w:rsidRPr="006813C2">
        <w:rPr>
          <w:b w:val="0"/>
          <w:sz w:val="28"/>
          <w:szCs w:val="28"/>
        </w:rPr>
        <w:tab/>
        <w:t>/Р.Иванова/</w:t>
      </w:r>
    </w:p>
    <w:p w:rsidR="002D1B52" w:rsidRPr="006813C2" w:rsidRDefault="002D1B52" w:rsidP="002D1B52">
      <w:pPr>
        <w:tabs>
          <w:tab w:val="left" w:pos="195"/>
          <w:tab w:val="left" w:pos="210"/>
          <w:tab w:val="left" w:pos="2520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 xml:space="preserve">                   </w:t>
      </w:r>
      <w:r w:rsidRPr="006813C2">
        <w:rPr>
          <w:b w:val="0"/>
          <w:sz w:val="28"/>
          <w:szCs w:val="28"/>
        </w:rPr>
        <w:tab/>
        <w:t xml:space="preserve"> Председател на читалището: ………………………..</w:t>
      </w:r>
    </w:p>
    <w:p w:rsidR="002D1B52" w:rsidRPr="006813C2" w:rsidRDefault="002D1B52" w:rsidP="002D1B52">
      <w:pPr>
        <w:tabs>
          <w:tab w:val="left" w:pos="6600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 xml:space="preserve">                                                                                                      /Е.Георгиев/</w:t>
      </w:r>
    </w:p>
    <w:p w:rsidR="002D1B52" w:rsidRPr="006813C2" w:rsidRDefault="002D1B52" w:rsidP="002D1B52">
      <w:pPr>
        <w:tabs>
          <w:tab w:val="left" w:pos="6795"/>
        </w:tabs>
        <w:jc w:val="center"/>
        <w:rPr>
          <w:b w:val="0"/>
          <w:sz w:val="28"/>
          <w:szCs w:val="28"/>
          <w:u w:val="thick"/>
        </w:rPr>
      </w:pPr>
    </w:p>
    <w:p w:rsidR="002D1B52" w:rsidRPr="006813C2" w:rsidRDefault="002D1B52" w:rsidP="002D1B52">
      <w:pPr>
        <w:tabs>
          <w:tab w:val="left" w:pos="195"/>
          <w:tab w:val="left" w:pos="210"/>
          <w:tab w:val="left" w:pos="2520"/>
        </w:tabs>
        <w:rPr>
          <w:b w:val="0"/>
          <w:sz w:val="28"/>
          <w:szCs w:val="28"/>
        </w:rPr>
      </w:pPr>
    </w:p>
    <w:p w:rsidR="002D1B52" w:rsidRPr="006813C2" w:rsidRDefault="002D1B52" w:rsidP="002D1B52">
      <w:pPr>
        <w:tabs>
          <w:tab w:val="left" w:pos="210"/>
        </w:tabs>
        <w:rPr>
          <w:b w:val="0"/>
          <w:sz w:val="28"/>
          <w:szCs w:val="28"/>
        </w:rPr>
      </w:pPr>
      <w:r w:rsidRPr="006813C2">
        <w:rPr>
          <w:b w:val="0"/>
          <w:sz w:val="28"/>
          <w:szCs w:val="28"/>
        </w:rPr>
        <w:t xml:space="preserve">                                          </w:t>
      </w:r>
    </w:p>
    <w:p w:rsidR="002D1B52" w:rsidRPr="006813C2" w:rsidRDefault="002D1B52" w:rsidP="002D1B52">
      <w:pPr>
        <w:tabs>
          <w:tab w:val="left" w:pos="210"/>
        </w:tabs>
        <w:rPr>
          <w:b w:val="0"/>
          <w:sz w:val="28"/>
          <w:szCs w:val="28"/>
        </w:rPr>
      </w:pPr>
    </w:p>
    <w:p w:rsidR="002D1B52" w:rsidRDefault="002D1B52"/>
    <w:p w:rsidR="002D1B52" w:rsidRDefault="002D1B52">
      <w:bookmarkStart w:id="0" w:name="_GoBack"/>
      <w:bookmarkEnd w:id="0"/>
    </w:p>
    <w:sectPr w:rsidR="002D1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37CEB"/>
    <w:multiLevelType w:val="hybridMultilevel"/>
    <w:tmpl w:val="91AC07E0"/>
    <w:lvl w:ilvl="0" w:tplc="64A46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BEB1409"/>
    <w:multiLevelType w:val="hybridMultilevel"/>
    <w:tmpl w:val="548AAA60"/>
    <w:lvl w:ilvl="0" w:tplc="A13279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C6"/>
    <w:rsid w:val="000E0C3F"/>
    <w:rsid w:val="002D1B52"/>
    <w:rsid w:val="004B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098FC-171F-4882-9B26-3494CF3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52"/>
    <w:pPr>
      <w:spacing w:after="0" w:line="240" w:lineRule="auto"/>
    </w:pPr>
    <w:rPr>
      <w:rFonts w:ascii="Arial Narrow" w:eastAsia="Times New Roman" w:hAnsi="Arial Narrow" w:cs="Arial"/>
      <w:b/>
      <w:bCs/>
      <w:noProof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3610</Words>
  <Characters>20578</Characters>
  <Application>Microsoft Office Word</Application>
  <DocSecurity>0</DocSecurity>
  <Lines>171</Lines>
  <Paragraphs>48</Paragraphs>
  <ScaleCrop>false</ScaleCrop>
  <Company/>
  <LinksUpToDate>false</LinksUpToDate>
  <CharactersWithSpaces>24140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2020-04-14T07:56:00Z</dcterms:created>
  <dcterms:modified xsi:type="dcterms:W3CDTF">2020-04-14T07:58:00Z</dcterms:modified>
</cp:coreProperties>
</file>