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84D" w:rsidRDefault="00041718" w:rsidP="009F4B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41718" w:rsidRDefault="00041718" w:rsidP="009F4B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дейността на НЧ „Пейо Яворов 1927”</w:t>
      </w:r>
    </w:p>
    <w:p w:rsidR="00041718" w:rsidRDefault="00041718" w:rsidP="009F4B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Борики за 2019 година</w:t>
      </w:r>
    </w:p>
    <w:p w:rsidR="00041718" w:rsidRDefault="00041718" w:rsidP="009F4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65" w:rsidRDefault="009F4B65" w:rsidP="009F4B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18" w:rsidRDefault="00041718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своето създаване читалището развива активна дейност и е единствената институция, която осмисля и задоволява духовните и културни потребности</w:t>
      </w:r>
      <w:r w:rsidR="00D90D00">
        <w:rPr>
          <w:rFonts w:ascii="Times New Roman" w:hAnsi="Times New Roman" w:cs="Times New Roman"/>
          <w:sz w:val="28"/>
          <w:szCs w:val="28"/>
        </w:rPr>
        <w:t xml:space="preserve"> на своите членове и на цялото население от селата: Борики, Малини, Стефаново, Стойковци и Източник.</w:t>
      </w:r>
    </w:p>
    <w:p w:rsidR="00D90D00" w:rsidRDefault="00D90D00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Дейността на читалището през 2019г. беше много разнообразна. Преплитаха се традиции и съвременност, и търсехме нови форми за предизвикване на интерес в млади и стари към</w:t>
      </w:r>
      <w:r w:rsidR="00B61E9A">
        <w:rPr>
          <w:rFonts w:ascii="Times New Roman" w:hAnsi="Times New Roman" w:cs="Times New Roman"/>
          <w:sz w:val="28"/>
          <w:szCs w:val="28"/>
        </w:rPr>
        <w:t xml:space="preserve"> събитията в читалището.</w:t>
      </w:r>
    </w:p>
    <w:p w:rsidR="00B61E9A" w:rsidRDefault="00B61E9A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Въпреки недостатъчната субсидия с много труд, дарения и добра организация запазихме до сега  създаденото и създадохме и нещо ново:</w:t>
      </w:r>
    </w:p>
    <w:p w:rsidR="00B61E9A" w:rsidRDefault="00B61E9A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3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 състояние: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Читалищното настоятелство работи по предварително изготвен приет План за 2019г.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B933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ени са 5 заседания  на читалищното настоятелство 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едно отчетно събрание </w:t>
      </w:r>
      <w:r w:rsidR="00B9334F">
        <w:rPr>
          <w:rFonts w:ascii="Times New Roman" w:hAnsi="Times New Roman" w:cs="Times New Roman"/>
          <w:sz w:val="28"/>
          <w:szCs w:val="28"/>
        </w:rPr>
        <w:t>на 09.03.2019 г.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отчетно изборно събрание</w:t>
      </w:r>
      <w:r w:rsidR="00B9334F">
        <w:rPr>
          <w:rFonts w:ascii="Times New Roman" w:hAnsi="Times New Roman" w:cs="Times New Roman"/>
          <w:sz w:val="28"/>
          <w:szCs w:val="28"/>
        </w:rPr>
        <w:t xml:space="preserve"> на 21.09.2019 г.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Читалището има 75 члена, които активно участват в провеждането на мероприятия.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34F">
        <w:rPr>
          <w:rFonts w:ascii="Times New Roman" w:hAnsi="Times New Roman" w:cs="Times New Roman"/>
          <w:sz w:val="28"/>
          <w:szCs w:val="28"/>
        </w:rPr>
        <w:t>Обработка на дарени и закупени книги.</w:t>
      </w:r>
    </w:p>
    <w:p w:rsidR="00B61E9A" w:rsidRDefault="00B61E9A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Продължаваме да събираме материал за издаване</w:t>
      </w:r>
      <w:r w:rsidR="00B7383E">
        <w:rPr>
          <w:rFonts w:ascii="Times New Roman" w:hAnsi="Times New Roman" w:cs="Times New Roman"/>
          <w:sz w:val="28"/>
          <w:szCs w:val="28"/>
        </w:rPr>
        <w:t xml:space="preserve"> книга за </w:t>
      </w:r>
      <w:proofErr w:type="spellStart"/>
      <w:r w:rsidR="00B7383E">
        <w:rPr>
          <w:rFonts w:ascii="Times New Roman" w:hAnsi="Times New Roman" w:cs="Times New Roman"/>
          <w:sz w:val="28"/>
          <w:szCs w:val="28"/>
        </w:rPr>
        <w:t>с.Борики</w:t>
      </w:r>
      <w:proofErr w:type="spellEnd"/>
      <w:r w:rsidR="00B7383E">
        <w:rPr>
          <w:rFonts w:ascii="Times New Roman" w:hAnsi="Times New Roman" w:cs="Times New Roman"/>
          <w:sz w:val="28"/>
          <w:szCs w:val="28"/>
        </w:rPr>
        <w:t xml:space="preserve"> и района.</w:t>
      </w:r>
    </w:p>
    <w:p w:rsidR="00B9334F" w:rsidRDefault="00B9334F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Отпразнуване на 1 юни – ден на детето.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четвърти път прове</w:t>
      </w:r>
      <w:r w:rsidR="00B207CD">
        <w:rPr>
          <w:rFonts w:ascii="Times New Roman" w:hAnsi="Times New Roman" w:cs="Times New Roman"/>
          <w:sz w:val="28"/>
          <w:szCs w:val="28"/>
        </w:rPr>
        <w:t>ждане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4F">
        <w:rPr>
          <w:rFonts w:ascii="Times New Roman" w:hAnsi="Times New Roman" w:cs="Times New Roman"/>
          <w:sz w:val="28"/>
          <w:szCs w:val="28"/>
        </w:rPr>
        <w:t>„П</w:t>
      </w:r>
      <w:r>
        <w:rPr>
          <w:rFonts w:ascii="Times New Roman" w:hAnsi="Times New Roman" w:cs="Times New Roman"/>
          <w:sz w:val="28"/>
          <w:szCs w:val="28"/>
        </w:rPr>
        <w:t>разник на Пестила</w:t>
      </w:r>
      <w:r w:rsidR="00B9334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Откри</w:t>
      </w:r>
      <w:r w:rsidR="00B9334F">
        <w:rPr>
          <w:rFonts w:ascii="Times New Roman" w:hAnsi="Times New Roman" w:cs="Times New Roman"/>
          <w:sz w:val="28"/>
          <w:szCs w:val="28"/>
        </w:rPr>
        <w:t xml:space="preserve">ване на </w:t>
      </w:r>
      <w:r>
        <w:rPr>
          <w:rFonts w:ascii="Times New Roman" w:hAnsi="Times New Roman" w:cs="Times New Roman"/>
          <w:sz w:val="28"/>
          <w:szCs w:val="28"/>
        </w:rPr>
        <w:t xml:space="preserve"> лекарски кабинет</w:t>
      </w:r>
      <w:r w:rsidR="00B9334F">
        <w:rPr>
          <w:rFonts w:ascii="Times New Roman" w:hAnsi="Times New Roman" w:cs="Times New Roman"/>
          <w:sz w:val="28"/>
          <w:szCs w:val="28"/>
        </w:rPr>
        <w:t xml:space="preserve"> и обзавеждането 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334F">
        <w:rPr>
          <w:rFonts w:ascii="Times New Roman" w:hAnsi="Times New Roman" w:cs="Times New Roman"/>
          <w:sz w:val="28"/>
          <w:szCs w:val="28"/>
        </w:rPr>
        <w:t>Продължаване създаването на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B9334F">
        <w:rPr>
          <w:rFonts w:ascii="Times New Roman" w:hAnsi="Times New Roman" w:cs="Times New Roman"/>
          <w:sz w:val="28"/>
          <w:szCs w:val="28"/>
        </w:rPr>
        <w:t xml:space="preserve">за развитие </w:t>
      </w:r>
      <w:r>
        <w:rPr>
          <w:rFonts w:ascii="Times New Roman" w:hAnsi="Times New Roman" w:cs="Times New Roman"/>
          <w:sz w:val="28"/>
          <w:szCs w:val="28"/>
        </w:rPr>
        <w:t>на танцовата група</w:t>
      </w:r>
      <w:r w:rsidR="00B9334F">
        <w:rPr>
          <w:rFonts w:ascii="Times New Roman" w:hAnsi="Times New Roman" w:cs="Times New Roman"/>
          <w:sz w:val="28"/>
          <w:szCs w:val="28"/>
        </w:rPr>
        <w:t>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</w:t>
      </w:r>
      <w:r w:rsidR="00B9334F">
        <w:rPr>
          <w:rFonts w:ascii="Times New Roman" w:hAnsi="Times New Roman" w:cs="Times New Roman"/>
          <w:sz w:val="28"/>
          <w:szCs w:val="28"/>
        </w:rPr>
        <w:t>ване</w:t>
      </w:r>
      <w:r>
        <w:rPr>
          <w:rFonts w:ascii="Times New Roman" w:hAnsi="Times New Roman" w:cs="Times New Roman"/>
          <w:sz w:val="28"/>
          <w:szCs w:val="28"/>
        </w:rPr>
        <w:t xml:space="preserve"> помощ за възстановяване на производство на пестил в голямо количество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Подкрепя</w:t>
      </w:r>
      <w:r w:rsidR="00B933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фолклорната група да участва</w:t>
      </w:r>
      <w:r w:rsidR="00170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във фестивали, събори и празници.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Поддърж</w:t>
      </w:r>
      <w:r w:rsidR="00B9334F">
        <w:rPr>
          <w:rFonts w:ascii="Times New Roman" w:hAnsi="Times New Roman" w:cs="Times New Roman"/>
          <w:sz w:val="28"/>
          <w:szCs w:val="28"/>
        </w:rPr>
        <w:t>ане</w:t>
      </w:r>
      <w:r>
        <w:rPr>
          <w:rFonts w:ascii="Times New Roman" w:hAnsi="Times New Roman" w:cs="Times New Roman"/>
          <w:sz w:val="28"/>
          <w:szCs w:val="28"/>
        </w:rPr>
        <w:t xml:space="preserve"> сградния фонд и зелените площи.</w:t>
      </w:r>
    </w:p>
    <w:p w:rsidR="00B9334F" w:rsidRDefault="00B9334F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Изграждане на клуб „Подавам ръка“ за слаби,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самотноживеещи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възрастни и хора с увреждания.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83E" w:rsidRPr="00DC2020" w:rsidRDefault="00B7383E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  <w:lang w:val="en-US"/>
        </w:rPr>
        <w:t>II.</w:t>
      </w:r>
      <w:r w:rsidRPr="00DC2020">
        <w:rPr>
          <w:rFonts w:ascii="Times New Roman" w:hAnsi="Times New Roman" w:cs="Times New Roman"/>
          <w:sz w:val="28"/>
          <w:szCs w:val="28"/>
        </w:rPr>
        <w:t xml:space="preserve"> Финансово състояние: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Читалището </w:t>
      </w:r>
      <w:r w:rsidR="00B9334F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 xml:space="preserve"> счетоводител, който следи за финансовата дисциплина и представя всички отчети – месечни и годишни в Община Габрово, НАП, Статистика и други институции. В читалището се води редовно касова книга.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83E" w:rsidRPr="00DC2020" w:rsidRDefault="00B7383E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DC2020">
        <w:rPr>
          <w:rFonts w:ascii="Times New Roman" w:hAnsi="Times New Roman" w:cs="Times New Roman"/>
          <w:sz w:val="28"/>
          <w:szCs w:val="28"/>
        </w:rPr>
        <w:t xml:space="preserve"> Библиотечна дейност:</w:t>
      </w:r>
    </w:p>
    <w:p w:rsidR="00B7383E" w:rsidRDefault="00B7383E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2016</w:t>
      </w:r>
      <w:r w:rsidR="009F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съгласно Закона за Обществените библиотеки, библиотеката е регистрирана като такава. </w:t>
      </w:r>
      <w:r w:rsidR="009F4B6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на библиотеката е 5850бр. </w:t>
      </w:r>
      <w:r w:rsidR="009F4B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ъм този момент с 57 читатели, от които</w:t>
      </w:r>
      <w:r w:rsidR="006C0DFF">
        <w:rPr>
          <w:rFonts w:ascii="Times New Roman" w:hAnsi="Times New Roman" w:cs="Times New Roman"/>
          <w:sz w:val="28"/>
          <w:szCs w:val="28"/>
        </w:rPr>
        <w:t xml:space="preserve"> 10 деца, което е крайно незадоволително. Причина за това е нищожното заплащане на библиотекаря и малкото работно време.</w:t>
      </w:r>
    </w:p>
    <w:p w:rsidR="009F4B65" w:rsidRDefault="006C0DFF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9F4B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Програма </w:t>
      </w:r>
      <w:r w:rsidR="00B207CD">
        <w:rPr>
          <w:rFonts w:ascii="Times New Roman" w:hAnsi="Times New Roman" w:cs="Times New Roman"/>
          <w:sz w:val="28"/>
          <w:szCs w:val="28"/>
        </w:rPr>
        <w:t>„</w:t>
      </w:r>
      <w:r w:rsidR="00B9334F">
        <w:rPr>
          <w:rFonts w:ascii="Times New Roman" w:hAnsi="Times New Roman" w:cs="Times New Roman"/>
          <w:sz w:val="28"/>
          <w:szCs w:val="28"/>
        </w:rPr>
        <w:t>Български</w:t>
      </w:r>
      <w:r w:rsidR="00B207CD">
        <w:rPr>
          <w:rFonts w:ascii="Times New Roman" w:hAnsi="Times New Roman" w:cs="Times New Roman"/>
          <w:sz w:val="28"/>
          <w:szCs w:val="28"/>
        </w:rPr>
        <w:t>те</w:t>
      </w:r>
      <w:r w:rsidR="00B9334F">
        <w:rPr>
          <w:rFonts w:ascii="Times New Roman" w:hAnsi="Times New Roman" w:cs="Times New Roman"/>
          <w:sz w:val="28"/>
          <w:szCs w:val="28"/>
        </w:rPr>
        <w:t xml:space="preserve"> библиотеки – </w:t>
      </w:r>
      <w:r w:rsidR="009F4B65">
        <w:rPr>
          <w:rFonts w:ascii="Times New Roman" w:hAnsi="Times New Roman" w:cs="Times New Roman"/>
          <w:sz w:val="28"/>
          <w:szCs w:val="28"/>
        </w:rPr>
        <w:t>Съвременни центрове за четене и информираност</w:t>
      </w:r>
      <w:r w:rsidR="00B207CD">
        <w:rPr>
          <w:rFonts w:ascii="Times New Roman" w:hAnsi="Times New Roman" w:cs="Times New Roman"/>
          <w:sz w:val="28"/>
          <w:szCs w:val="28"/>
        </w:rPr>
        <w:t xml:space="preserve">“ - </w:t>
      </w:r>
      <w:r w:rsidR="009F4B65">
        <w:rPr>
          <w:rFonts w:ascii="Times New Roman" w:hAnsi="Times New Roman" w:cs="Times New Roman"/>
          <w:sz w:val="28"/>
          <w:szCs w:val="28"/>
        </w:rPr>
        <w:t xml:space="preserve">2019 г. към МК и спечелен проект за 120лв. </w:t>
      </w:r>
    </w:p>
    <w:p w:rsidR="009F4B65" w:rsidRDefault="009F4B65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Библиотеката е свързана с компютър, интернет и принтер.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4B65" w:rsidRPr="00DC2020" w:rsidRDefault="009F4B65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 Музейна сбирка: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сбирката има експонати от 18-19 век и вещи от различни краища на България, защото в селото живеят хора, дошли от различни </w:t>
      </w:r>
      <w:r w:rsidR="00F63C85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на страната.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Спортна зала: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залата има маса за тенис, табла, шах, карти, баскетболен кош за игри.</w:t>
      </w:r>
      <w:r w:rsidR="00F63C85">
        <w:rPr>
          <w:rFonts w:ascii="Times New Roman" w:hAnsi="Times New Roman" w:cs="Times New Roman"/>
          <w:sz w:val="28"/>
          <w:szCs w:val="28"/>
        </w:rPr>
        <w:t xml:space="preserve"> Използва се в топлите месеци на годината.</w:t>
      </w:r>
    </w:p>
    <w:p w:rsidR="00F63C85" w:rsidRDefault="00F63C85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3C85" w:rsidRDefault="003B00E1" w:rsidP="00F63C8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63C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Лекарски кабинет</w:t>
      </w:r>
      <w:r w:rsidR="00F63C85">
        <w:rPr>
          <w:rFonts w:ascii="Times New Roman" w:hAnsi="Times New Roman" w:cs="Times New Roman"/>
          <w:sz w:val="28"/>
          <w:szCs w:val="28"/>
        </w:rPr>
        <w:t xml:space="preserve"> „</w:t>
      </w:r>
      <w:proofErr w:type="gramStart"/>
      <w:r w:rsidR="00F63C85">
        <w:rPr>
          <w:rFonts w:ascii="Times New Roman" w:hAnsi="Times New Roman" w:cs="Times New Roman"/>
          <w:sz w:val="28"/>
          <w:szCs w:val="28"/>
        </w:rPr>
        <w:t>Здраве“</w:t>
      </w:r>
      <w:proofErr w:type="gramEnd"/>
      <w:r w:rsidR="00F63C85">
        <w:rPr>
          <w:rFonts w:ascii="Times New Roman" w:hAnsi="Times New Roman" w:cs="Times New Roman"/>
          <w:sz w:val="28"/>
          <w:szCs w:val="28"/>
        </w:rPr>
        <w:t xml:space="preserve">, обзаведен с медицинско легло, апарат за измерване на кръвно налягане и </w:t>
      </w:r>
      <w:proofErr w:type="spellStart"/>
      <w:r w:rsidR="00F63C85">
        <w:rPr>
          <w:rFonts w:ascii="Times New Roman" w:hAnsi="Times New Roman" w:cs="Times New Roman"/>
          <w:sz w:val="28"/>
          <w:szCs w:val="28"/>
        </w:rPr>
        <w:t>глюкомер</w:t>
      </w:r>
      <w:proofErr w:type="spellEnd"/>
      <w:r w:rsidR="00F63C85">
        <w:rPr>
          <w:rFonts w:ascii="Times New Roman" w:hAnsi="Times New Roman" w:cs="Times New Roman"/>
          <w:sz w:val="28"/>
          <w:szCs w:val="28"/>
        </w:rPr>
        <w:t>.</w:t>
      </w:r>
    </w:p>
    <w:p w:rsidR="003B00E1" w:rsidRPr="00F63C85" w:rsidRDefault="003B00E1" w:rsidP="00F63C8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85">
        <w:rPr>
          <w:rFonts w:ascii="Times New Roman" w:hAnsi="Times New Roman" w:cs="Times New Roman"/>
          <w:sz w:val="28"/>
          <w:szCs w:val="28"/>
        </w:rPr>
        <w:t>Изнесени са две лекции</w:t>
      </w:r>
      <w:r w:rsidR="00F63C85">
        <w:rPr>
          <w:rFonts w:ascii="Times New Roman" w:hAnsi="Times New Roman" w:cs="Times New Roman"/>
          <w:sz w:val="28"/>
          <w:szCs w:val="28"/>
        </w:rPr>
        <w:t>:</w:t>
      </w:r>
    </w:p>
    <w:p w:rsidR="003B00E1" w:rsidRDefault="003B00E1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и лечение</w:t>
      </w:r>
      <w:r w:rsidR="00F63C85">
        <w:rPr>
          <w:rFonts w:ascii="Times New Roman" w:hAnsi="Times New Roman" w:cs="Times New Roman"/>
          <w:sz w:val="28"/>
          <w:szCs w:val="28"/>
        </w:rPr>
        <w:t xml:space="preserve"> –  м. октомври 2019 г.</w:t>
      </w:r>
    </w:p>
    <w:p w:rsidR="00DC2020" w:rsidRDefault="003B00E1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грипна епидемия – мерки </w:t>
      </w:r>
      <w:r w:rsidR="00F63C85">
        <w:rPr>
          <w:rFonts w:ascii="Times New Roman" w:hAnsi="Times New Roman" w:cs="Times New Roman"/>
          <w:sz w:val="28"/>
          <w:szCs w:val="28"/>
        </w:rPr>
        <w:t>- м. ноември 2019 г.</w:t>
      </w:r>
    </w:p>
    <w:p w:rsidR="00F63C85" w:rsidRDefault="00F63C85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C85" w:rsidRPr="003B00E1" w:rsidRDefault="00F63C85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VІІ. Клуб „Мечо Пух“ – детска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работилничка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нея децата четат книги, рисуват, готвят, слушат музика и учат народни танци.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20" w:rsidRDefault="003B00E1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C20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2020">
        <w:rPr>
          <w:rFonts w:ascii="Times New Roman" w:hAnsi="Times New Roman" w:cs="Times New Roman"/>
          <w:sz w:val="28"/>
          <w:szCs w:val="28"/>
        </w:rPr>
        <w:t xml:space="preserve"> Художествена самодейност: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2012г. в читалището има изградена фолклорна група, която има носии характерни за района, в който живеем.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Същата участва в национални, регионални и местни фестивали и празници</w:t>
      </w:r>
      <w:r w:rsidR="00F63C85">
        <w:rPr>
          <w:rFonts w:ascii="Times New Roman" w:hAnsi="Times New Roman" w:cs="Times New Roman"/>
          <w:sz w:val="28"/>
          <w:szCs w:val="28"/>
        </w:rPr>
        <w:t xml:space="preserve"> – общо 17 участия.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групата участват 10 възрастни и 3 деца. За 2019</w:t>
      </w:r>
      <w:r w:rsidR="00F63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има</w:t>
      </w:r>
      <w:r w:rsidR="00F63C85">
        <w:rPr>
          <w:rFonts w:ascii="Times New Roman" w:hAnsi="Times New Roman" w:cs="Times New Roman"/>
          <w:sz w:val="28"/>
          <w:szCs w:val="28"/>
        </w:rPr>
        <w:t xml:space="preserve"> завоювани -</w:t>
      </w:r>
      <w:r>
        <w:rPr>
          <w:rFonts w:ascii="Times New Roman" w:hAnsi="Times New Roman" w:cs="Times New Roman"/>
          <w:sz w:val="28"/>
          <w:szCs w:val="28"/>
        </w:rPr>
        <w:t xml:space="preserve"> 1 злате</w:t>
      </w:r>
      <w:r w:rsidR="00F63C8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медал, 2 сребърни, 1 бронзов и 7 грамоти.</w:t>
      </w:r>
    </w:p>
    <w:p w:rsidR="00F63C85" w:rsidRDefault="00F63C85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20" w:rsidRDefault="003B00E1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IX. </w:t>
      </w:r>
      <w:r>
        <w:rPr>
          <w:rFonts w:ascii="Times New Roman" w:hAnsi="Times New Roman" w:cs="Times New Roman"/>
          <w:sz w:val="28"/>
          <w:szCs w:val="28"/>
        </w:rPr>
        <w:t>Танцува група „ Приятели чрез танца”</w:t>
      </w:r>
    </w:p>
    <w:p w:rsidR="003B00E1" w:rsidRDefault="003B00E1" w:rsidP="00F63C85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Участват девет </w:t>
      </w:r>
      <w:r w:rsidR="00F63C85">
        <w:rPr>
          <w:rFonts w:ascii="Times New Roman" w:hAnsi="Times New Roman" w:cs="Times New Roman"/>
          <w:sz w:val="28"/>
          <w:szCs w:val="28"/>
        </w:rPr>
        <w:t>жени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C8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две деца. Изявите им са предимно в празниците на читалището.</w:t>
      </w:r>
      <w:r w:rsidR="00F63C85">
        <w:rPr>
          <w:rFonts w:ascii="Times New Roman" w:hAnsi="Times New Roman" w:cs="Times New Roman"/>
          <w:sz w:val="28"/>
          <w:szCs w:val="28"/>
        </w:rPr>
        <w:t xml:space="preserve"> </w:t>
      </w:r>
      <w:r w:rsidR="008871E4">
        <w:rPr>
          <w:rFonts w:ascii="Times New Roman" w:hAnsi="Times New Roman" w:cs="Times New Roman"/>
          <w:sz w:val="28"/>
          <w:szCs w:val="28"/>
        </w:rPr>
        <w:t>Г</w:t>
      </w:r>
      <w:r w:rsidR="00F63C85">
        <w:rPr>
          <w:rFonts w:ascii="Times New Roman" w:hAnsi="Times New Roman" w:cs="Times New Roman"/>
          <w:sz w:val="28"/>
          <w:szCs w:val="28"/>
        </w:rPr>
        <w:t>рупата репетира</w:t>
      </w:r>
      <w:r w:rsidR="008871E4">
        <w:rPr>
          <w:rFonts w:ascii="Times New Roman" w:hAnsi="Times New Roman" w:cs="Times New Roman"/>
          <w:sz w:val="28"/>
          <w:szCs w:val="28"/>
        </w:rPr>
        <w:t xml:space="preserve"> без хореограф.</w:t>
      </w:r>
    </w:p>
    <w:p w:rsidR="008871E4" w:rsidRPr="003B00E1" w:rsidRDefault="008871E4" w:rsidP="00F63C85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2020" w:rsidRDefault="003B00E1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C202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E4">
        <w:rPr>
          <w:rFonts w:ascii="Times New Roman" w:hAnsi="Times New Roman" w:cs="Times New Roman"/>
          <w:sz w:val="28"/>
          <w:szCs w:val="28"/>
        </w:rPr>
        <w:t>К</w:t>
      </w:r>
      <w:r w:rsidR="00DC2020">
        <w:rPr>
          <w:rFonts w:ascii="Times New Roman" w:hAnsi="Times New Roman" w:cs="Times New Roman"/>
          <w:sz w:val="28"/>
          <w:szCs w:val="28"/>
        </w:rPr>
        <w:t>луб по интереси: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клуба намират място всички възрастови групи: честване на рождени дни, бележити дати, сладка раздумка, мерене на кръвно налягане, кръвна захар, репетиции и други.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B00E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Местни мероприятия: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Посрещане на Нова година и Коледа,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Зарезан, 8-ми март, 1 юни – Ден на детето, Благовещение, Лазаруване, 1-ви ноември – Ден на народните будители.</w:t>
      </w:r>
    </w:p>
    <w:p w:rsidR="00DC2020" w:rsidRDefault="00DC2020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Най-важното за нас е </w:t>
      </w:r>
      <w:r w:rsidR="00170A5C">
        <w:rPr>
          <w:rFonts w:ascii="Times New Roman" w:hAnsi="Times New Roman" w:cs="Times New Roman"/>
          <w:sz w:val="28"/>
          <w:szCs w:val="28"/>
        </w:rPr>
        <w:t>продъл</w:t>
      </w:r>
      <w:r w:rsidR="008871E4">
        <w:rPr>
          <w:rFonts w:ascii="Times New Roman" w:hAnsi="Times New Roman" w:cs="Times New Roman"/>
          <w:sz w:val="28"/>
          <w:szCs w:val="28"/>
        </w:rPr>
        <w:t xml:space="preserve">жаване </w:t>
      </w:r>
      <w:r w:rsidR="00170A5C">
        <w:rPr>
          <w:rFonts w:ascii="Times New Roman" w:hAnsi="Times New Roman" w:cs="Times New Roman"/>
          <w:sz w:val="28"/>
          <w:szCs w:val="28"/>
        </w:rPr>
        <w:t xml:space="preserve"> организира</w:t>
      </w:r>
      <w:r w:rsidR="008871E4">
        <w:rPr>
          <w:rFonts w:ascii="Times New Roman" w:hAnsi="Times New Roman" w:cs="Times New Roman"/>
          <w:sz w:val="28"/>
          <w:szCs w:val="28"/>
        </w:rPr>
        <w:t>нето</w:t>
      </w:r>
      <w:r w:rsidR="00170A5C">
        <w:rPr>
          <w:rFonts w:ascii="Times New Roman" w:hAnsi="Times New Roman" w:cs="Times New Roman"/>
          <w:sz w:val="28"/>
          <w:szCs w:val="28"/>
        </w:rPr>
        <w:t xml:space="preserve"> и провеждането на „Празника на пестила”, някогашен поминък на живелите на село Калпазани.</w:t>
      </w:r>
      <w:r w:rsidR="008871E4">
        <w:rPr>
          <w:rFonts w:ascii="Times New Roman" w:hAnsi="Times New Roman" w:cs="Times New Roman"/>
          <w:sz w:val="28"/>
          <w:szCs w:val="28"/>
        </w:rPr>
        <w:t xml:space="preserve"> Тази година имаше над 120 участника в програмата на Празника, бяха раздадени грамоти и закуски </w:t>
      </w:r>
      <w:r w:rsidR="008871E4">
        <w:rPr>
          <w:rFonts w:ascii="Times New Roman" w:hAnsi="Times New Roman" w:cs="Times New Roman"/>
          <w:sz w:val="28"/>
          <w:szCs w:val="28"/>
        </w:rPr>
        <w:t>на стойност 150 лв</w:t>
      </w:r>
      <w:r w:rsidR="008871E4">
        <w:rPr>
          <w:rFonts w:ascii="Times New Roman" w:hAnsi="Times New Roman" w:cs="Times New Roman"/>
          <w:sz w:val="28"/>
          <w:szCs w:val="28"/>
        </w:rPr>
        <w:t>.  за участниците. Сумата беше дарена от следните спонсори: Илия Илиев /“</w:t>
      </w:r>
      <w:proofErr w:type="spellStart"/>
      <w:r w:rsidR="008871E4">
        <w:rPr>
          <w:rFonts w:ascii="Times New Roman" w:hAnsi="Times New Roman" w:cs="Times New Roman"/>
          <w:sz w:val="28"/>
          <w:szCs w:val="28"/>
        </w:rPr>
        <w:t>Булкарто</w:t>
      </w:r>
      <w:proofErr w:type="spellEnd"/>
      <w:r w:rsidR="008871E4">
        <w:rPr>
          <w:rFonts w:ascii="Times New Roman" w:hAnsi="Times New Roman" w:cs="Times New Roman"/>
          <w:sz w:val="28"/>
          <w:szCs w:val="28"/>
        </w:rPr>
        <w:t>“</w:t>
      </w:r>
      <w:r w:rsidR="00B207CD">
        <w:rPr>
          <w:rFonts w:ascii="Times New Roman" w:hAnsi="Times New Roman" w:cs="Times New Roman"/>
          <w:sz w:val="28"/>
          <w:szCs w:val="28"/>
        </w:rPr>
        <w:t xml:space="preserve"> - Габрово</w:t>
      </w:r>
      <w:r w:rsidR="008871E4">
        <w:rPr>
          <w:rFonts w:ascii="Times New Roman" w:hAnsi="Times New Roman" w:cs="Times New Roman"/>
          <w:sz w:val="28"/>
          <w:szCs w:val="28"/>
        </w:rPr>
        <w:t xml:space="preserve">/ 200 лв., Кръстина </w:t>
      </w:r>
      <w:proofErr w:type="spellStart"/>
      <w:r w:rsidR="008871E4">
        <w:rPr>
          <w:rFonts w:ascii="Times New Roman" w:hAnsi="Times New Roman" w:cs="Times New Roman"/>
          <w:sz w:val="28"/>
          <w:szCs w:val="28"/>
        </w:rPr>
        <w:t>Сидорова</w:t>
      </w:r>
      <w:proofErr w:type="spellEnd"/>
      <w:r w:rsidR="008871E4">
        <w:rPr>
          <w:rFonts w:ascii="Times New Roman" w:hAnsi="Times New Roman" w:cs="Times New Roman"/>
          <w:sz w:val="28"/>
          <w:szCs w:val="28"/>
        </w:rPr>
        <w:t xml:space="preserve"> /“БСП за България“/ 100 лв., </w:t>
      </w:r>
      <w:r w:rsidR="00B207CD">
        <w:rPr>
          <w:rFonts w:ascii="Times New Roman" w:hAnsi="Times New Roman" w:cs="Times New Roman"/>
          <w:sz w:val="28"/>
          <w:szCs w:val="28"/>
        </w:rPr>
        <w:t xml:space="preserve">Стефан Трифонов /ПП „Герб“/ 100 лв., Пепа </w:t>
      </w:r>
      <w:proofErr w:type="spellStart"/>
      <w:r w:rsidR="00B207CD">
        <w:rPr>
          <w:rFonts w:ascii="Times New Roman" w:hAnsi="Times New Roman" w:cs="Times New Roman"/>
          <w:sz w:val="28"/>
          <w:szCs w:val="28"/>
        </w:rPr>
        <w:t>Сомлева</w:t>
      </w:r>
      <w:proofErr w:type="spellEnd"/>
      <w:r w:rsidR="00B207CD">
        <w:rPr>
          <w:rFonts w:ascii="Times New Roman" w:hAnsi="Times New Roman" w:cs="Times New Roman"/>
          <w:sz w:val="28"/>
          <w:szCs w:val="28"/>
        </w:rPr>
        <w:t xml:space="preserve"> /ПП „Будно Габрово“/ 50 лв., Илия Иванов /нотариус/ 40 лв. и Петър Пенев /счетоводна кантора/ 50 лв.</w:t>
      </w:r>
    </w:p>
    <w:p w:rsidR="00170A5C" w:rsidRDefault="00170A5C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</w:t>
      </w:r>
      <w:r w:rsidR="008871E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гриж</w:t>
      </w:r>
      <w:r w:rsidR="008871E4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за болни,</w:t>
      </w:r>
      <w:r w:rsidR="00B2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стари и самотни хора в селото.</w:t>
      </w:r>
    </w:p>
    <w:p w:rsidR="00170A5C" w:rsidRDefault="00170A5C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Повече информация и снимков материал може да намерите във Фейсбук страницата на НЧ „Пейо Яворов 1927” с.Борики.</w:t>
      </w:r>
    </w:p>
    <w:p w:rsidR="00170A5C" w:rsidRDefault="00170A5C" w:rsidP="009F4B6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5C" w:rsidRDefault="00170A5C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CD" w:rsidRDefault="00B207CD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CD" w:rsidRPr="00170A5C" w:rsidRDefault="00B207CD" w:rsidP="009F4B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5C" w:rsidRDefault="00170A5C" w:rsidP="00B207C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10.01.2020г.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7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редседател:</w:t>
      </w:r>
      <w:r w:rsidR="00B2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B207C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83E" w:rsidRPr="00B7383E" w:rsidRDefault="00170A5C" w:rsidP="0095086D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B2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7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207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B7383E" w:rsidRPr="00B7383E" w:rsidSect="00F63C85">
      <w:pgSz w:w="11906" w:h="16838" w:code="9"/>
      <w:pgMar w:top="1276" w:right="1558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27E7"/>
    <w:multiLevelType w:val="hybridMultilevel"/>
    <w:tmpl w:val="01AEF0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C3A2C"/>
    <w:multiLevelType w:val="hybridMultilevel"/>
    <w:tmpl w:val="C7546AB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718"/>
    <w:rsid w:val="000356EE"/>
    <w:rsid w:val="00041718"/>
    <w:rsid w:val="0013240E"/>
    <w:rsid w:val="00142D28"/>
    <w:rsid w:val="001658D3"/>
    <w:rsid w:val="00170A5C"/>
    <w:rsid w:val="003B00E1"/>
    <w:rsid w:val="00657908"/>
    <w:rsid w:val="006C0DFF"/>
    <w:rsid w:val="0072459E"/>
    <w:rsid w:val="00730729"/>
    <w:rsid w:val="008871E4"/>
    <w:rsid w:val="008F02CE"/>
    <w:rsid w:val="009349BE"/>
    <w:rsid w:val="0095086D"/>
    <w:rsid w:val="009B331F"/>
    <w:rsid w:val="009F4B65"/>
    <w:rsid w:val="00B207CD"/>
    <w:rsid w:val="00B61E9A"/>
    <w:rsid w:val="00B7383E"/>
    <w:rsid w:val="00B9334F"/>
    <w:rsid w:val="00B9784D"/>
    <w:rsid w:val="00BF7B8B"/>
    <w:rsid w:val="00CD16E6"/>
    <w:rsid w:val="00CE1D9D"/>
    <w:rsid w:val="00CF3740"/>
    <w:rsid w:val="00D90D00"/>
    <w:rsid w:val="00DC2020"/>
    <w:rsid w:val="00F23D10"/>
    <w:rsid w:val="00F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87B10F"/>
  <w15:docId w15:val="{8595B684-9839-4643-9696-E887840F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6EE"/>
  </w:style>
  <w:style w:type="paragraph" w:styleId="1">
    <w:name w:val="heading 1"/>
    <w:basedOn w:val="a"/>
    <w:link w:val="10"/>
    <w:uiPriority w:val="9"/>
    <w:qFormat/>
    <w:rsid w:val="00BF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BF7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B8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BF7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BF7B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лавие 2 Знак"/>
    <w:basedOn w:val="a0"/>
    <w:link w:val="2"/>
    <w:uiPriority w:val="9"/>
    <w:semiHidden/>
    <w:rsid w:val="00BF7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61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Yes</dc:creator>
  <cp:keywords/>
  <dc:description/>
  <cp:lastModifiedBy>USER</cp:lastModifiedBy>
  <cp:revision>7</cp:revision>
  <cp:lastPrinted>2020-01-29T14:07:00Z</cp:lastPrinted>
  <dcterms:created xsi:type="dcterms:W3CDTF">2020-01-29T12:15:00Z</dcterms:created>
  <dcterms:modified xsi:type="dcterms:W3CDTF">2020-04-12T11:19:00Z</dcterms:modified>
</cp:coreProperties>
</file>