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3C" w:rsidRPr="00CB4228" w:rsidRDefault="0067113C" w:rsidP="0067113C">
      <w:pPr>
        <w:pStyle w:val="1"/>
        <w:jc w:val="center"/>
        <w:rPr>
          <w:sz w:val="32"/>
          <w:szCs w:val="32"/>
        </w:rPr>
      </w:pPr>
      <w:r w:rsidRPr="00CB4228">
        <w:rPr>
          <w:sz w:val="32"/>
          <w:szCs w:val="32"/>
        </w:rPr>
        <w:t>Устав</w:t>
      </w:r>
    </w:p>
    <w:p w:rsidR="0067113C" w:rsidRPr="00CB4228" w:rsidRDefault="0067113C" w:rsidP="0067113C">
      <w:pPr>
        <w:jc w:val="center"/>
        <w:rPr>
          <w:b/>
          <w:sz w:val="32"/>
          <w:szCs w:val="32"/>
        </w:rPr>
      </w:pPr>
      <w:r w:rsidRPr="00CB4228">
        <w:rPr>
          <w:b/>
          <w:sz w:val="32"/>
          <w:szCs w:val="32"/>
        </w:rPr>
        <w:t>на  Народно читалище “Отец Паисий -1927“</w:t>
      </w:r>
    </w:p>
    <w:p w:rsidR="0067113C" w:rsidRPr="00CB4228" w:rsidRDefault="0067113C" w:rsidP="0067113C">
      <w:pPr>
        <w:jc w:val="center"/>
        <w:rPr>
          <w:sz w:val="32"/>
          <w:szCs w:val="32"/>
        </w:rPr>
      </w:pPr>
      <w:proofErr w:type="spellStart"/>
      <w:r w:rsidRPr="00CB4228">
        <w:rPr>
          <w:b/>
          <w:sz w:val="32"/>
          <w:szCs w:val="32"/>
        </w:rPr>
        <w:t>с.Мечка</w:t>
      </w:r>
      <w:proofErr w:type="spellEnd"/>
      <w:r w:rsidRPr="00CB4228">
        <w:rPr>
          <w:b/>
          <w:sz w:val="32"/>
          <w:szCs w:val="32"/>
        </w:rPr>
        <w:t xml:space="preserve"> ,община Иваново, област Русе</w:t>
      </w:r>
    </w:p>
    <w:p w:rsidR="0067113C" w:rsidRPr="00814904" w:rsidRDefault="0067113C" w:rsidP="0067113C">
      <w:pPr>
        <w:rPr>
          <w:sz w:val="22"/>
          <w:szCs w:val="22"/>
          <w:lang w:val="en-US"/>
        </w:rPr>
      </w:pPr>
    </w:p>
    <w:p w:rsidR="0067113C" w:rsidRPr="00814904" w:rsidRDefault="0067113C" w:rsidP="0067113C">
      <w:pPr>
        <w:rPr>
          <w:sz w:val="22"/>
          <w:szCs w:val="22"/>
        </w:rPr>
      </w:pPr>
    </w:p>
    <w:p w:rsidR="0067113C" w:rsidRPr="00814904" w:rsidRDefault="0067113C" w:rsidP="0067113C">
      <w:pPr>
        <w:jc w:val="center"/>
        <w:rPr>
          <w:b/>
          <w:sz w:val="22"/>
          <w:szCs w:val="22"/>
        </w:rPr>
      </w:pPr>
      <w:r w:rsidRPr="00814904">
        <w:rPr>
          <w:b/>
          <w:sz w:val="22"/>
          <w:szCs w:val="22"/>
        </w:rPr>
        <w:t>ГЛАВА ПЪРВА</w:t>
      </w:r>
    </w:p>
    <w:p w:rsidR="0067113C" w:rsidRPr="00814904" w:rsidRDefault="0067113C" w:rsidP="0067113C">
      <w:pPr>
        <w:jc w:val="center"/>
        <w:rPr>
          <w:b/>
          <w:sz w:val="22"/>
          <w:szCs w:val="22"/>
        </w:rPr>
      </w:pPr>
      <w:r w:rsidRPr="00814904">
        <w:rPr>
          <w:b/>
          <w:sz w:val="22"/>
          <w:szCs w:val="22"/>
        </w:rPr>
        <w:t>ОБЩИ ПОЛОЖЕНИЯ</w:t>
      </w:r>
    </w:p>
    <w:p w:rsidR="0067113C" w:rsidRPr="00814904" w:rsidRDefault="0067113C" w:rsidP="0067113C">
      <w:pPr>
        <w:rPr>
          <w:b/>
          <w:sz w:val="22"/>
          <w:szCs w:val="22"/>
        </w:rPr>
      </w:pP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 xml:space="preserve">Чл.1. </w:t>
      </w:r>
      <w:r w:rsidRPr="00814904">
        <w:rPr>
          <w:sz w:val="22"/>
          <w:szCs w:val="22"/>
        </w:rPr>
        <w:t xml:space="preserve"> Народно </w:t>
      </w:r>
      <w:proofErr w:type="spellStart"/>
      <w:r w:rsidRPr="00814904">
        <w:rPr>
          <w:sz w:val="22"/>
          <w:szCs w:val="22"/>
        </w:rPr>
        <w:t>Читалище“Отец</w:t>
      </w:r>
      <w:proofErr w:type="spellEnd"/>
      <w:r w:rsidRPr="00814904">
        <w:rPr>
          <w:sz w:val="22"/>
          <w:szCs w:val="22"/>
        </w:rPr>
        <w:t xml:space="preserve"> Паисий -1927  </w:t>
      </w:r>
      <w:proofErr w:type="spellStart"/>
      <w:r w:rsidRPr="00814904">
        <w:rPr>
          <w:sz w:val="22"/>
          <w:szCs w:val="22"/>
        </w:rPr>
        <w:t>с.Мечка</w:t>
      </w:r>
      <w:proofErr w:type="spellEnd"/>
      <w:r w:rsidRPr="00814904">
        <w:rPr>
          <w:sz w:val="22"/>
          <w:szCs w:val="22"/>
        </w:rPr>
        <w:t xml:space="preserve">, община Иваново, област Русе е  традиционно самоуправляващо се българско културно-просветно сдружение, което изпълнява и държавни културно-просветни задачи в областта на културата. То работи на принципите на доброволността, демократизма и автономията. </w:t>
      </w:r>
    </w:p>
    <w:p w:rsidR="0067113C" w:rsidRPr="00814904" w:rsidRDefault="0067113C" w:rsidP="0067113C">
      <w:pPr>
        <w:pStyle w:val="a3"/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>Чл.2.</w:t>
      </w:r>
      <w:r w:rsidRPr="00814904">
        <w:rPr>
          <w:sz w:val="22"/>
          <w:szCs w:val="22"/>
        </w:rPr>
        <w:t xml:space="preserve"> В неговата дейност може да участват всички физически лица без оглед на ограничения за възраст, пол, политически и религиозни възгледи и етническо самосъзнание.</w:t>
      </w:r>
    </w:p>
    <w:p w:rsidR="0067113C" w:rsidRPr="00814904" w:rsidRDefault="0067113C" w:rsidP="0067113C">
      <w:pPr>
        <w:pStyle w:val="a3"/>
        <w:jc w:val="both"/>
        <w:rPr>
          <w:i/>
          <w:sz w:val="22"/>
          <w:szCs w:val="22"/>
        </w:rPr>
      </w:pPr>
      <w:r w:rsidRPr="00814904">
        <w:rPr>
          <w:rStyle w:val="a4"/>
          <w:sz w:val="22"/>
          <w:szCs w:val="22"/>
        </w:rPr>
        <w:t>Чл.3.</w:t>
      </w:r>
      <w:r w:rsidRPr="00814904">
        <w:rPr>
          <w:sz w:val="22"/>
          <w:szCs w:val="22"/>
        </w:rPr>
        <w:t xml:space="preserve"> Читалището е юридическо лице с нестопанска цел. То подлежи на вписване в регистъра на юридическите лица с нестопанска цел</w:t>
      </w:r>
      <w:r w:rsidRPr="00814904">
        <w:rPr>
          <w:rFonts w:ascii="Verdana" w:hAnsi="Verdana"/>
          <w:i/>
          <w:sz w:val="22"/>
          <w:szCs w:val="22"/>
        </w:rPr>
        <w:t>.</w:t>
      </w:r>
    </w:p>
    <w:p w:rsidR="0067113C" w:rsidRPr="00814904" w:rsidRDefault="0067113C" w:rsidP="0067113C">
      <w:pPr>
        <w:pStyle w:val="a3"/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 xml:space="preserve">Чл.4. </w:t>
      </w:r>
      <w:r w:rsidRPr="00814904">
        <w:rPr>
          <w:sz w:val="22"/>
          <w:szCs w:val="22"/>
        </w:rPr>
        <w:t xml:space="preserve"> Читалището поддържа отношения на сътрудничество и координация с държавните и общинските органи и организации, на които законите възлагат права и задължения, свързани с неговата дейност, като запазва своята автономия.</w:t>
      </w:r>
    </w:p>
    <w:p w:rsidR="0067113C" w:rsidRPr="00814904" w:rsidRDefault="0067113C" w:rsidP="0067113C">
      <w:pPr>
        <w:pStyle w:val="a3"/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>Чл.5.</w:t>
      </w:r>
      <w:r w:rsidRPr="00814904">
        <w:rPr>
          <w:sz w:val="22"/>
          <w:szCs w:val="22"/>
        </w:rPr>
        <w:t xml:space="preserve"> Читалището може да се сдружава и с други читалища и сродни организации, да членува в читалищен съюз за постигане на своите цели, за провеждане на съвместни дейности и инициативи при условията посочени в ЗНЧ. </w:t>
      </w:r>
    </w:p>
    <w:p w:rsidR="0067113C" w:rsidRPr="00814904" w:rsidRDefault="0067113C" w:rsidP="0067113C">
      <w:pPr>
        <w:pStyle w:val="a3"/>
        <w:jc w:val="both"/>
        <w:rPr>
          <w:sz w:val="22"/>
          <w:szCs w:val="22"/>
          <w:lang w:val="en-US"/>
        </w:rPr>
      </w:pPr>
      <w:r w:rsidRPr="00814904">
        <w:rPr>
          <w:rStyle w:val="a4"/>
          <w:sz w:val="22"/>
          <w:szCs w:val="22"/>
        </w:rPr>
        <w:t>Чл.6.</w:t>
      </w:r>
      <w:r w:rsidRPr="00814904">
        <w:rPr>
          <w:sz w:val="22"/>
          <w:szCs w:val="22"/>
        </w:rPr>
        <w:t xml:space="preserve"> Читалището работи във взаимоотношения и с други културни и научни институти, учебни заведения, обществени, стопански и нестопански организации, извършващи или подпомагащи културната дейност. То може да влиза в договорни отношения с тези или други структури, без да накърнява своите права и интересите, съгласно условията и реда на закона.</w:t>
      </w:r>
    </w:p>
    <w:p w:rsidR="0067113C" w:rsidRPr="00814904" w:rsidRDefault="0067113C" w:rsidP="0067113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814904">
        <w:rPr>
          <w:b/>
          <w:sz w:val="22"/>
          <w:szCs w:val="22"/>
        </w:rPr>
        <w:t>ГЛАВА ВТОРА</w:t>
      </w:r>
    </w:p>
    <w:p w:rsidR="0067113C" w:rsidRPr="00814904" w:rsidRDefault="0067113C" w:rsidP="0067113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814904">
        <w:rPr>
          <w:b/>
          <w:sz w:val="22"/>
          <w:szCs w:val="22"/>
        </w:rPr>
        <w:t>ЦЕЛИ, ДЕЙНОСТИ ИЗАДАЧИ</w:t>
      </w:r>
    </w:p>
    <w:p w:rsidR="0067113C" w:rsidRPr="00814904" w:rsidRDefault="0067113C" w:rsidP="0067113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7113C" w:rsidRPr="00814904" w:rsidRDefault="0067113C" w:rsidP="0067113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 xml:space="preserve">Чл.7. </w:t>
      </w:r>
      <w:r w:rsidRPr="00814904">
        <w:rPr>
          <w:sz w:val="22"/>
          <w:szCs w:val="22"/>
        </w:rPr>
        <w:t xml:space="preserve"> Целта на читалището е да задоволява потребностите на гражданите свързани с :</w:t>
      </w:r>
    </w:p>
    <w:p w:rsidR="0067113C" w:rsidRPr="00814904" w:rsidRDefault="0067113C" w:rsidP="0067113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36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Развитие и обогатяване на културния живот, социалната и образователна дейност на населението; </w:t>
      </w:r>
    </w:p>
    <w:p w:rsidR="0067113C" w:rsidRPr="00814904" w:rsidRDefault="0067113C" w:rsidP="0067113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Запазване на обичаите и традициите на българския народ;</w:t>
      </w:r>
    </w:p>
    <w:p w:rsidR="0067113C" w:rsidRPr="00814904" w:rsidRDefault="0067113C" w:rsidP="0067113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Развитие на творческите заложби на подрастващото поколение и приобщаването им към ценностите и постиженията на науката, изкуството и културата;</w:t>
      </w:r>
    </w:p>
    <w:p w:rsidR="0067113C" w:rsidRPr="00814904" w:rsidRDefault="0067113C" w:rsidP="0067113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Възпитаване и утвърждаване на националното самосъзнание;</w:t>
      </w:r>
    </w:p>
    <w:p w:rsidR="0067113C" w:rsidRPr="00814904" w:rsidRDefault="0067113C" w:rsidP="0067113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Осигуряване на достъп до информация;</w:t>
      </w:r>
    </w:p>
    <w:p w:rsidR="0067113C" w:rsidRPr="00814904" w:rsidRDefault="0067113C" w:rsidP="0067113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36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Задоволява културните потребности и интереси на населението, като подпомага и организира стопански и културни почини в </w:t>
      </w:r>
      <w:proofErr w:type="spellStart"/>
      <w:r w:rsidRPr="00814904">
        <w:rPr>
          <w:sz w:val="22"/>
          <w:szCs w:val="22"/>
        </w:rPr>
        <w:t>с.Мечка</w:t>
      </w:r>
      <w:proofErr w:type="spellEnd"/>
      <w:r w:rsidRPr="00814904">
        <w:rPr>
          <w:sz w:val="22"/>
          <w:szCs w:val="22"/>
        </w:rPr>
        <w:t xml:space="preserve"> ,община Иваново, област Русе.</w:t>
      </w:r>
    </w:p>
    <w:p w:rsidR="0067113C" w:rsidRPr="00814904" w:rsidRDefault="0067113C" w:rsidP="0067113C">
      <w:pPr>
        <w:pStyle w:val="a3"/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>Чл.8.</w:t>
      </w:r>
      <w:r w:rsidRPr="00814904">
        <w:rPr>
          <w:sz w:val="22"/>
          <w:szCs w:val="22"/>
        </w:rPr>
        <w:t xml:space="preserve"> За постигането на своята цел, читалището извършва следните дейности:</w:t>
      </w:r>
    </w:p>
    <w:p w:rsidR="0067113C" w:rsidRPr="00814904" w:rsidRDefault="0067113C" w:rsidP="0067113C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349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Поддържа библиотека и обогатява библиотечния фонд, читалня, фото, фоно, </w:t>
      </w:r>
      <w:proofErr w:type="spellStart"/>
      <w:r w:rsidRPr="00814904">
        <w:rPr>
          <w:sz w:val="22"/>
          <w:szCs w:val="22"/>
        </w:rPr>
        <w:t>филмо</w:t>
      </w:r>
      <w:proofErr w:type="spellEnd"/>
      <w:r w:rsidRPr="00814904">
        <w:rPr>
          <w:sz w:val="22"/>
          <w:szCs w:val="22"/>
        </w:rPr>
        <w:t xml:space="preserve"> и видеотеки, както и създава и поддържа електронни информационни мрежи; </w:t>
      </w:r>
    </w:p>
    <w:p w:rsidR="0067113C" w:rsidRPr="00814904" w:rsidRDefault="0067113C" w:rsidP="0067113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814904">
        <w:rPr>
          <w:sz w:val="22"/>
          <w:szCs w:val="22"/>
        </w:rPr>
        <w:lastRenderedPageBreak/>
        <w:t xml:space="preserve">Организира  школи, кръжоци, курсове, клубове, кино- и </w:t>
      </w:r>
      <w:proofErr w:type="spellStart"/>
      <w:r w:rsidRPr="00814904">
        <w:rPr>
          <w:sz w:val="22"/>
          <w:szCs w:val="22"/>
        </w:rPr>
        <w:t>видеопоказ</w:t>
      </w:r>
      <w:proofErr w:type="spellEnd"/>
      <w:r w:rsidRPr="00814904">
        <w:rPr>
          <w:sz w:val="22"/>
          <w:szCs w:val="22"/>
        </w:rPr>
        <w:t>, празненства, концерти, чествания и младежки дейности;</w:t>
      </w:r>
    </w:p>
    <w:p w:rsidR="0067113C" w:rsidRPr="00814904" w:rsidRDefault="0067113C" w:rsidP="0067113C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Организира спектакли, изложби, фестивали, конкурси, беседи и други културно-просветни </w:t>
      </w:r>
      <w:proofErr w:type="spellStart"/>
      <w:r w:rsidRPr="00814904">
        <w:rPr>
          <w:sz w:val="22"/>
          <w:szCs w:val="22"/>
        </w:rPr>
        <w:t>мероприятя</w:t>
      </w:r>
      <w:proofErr w:type="spellEnd"/>
      <w:r w:rsidRPr="00814904">
        <w:rPr>
          <w:sz w:val="22"/>
          <w:szCs w:val="22"/>
        </w:rPr>
        <w:t>;</w:t>
      </w:r>
    </w:p>
    <w:p w:rsidR="0067113C" w:rsidRPr="00814904" w:rsidRDefault="0067113C" w:rsidP="0067113C">
      <w:pPr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Развива и подпомага любителското художествено творчество чрез самодейни колективи;          </w:t>
      </w:r>
    </w:p>
    <w:p w:rsidR="0067113C" w:rsidRPr="00814904" w:rsidRDefault="0067113C" w:rsidP="006711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Събира и разпространява знания за родния край.</w:t>
      </w:r>
    </w:p>
    <w:p w:rsidR="0067113C" w:rsidRPr="00814904" w:rsidRDefault="0067113C" w:rsidP="0067113C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Създава и съхранява музейни колекции съгласно Закона за културното наследство;</w:t>
      </w:r>
    </w:p>
    <w:p w:rsidR="0067113C" w:rsidRPr="00814904" w:rsidRDefault="0067113C" w:rsidP="006711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Предоставя компютърни и интернет услуги. </w:t>
      </w:r>
    </w:p>
    <w:p w:rsidR="0067113C" w:rsidRPr="00814904" w:rsidRDefault="0067113C" w:rsidP="0067113C">
      <w:pPr>
        <w:spacing w:before="100" w:beforeAutospacing="1" w:after="100" w:afterAutospacing="1"/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 xml:space="preserve"> Чл.9.</w:t>
      </w:r>
      <w:r w:rsidRPr="00814904">
        <w:rPr>
          <w:sz w:val="22"/>
          <w:szCs w:val="22"/>
        </w:rPr>
        <w:t xml:space="preserve"> Читалище „Отец Паисий – 1927” може да развива допълнителна стопанска дейност,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</w:t>
      </w:r>
      <w:proofErr w:type="spellStart"/>
      <w:r w:rsidRPr="00814904">
        <w:rPr>
          <w:sz w:val="22"/>
          <w:szCs w:val="22"/>
        </w:rPr>
        <w:t>цели.Читалището</w:t>
      </w:r>
      <w:proofErr w:type="spellEnd"/>
      <w:r w:rsidRPr="00814904">
        <w:rPr>
          <w:sz w:val="22"/>
          <w:szCs w:val="22"/>
        </w:rPr>
        <w:t xml:space="preserve"> не разпределя печалба.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</w:t>
      </w:r>
      <w:r w:rsidRPr="00814904">
        <w:rPr>
          <w:b/>
          <w:sz w:val="22"/>
          <w:szCs w:val="22"/>
        </w:rPr>
        <w:t>Чл.10.</w:t>
      </w:r>
      <w:r w:rsidRPr="00814904">
        <w:rPr>
          <w:sz w:val="22"/>
          <w:szCs w:val="22"/>
        </w:rPr>
        <w:t xml:space="preserve"> Читалище “Отец Паисий – 1927” не може да организира, или да предоставя собственото си имущество за: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1. Хазартни игри и нощни заведения;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2. За дейност на нерегистрирани по Закона за вероизповеданията религиозни общности и юридически лица с нестопанска цел на такива общности;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3. За  ползване от политически партии и организации, т.е. допуска се ползване от такива, само при провеждане на предизборни общоселски събрания;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</w:p>
    <w:p w:rsidR="0067113C" w:rsidRPr="00814904" w:rsidRDefault="0067113C" w:rsidP="0067113C">
      <w:pPr>
        <w:jc w:val="center"/>
        <w:rPr>
          <w:b/>
          <w:sz w:val="22"/>
          <w:szCs w:val="22"/>
        </w:rPr>
      </w:pPr>
      <w:r w:rsidRPr="00814904">
        <w:rPr>
          <w:b/>
          <w:sz w:val="22"/>
          <w:szCs w:val="22"/>
        </w:rPr>
        <w:t>ГЛАВА ТРЕТА</w:t>
      </w:r>
    </w:p>
    <w:p w:rsidR="0067113C" w:rsidRPr="00814904" w:rsidRDefault="0067113C" w:rsidP="0067113C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  УЧРЕДЯВАНЕ, ПРЕКРАТЯВАНЕ, ЧЛЕНСТВО</w:t>
      </w:r>
    </w:p>
    <w:p w:rsidR="0067113C" w:rsidRPr="00814904" w:rsidRDefault="0067113C" w:rsidP="0067113C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 xml:space="preserve">Чл.11. </w:t>
      </w:r>
      <w:r w:rsidRPr="00814904">
        <w:rPr>
          <w:sz w:val="22"/>
          <w:szCs w:val="22"/>
        </w:rPr>
        <w:t xml:space="preserve">Читалище “Отец Паисий – 1927” е основано през  1927 година.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1. То е регистрирано  в Окръжния съд в съответствие с §2 от предходните и заключителни разпоредби и в МК в съответствие с чл.9 ал.1 и ал.3 от Закона за народните читалища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2. Всеки 3 годишен мандат със или без  промяна на вписаните в съдебния регистър обстоятелства, се заявява в съда в съответствие с чл.9,ал. 4 от ЗНЧ.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3. Всеки 3 годишен мандат на Настоятелството и Проверителната комисия, се заявява за вписване в Регистъра на Министерството на културата, в установения от ЗНЧ срок.</w:t>
      </w:r>
    </w:p>
    <w:p w:rsidR="0067113C" w:rsidRPr="00814904" w:rsidRDefault="0067113C" w:rsidP="0067113C">
      <w:pPr>
        <w:jc w:val="both"/>
        <w:rPr>
          <w:rStyle w:val="a4"/>
          <w:sz w:val="22"/>
          <w:szCs w:val="22"/>
        </w:rPr>
      </w:pPr>
    </w:p>
    <w:p w:rsidR="0067113C" w:rsidRPr="00814904" w:rsidRDefault="0067113C" w:rsidP="0067113C">
      <w:pPr>
        <w:tabs>
          <w:tab w:val="left" w:pos="426"/>
          <w:tab w:val="left" w:pos="851"/>
        </w:tabs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>Чл.12. Дейността на ч</w:t>
      </w:r>
      <w:r w:rsidRPr="00814904">
        <w:rPr>
          <w:sz w:val="22"/>
          <w:szCs w:val="22"/>
        </w:rPr>
        <w:t xml:space="preserve">италището може да бъде прекратено по решение на Общото събрание, на неговите членове  или на Окръжния съд въз основа на разпоредбите на закона.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</w:p>
    <w:p w:rsidR="0067113C" w:rsidRPr="00814904" w:rsidRDefault="0067113C" w:rsidP="0067113C">
      <w:pPr>
        <w:tabs>
          <w:tab w:val="left" w:pos="851"/>
        </w:tabs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 xml:space="preserve">Чл.13. </w:t>
      </w:r>
      <w:r w:rsidRPr="00814904">
        <w:rPr>
          <w:sz w:val="22"/>
          <w:szCs w:val="22"/>
        </w:rPr>
        <w:t xml:space="preserve">Членовете на читалището не са по-малко от минимално определения брой по закон и могат да бъдат индивидуални , колективни, почетни, дарители. </w:t>
      </w:r>
    </w:p>
    <w:p w:rsidR="0067113C" w:rsidRPr="00814904" w:rsidRDefault="0067113C" w:rsidP="0067113C">
      <w:pPr>
        <w:jc w:val="both"/>
        <w:rPr>
          <w:rStyle w:val="a7"/>
          <w:rFonts w:eastAsia="SimSun"/>
          <w:i w:val="0"/>
          <w:sz w:val="22"/>
          <w:szCs w:val="22"/>
          <w:u w:val="single"/>
          <w:lang w:val="en-US"/>
        </w:rPr>
      </w:pPr>
      <w:r w:rsidRPr="00814904">
        <w:rPr>
          <w:rStyle w:val="a7"/>
          <w:rFonts w:eastAsia="SimSun"/>
          <w:b/>
          <w:sz w:val="22"/>
          <w:szCs w:val="22"/>
        </w:rPr>
        <w:t xml:space="preserve">       </w:t>
      </w:r>
      <w:r w:rsidRPr="00814904">
        <w:rPr>
          <w:rStyle w:val="a7"/>
          <w:rFonts w:eastAsia="SimSun"/>
          <w:sz w:val="22"/>
          <w:szCs w:val="22"/>
        </w:rPr>
        <w:t>1.</w:t>
      </w:r>
      <w:r w:rsidRPr="00814904">
        <w:rPr>
          <w:rStyle w:val="a7"/>
          <w:rFonts w:eastAsia="SimSun"/>
          <w:b/>
          <w:sz w:val="22"/>
          <w:szCs w:val="22"/>
        </w:rPr>
        <w:t xml:space="preserve"> </w:t>
      </w:r>
      <w:r w:rsidRPr="00814904">
        <w:rPr>
          <w:rStyle w:val="a7"/>
          <w:rFonts w:eastAsia="SimSun"/>
          <w:sz w:val="22"/>
          <w:szCs w:val="22"/>
        </w:rPr>
        <w:t>Действителни  индивидуални членове са дееспособни лица, които плащат редовно членски внос, трябва да са навършили 18г.,  да участват в дейността на Читалището. Те имат право да избират и да бъдат избирани. Право на глас имат тези, които са плащали членския си внос за текущата година.</w:t>
      </w:r>
      <w:r w:rsidRPr="00814904">
        <w:rPr>
          <w:rStyle w:val="a7"/>
          <w:rFonts w:eastAsia="SimSun"/>
          <w:sz w:val="22"/>
          <w:szCs w:val="22"/>
          <w:u w:val="single"/>
        </w:rPr>
        <w:t xml:space="preserve"> </w:t>
      </w:r>
    </w:p>
    <w:p w:rsidR="0067113C" w:rsidRPr="00814904" w:rsidRDefault="0067113C" w:rsidP="0067113C">
      <w:pPr>
        <w:pStyle w:val="a5"/>
        <w:jc w:val="both"/>
        <w:rPr>
          <w:rStyle w:val="a7"/>
          <w:rFonts w:ascii="Times New Roman" w:hAnsi="Times New Roman"/>
          <w:b w:val="0"/>
          <w:i w:val="0"/>
          <w:sz w:val="22"/>
          <w:szCs w:val="22"/>
        </w:rPr>
      </w:pPr>
      <w:r w:rsidRPr="00814904">
        <w:rPr>
          <w:rStyle w:val="a7"/>
          <w:rFonts w:ascii="Times New Roman" w:hAnsi="Times New Roman"/>
          <w:b w:val="0"/>
          <w:sz w:val="22"/>
          <w:szCs w:val="22"/>
        </w:rPr>
        <w:t xml:space="preserve">       2. Спомагателни членове са лица до 18 години, които нямат право да избират и да бъдат избирани  и имат съвещателен глас. Те плащат членския си внос в намален размер – 50 %. </w:t>
      </w:r>
    </w:p>
    <w:p w:rsidR="0067113C" w:rsidRPr="00814904" w:rsidRDefault="0067113C" w:rsidP="0067113C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814904">
        <w:rPr>
          <w:rFonts w:ascii="Times New Roman" w:hAnsi="Times New Roman"/>
          <w:sz w:val="22"/>
          <w:szCs w:val="22"/>
        </w:rPr>
        <w:t xml:space="preserve">       </w:t>
      </w:r>
      <w:r w:rsidRPr="00814904">
        <w:rPr>
          <w:rStyle w:val="a7"/>
          <w:rFonts w:ascii="Times New Roman" w:hAnsi="Times New Roman"/>
          <w:b w:val="0"/>
          <w:sz w:val="22"/>
          <w:szCs w:val="22"/>
        </w:rPr>
        <w:t xml:space="preserve">3. Колективни членове са културно просветни и любителски клубове, творчески колективи, търговски дружества, кооперации и </w:t>
      </w:r>
      <w:proofErr w:type="spellStart"/>
      <w:r w:rsidRPr="00814904">
        <w:rPr>
          <w:rStyle w:val="a7"/>
          <w:rFonts w:ascii="Times New Roman" w:hAnsi="Times New Roman"/>
          <w:b w:val="0"/>
          <w:sz w:val="22"/>
          <w:szCs w:val="22"/>
        </w:rPr>
        <w:t>сдружения.Те</w:t>
      </w:r>
      <w:proofErr w:type="spellEnd"/>
      <w:r w:rsidRPr="00814904">
        <w:rPr>
          <w:rStyle w:val="a7"/>
          <w:rFonts w:ascii="Times New Roman" w:hAnsi="Times New Roman"/>
          <w:b w:val="0"/>
          <w:sz w:val="22"/>
          <w:szCs w:val="22"/>
        </w:rPr>
        <w:t xml:space="preserve"> съдействат за осъществяване целите на читалището</w:t>
      </w:r>
      <w:r w:rsidRPr="00814904">
        <w:rPr>
          <w:rFonts w:ascii="Times New Roman" w:hAnsi="Times New Roman"/>
          <w:sz w:val="22"/>
          <w:szCs w:val="22"/>
        </w:rPr>
        <w:t xml:space="preserve"> </w:t>
      </w:r>
      <w:r w:rsidRPr="00814904">
        <w:rPr>
          <w:rStyle w:val="a7"/>
          <w:rFonts w:ascii="Times New Roman" w:hAnsi="Times New Roman"/>
          <w:b w:val="0"/>
          <w:sz w:val="22"/>
          <w:szCs w:val="22"/>
        </w:rPr>
        <w:t xml:space="preserve">подпомагат дейността му, поддържането и обогатяването на материалната база. Имат право на един глас и заплащат членски внос с </w:t>
      </w:r>
      <w:proofErr w:type="spellStart"/>
      <w:r w:rsidRPr="00814904">
        <w:rPr>
          <w:rStyle w:val="a7"/>
          <w:rFonts w:ascii="Times New Roman" w:hAnsi="Times New Roman"/>
          <w:b w:val="0"/>
          <w:sz w:val="22"/>
          <w:szCs w:val="22"/>
        </w:rPr>
        <w:t>петторен</w:t>
      </w:r>
      <w:proofErr w:type="spellEnd"/>
      <w:r w:rsidRPr="00814904">
        <w:rPr>
          <w:rStyle w:val="a7"/>
          <w:rFonts w:ascii="Times New Roman" w:hAnsi="Times New Roman"/>
          <w:b w:val="0"/>
          <w:sz w:val="22"/>
          <w:szCs w:val="22"/>
        </w:rPr>
        <w:t xml:space="preserve"> размер на гласувания индивидуален членски внос.</w:t>
      </w:r>
    </w:p>
    <w:p w:rsidR="0067113C" w:rsidRPr="00814904" w:rsidRDefault="0067113C" w:rsidP="0067113C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814904">
        <w:rPr>
          <w:rStyle w:val="a7"/>
          <w:rFonts w:ascii="Times New Roman" w:hAnsi="Times New Roman"/>
          <w:b w:val="0"/>
          <w:sz w:val="22"/>
          <w:szCs w:val="22"/>
        </w:rPr>
        <w:t xml:space="preserve">        4. Почетни членове са лица, български или чужди </w:t>
      </w:r>
      <w:proofErr w:type="spellStart"/>
      <w:r w:rsidRPr="00814904">
        <w:rPr>
          <w:rStyle w:val="a7"/>
          <w:rFonts w:ascii="Times New Roman" w:hAnsi="Times New Roman"/>
          <w:b w:val="0"/>
          <w:sz w:val="22"/>
          <w:szCs w:val="22"/>
        </w:rPr>
        <w:t>гаждани</w:t>
      </w:r>
      <w:proofErr w:type="spellEnd"/>
      <w:r w:rsidRPr="00814904">
        <w:rPr>
          <w:rStyle w:val="a7"/>
          <w:rFonts w:ascii="Times New Roman" w:hAnsi="Times New Roman"/>
          <w:b w:val="0"/>
          <w:sz w:val="22"/>
          <w:szCs w:val="22"/>
        </w:rPr>
        <w:t xml:space="preserve">, които имат особени заслуги за развитие на </w:t>
      </w:r>
      <w:proofErr w:type="spellStart"/>
      <w:r w:rsidRPr="00814904">
        <w:rPr>
          <w:rStyle w:val="a7"/>
          <w:rFonts w:ascii="Times New Roman" w:hAnsi="Times New Roman"/>
          <w:b w:val="0"/>
          <w:sz w:val="22"/>
          <w:szCs w:val="22"/>
        </w:rPr>
        <w:t>читаището</w:t>
      </w:r>
      <w:proofErr w:type="spellEnd"/>
      <w:r w:rsidRPr="00814904">
        <w:rPr>
          <w:rStyle w:val="a7"/>
          <w:rFonts w:ascii="Times New Roman" w:hAnsi="Times New Roman"/>
          <w:b w:val="0"/>
          <w:sz w:val="22"/>
          <w:szCs w:val="22"/>
        </w:rPr>
        <w:t>. Обявяват се по предложение на Настоятелството и Решение на Общото събрание и се вписват в Летописната книга.</w:t>
      </w:r>
      <w:r w:rsidRPr="00814904">
        <w:rPr>
          <w:rFonts w:ascii="Times New Roman" w:hAnsi="Times New Roman"/>
          <w:sz w:val="22"/>
          <w:szCs w:val="22"/>
        </w:rPr>
        <w:t xml:space="preserve">        </w:t>
      </w:r>
    </w:p>
    <w:p w:rsidR="0067113C" w:rsidRPr="00814904" w:rsidRDefault="0067113C" w:rsidP="0067113C">
      <w:pPr>
        <w:pStyle w:val="a5"/>
        <w:jc w:val="both"/>
        <w:rPr>
          <w:rStyle w:val="a7"/>
          <w:rFonts w:ascii="Times New Roman" w:hAnsi="Times New Roman"/>
          <w:b w:val="0"/>
          <w:i w:val="0"/>
          <w:sz w:val="22"/>
          <w:szCs w:val="22"/>
        </w:rPr>
      </w:pPr>
      <w:r w:rsidRPr="00814904">
        <w:rPr>
          <w:rStyle w:val="a7"/>
          <w:rFonts w:ascii="Times New Roman" w:hAnsi="Times New Roman"/>
          <w:b w:val="0"/>
          <w:sz w:val="22"/>
          <w:szCs w:val="22"/>
        </w:rPr>
        <w:lastRenderedPageBreak/>
        <w:t xml:space="preserve">Членството се:     </w:t>
      </w:r>
    </w:p>
    <w:p w:rsidR="0067113C" w:rsidRPr="00814904" w:rsidRDefault="0067113C" w:rsidP="0067113C">
      <w:pPr>
        <w:tabs>
          <w:tab w:val="left" w:pos="1134"/>
        </w:tabs>
        <w:jc w:val="both"/>
        <w:rPr>
          <w:iCs/>
          <w:sz w:val="22"/>
          <w:szCs w:val="22"/>
        </w:rPr>
      </w:pPr>
      <w:r w:rsidRPr="00814904">
        <w:rPr>
          <w:sz w:val="22"/>
          <w:szCs w:val="22"/>
        </w:rPr>
        <w:t xml:space="preserve">            1. учредява с молба и решение на Настоятелството;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   2. продължава с акта на плащането на членския внос. Води се регистър на читалищните членове;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   3. Членството се прекратява: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     -  с писмено заявление на читалищния член;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     - когато не е платен членският внос в рамките на календарната година;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     - когато общото събрание изключи читалищен член за грубо нарушение на Устава, за поведение, уронващо доброто име на читалището, или за нанесени стопански и финансови щети в особено големи размери.</w:t>
      </w:r>
    </w:p>
    <w:p w:rsidR="0067113C" w:rsidRPr="00814904" w:rsidRDefault="0067113C" w:rsidP="0067113C">
      <w:pPr>
        <w:pStyle w:val="a3"/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>Чл.14.</w:t>
      </w:r>
    </w:p>
    <w:p w:rsidR="0067113C" w:rsidRPr="00814904" w:rsidRDefault="0067113C" w:rsidP="0067113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Членовете</w:t>
      </w:r>
      <w:r w:rsidRPr="00814904">
        <w:rPr>
          <w:b/>
          <w:sz w:val="22"/>
          <w:szCs w:val="22"/>
        </w:rPr>
        <w:t xml:space="preserve"> </w:t>
      </w:r>
      <w:r w:rsidRPr="00814904">
        <w:rPr>
          <w:sz w:val="22"/>
          <w:szCs w:val="22"/>
        </w:rPr>
        <w:t xml:space="preserve"> на читалище "Отец Паисий-192“ имат право: </w:t>
      </w:r>
    </w:p>
    <w:p w:rsidR="0067113C" w:rsidRPr="00814904" w:rsidRDefault="0067113C" w:rsidP="0067113C">
      <w:pPr>
        <w:numPr>
          <w:ilvl w:val="1"/>
          <w:numId w:val="3"/>
        </w:numPr>
        <w:tabs>
          <w:tab w:val="clear" w:pos="1440"/>
          <w:tab w:val="num" w:pos="1134"/>
        </w:tabs>
        <w:spacing w:before="100" w:beforeAutospacing="1" w:after="100" w:afterAutospacing="1"/>
        <w:ind w:left="0" w:firstLine="108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Да избират ръководни органи и да бъдат избирани в тях ако най-малко 2 години непосредствено преди избора са били членове на читалището;</w:t>
      </w:r>
    </w:p>
    <w:p w:rsidR="0067113C" w:rsidRPr="00814904" w:rsidRDefault="0067113C" w:rsidP="0067113C">
      <w:pPr>
        <w:numPr>
          <w:ilvl w:val="1"/>
          <w:numId w:val="3"/>
        </w:numPr>
        <w:tabs>
          <w:tab w:val="clear" w:pos="1440"/>
          <w:tab w:val="num" w:pos="113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Да получават информация за дейността на читалището; </w:t>
      </w:r>
    </w:p>
    <w:p w:rsidR="0067113C" w:rsidRPr="00814904" w:rsidRDefault="0067113C" w:rsidP="0067113C">
      <w:pPr>
        <w:numPr>
          <w:ilvl w:val="1"/>
          <w:numId w:val="3"/>
        </w:numPr>
        <w:tabs>
          <w:tab w:val="clear" w:pos="1440"/>
          <w:tab w:val="num" w:pos="113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Да участват в обсъждане на дейността на читалището; </w:t>
      </w:r>
    </w:p>
    <w:p w:rsidR="0067113C" w:rsidRPr="00814904" w:rsidRDefault="0067113C" w:rsidP="0067113C">
      <w:pPr>
        <w:numPr>
          <w:ilvl w:val="1"/>
          <w:numId w:val="3"/>
        </w:numPr>
        <w:tabs>
          <w:tab w:val="clear" w:pos="1440"/>
          <w:tab w:val="num" w:pos="113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Да ползват с предимство неговата база и услугите му; </w:t>
      </w:r>
    </w:p>
    <w:p w:rsidR="0067113C" w:rsidRPr="00814904" w:rsidRDefault="0067113C" w:rsidP="0067113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Членовете на читалището са длъжни: </w:t>
      </w:r>
    </w:p>
    <w:p w:rsidR="0067113C" w:rsidRPr="00814904" w:rsidRDefault="0067113C" w:rsidP="0067113C">
      <w:pPr>
        <w:numPr>
          <w:ilvl w:val="1"/>
          <w:numId w:val="3"/>
        </w:numPr>
        <w:tabs>
          <w:tab w:val="clear" w:pos="1440"/>
          <w:tab w:val="num" w:pos="113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Да плащат редовно членския си внос; </w:t>
      </w:r>
    </w:p>
    <w:p w:rsidR="0067113C" w:rsidRPr="00814904" w:rsidRDefault="0067113C" w:rsidP="0067113C">
      <w:pPr>
        <w:numPr>
          <w:ilvl w:val="1"/>
          <w:numId w:val="3"/>
        </w:numPr>
        <w:tabs>
          <w:tab w:val="clear" w:pos="1440"/>
          <w:tab w:val="num" w:pos="113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Да спазват Устава на читалището; </w:t>
      </w:r>
    </w:p>
    <w:p w:rsidR="0067113C" w:rsidRPr="00814904" w:rsidRDefault="0067113C" w:rsidP="0067113C">
      <w:pPr>
        <w:numPr>
          <w:ilvl w:val="1"/>
          <w:numId w:val="3"/>
        </w:numPr>
        <w:tabs>
          <w:tab w:val="clear" w:pos="1440"/>
          <w:tab w:val="num" w:pos="1134"/>
        </w:tabs>
        <w:spacing w:before="100" w:beforeAutospacing="1" w:after="100" w:afterAutospacing="1"/>
        <w:ind w:left="0" w:firstLine="108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Да участват според възможностите си в дейността на читалището;</w:t>
      </w:r>
    </w:p>
    <w:p w:rsidR="0067113C" w:rsidRPr="00814904" w:rsidRDefault="0067113C" w:rsidP="0067113C">
      <w:pPr>
        <w:numPr>
          <w:ilvl w:val="1"/>
          <w:numId w:val="3"/>
        </w:numPr>
        <w:tabs>
          <w:tab w:val="clear" w:pos="1440"/>
          <w:tab w:val="num" w:pos="1134"/>
        </w:tabs>
        <w:spacing w:before="100" w:beforeAutospacing="1" w:after="100" w:afterAutospacing="1"/>
        <w:ind w:left="0" w:firstLine="108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Да опазват недвижимото имущество и предприемат стъпки за обогатяването му;</w:t>
      </w:r>
    </w:p>
    <w:p w:rsidR="0067113C" w:rsidRPr="00814904" w:rsidRDefault="0067113C" w:rsidP="0067113C">
      <w:pPr>
        <w:numPr>
          <w:ilvl w:val="1"/>
          <w:numId w:val="3"/>
        </w:numPr>
        <w:tabs>
          <w:tab w:val="clear" w:pos="1440"/>
          <w:tab w:val="num" w:pos="1134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Да не уронват доброто име на читалище „Отец Паисий-1927“</w:t>
      </w:r>
    </w:p>
    <w:p w:rsidR="0067113C" w:rsidRPr="00814904" w:rsidRDefault="0067113C" w:rsidP="0067113C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814904">
        <w:rPr>
          <w:sz w:val="22"/>
          <w:szCs w:val="22"/>
        </w:rPr>
        <w:t>ГЛАВА ЧЕТВЪРТА</w:t>
      </w:r>
    </w:p>
    <w:p w:rsidR="0067113C" w:rsidRPr="00814904" w:rsidRDefault="0067113C" w:rsidP="0067113C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814904">
        <w:rPr>
          <w:sz w:val="22"/>
          <w:szCs w:val="22"/>
        </w:rPr>
        <w:t>УПРАВЛЕНИЕ</w:t>
      </w:r>
    </w:p>
    <w:p w:rsidR="0067113C" w:rsidRPr="00814904" w:rsidRDefault="0067113C" w:rsidP="0067113C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>Чл.15.</w:t>
      </w:r>
      <w:r w:rsidRPr="00814904">
        <w:rPr>
          <w:sz w:val="22"/>
          <w:szCs w:val="22"/>
        </w:rPr>
        <w:t xml:space="preserve"> Органите за управление на </w:t>
      </w:r>
      <w:proofErr w:type="spellStart"/>
      <w:r w:rsidRPr="00814904">
        <w:rPr>
          <w:sz w:val="22"/>
          <w:szCs w:val="22"/>
        </w:rPr>
        <w:t>читалище"Отец</w:t>
      </w:r>
      <w:proofErr w:type="spellEnd"/>
      <w:r w:rsidRPr="00814904">
        <w:rPr>
          <w:sz w:val="22"/>
          <w:szCs w:val="22"/>
        </w:rPr>
        <w:t xml:space="preserve"> Паисий-1927“ са: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 1.    Общото събрание.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 1.1. Настоятелството.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 1.2. Проверителната комисия. </w:t>
      </w:r>
    </w:p>
    <w:p w:rsidR="0067113C" w:rsidRPr="00814904" w:rsidRDefault="0067113C" w:rsidP="0067113C">
      <w:pPr>
        <w:pStyle w:val="a3"/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 xml:space="preserve">Чл.16. </w:t>
      </w:r>
      <w:r w:rsidRPr="00814904">
        <w:rPr>
          <w:sz w:val="22"/>
          <w:szCs w:val="22"/>
        </w:rPr>
        <w:t xml:space="preserve"> Върховен орган на читалището е Общото събрание. То се състои от всички членове на читалището, имащи право на глас но не по-малко утвърдени от българското законодателство.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 xml:space="preserve">Чл.17. </w:t>
      </w:r>
      <w:r w:rsidRPr="00814904">
        <w:rPr>
          <w:sz w:val="22"/>
          <w:szCs w:val="22"/>
        </w:rPr>
        <w:t xml:space="preserve"> Общото събрание:</w:t>
      </w:r>
    </w:p>
    <w:p w:rsidR="0067113C" w:rsidRPr="00814904" w:rsidRDefault="0067113C" w:rsidP="0067113C">
      <w:pPr>
        <w:numPr>
          <w:ilvl w:val="0"/>
          <w:numId w:val="7"/>
        </w:num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Изменя и допълва Устава. </w:t>
      </w:r>
    </w:p>
    <w:p w:rsidR="0067113C" w:rsidRPr="00814904" w:rsidRDefault="0067113C" w:rsidP="0067113C">
      <w:pPr>
        <w:numPr>
          <w:ilvl w:val="0"/>
          <w:numId w:val="7"/>
        </w:numPr>
        <w:ind w:left="0" w:firstLine="675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Избира и освобождава членове на Настоятелството, Проверителната комисия и Председателя;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3.  Изключва членове на читалището;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4.  Определя основните насоки за дейността на читалището;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5. Взема решения за членуване или прекратяване на членството в Читалищно сдружение;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6. Приема отчета за извършената дейност на читалището;    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7. Определя размера на членският внос.</w:t>
      </w:r>
    </w:p>
    <w:p w:rsidR="0067113C" w:rsidRPr="00814904" w:rsidRDefault="0067113C" w:rsidP="0067113C">
      <w:pPr>
        <w:jc w:val="both"/>
        <w:rPr>
          <w:rStyle w:val="a4"/>
          <w:sz w:val="22"/>
          <w:szCs w:val="22"/>
        </w:rPr>
      </w:pP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>Чл.18.</w:t>
      </w:r>
    </w:p>
    <w:p w:rsidR="0067113C" w:rsidRPr="00814904" w:rsidRDefault="0067113C" w:rsidP="0067113C">
      <w:pPr>
        <w:tabs>
          <w:tab w:val="left" w:pos="851"/>
        </w:tabs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1.  Редовно общо събрание на читалище "Отец Паисий-1927” се свиква по решение на настоятелството  веднъж годишно .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2. Извънредно общо събрание на читалище "Отец Паисий – 1927” може да бъде свикано и по искане на Настоятелството, и по искане на Проверителната комисия, и по решение на 1/3 от членовете, имащи право на глас. При отказ на настоятелството да свика извънредно общо </w:t>
      </w:r>
      <w:r w:rsidRPr="00814904">
        <w:rPr>
          <w:sz w:val="22"/>
          <w:szCs w:val="22"/>
        </w:rPr>
        <w:lastRenderedPageBreak/>
        <w:t>събрание да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3.  Поканата за събранието трябва да съдържа дневния ред, датата, часа, мястото на провеждане и кой го свиква. Поканата да бъде получена срещу подпис,  или връчена не по-късно от 7 дни преди датата на провеждането. В същия срок на общодостъпни места, на вратата на читалището и чрез медиите трябва да бъде залепена покана за събранието . </w:t>
      </w:r>
    </w:p>
    <w:p w:rsidR="0067113C" w:rsidRPr="00814904" w:rsidRDefault="0067113C" w:rsidP="0067113C">
      <w:pPr>
        <w:tabs>
          <w:tab w:val="left" w:pos="993"/>
        </w:tabs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4.  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5. Решенията на Общото събрание се вземат с явно и ли тайно гласуване с обикновено мнозинство в определи случаи съгласно Закона за народните читалища , които се вземат с квалифицирано  мнозинство най-малко 2/3 от всички членове.</w:t>
      </w:r>
    </w:p>
    <w:p w:rsidR="0067113C" w:rsidRPr="00814904" w:rsidRDefault="0067113C" w:rsidP="0067113C">
      <w:pPr>
        <w:jc w:val="both"/>
        <w:rPr>
          <w:rStyle w:val="a4"/>
          <w:b w:val="0"/>
          <w:bCs w:val="0"/>
          <w:sz w:val="22"/>
          <w:szCs w:val="22"/>
        </w:rPr>
      </w:pPr>
    </w:p>
    <w:p w:rsidR="0067113C" w:rsidRPr="00814904" w:rsidRDefault="0067113C" w:rsidP="0067113C">
      <w:pPr>
        <w:jc w:val="both"/>
        <w:rPr>
          <w:b/>
          <w:bCs/>
          <w:sz w:val="22"/>
          <w:szCs w:val="22"/>
        </w:rPr>
      </w:pPr>
      <w:r w:rsidRPr="00814904">
        <w:rPr>
          <w:rStyle w:val="a4"/>
          <w:sz w:val="22"/>
          <w:szCs w:val="22"/>
        </w:rPr>
        <w:t xml:space="preserve">Чл.19. </w:t>
      </w:r>
      <w:r w:rsidRPr="00814904">
        <w:rPr>
          <w:sz w:val="22"/>
          <w:szCs w:val="22"/>
        </w:rPr>
        <w:t xml:space="preserve">Изпълнителен  орган на читалище “Отец Паисий-1927” е Настоятелството. То може да се състои </w:t>
      </w:r>
      <w:r w:rsidRPr="00814904">
        <w:rPr>
          <w:i/>
          <w:sz w:val="22"/>
          <w:szCs w:val="22"/>
        </w:rPr>
        <w:t xml:space="preserve"> от </w:t>
      </w:r>
      <w:r w:rsidRPr="00814904">
        <w:rPr>
          <w:i/>
          <w:sz w:val="22"/>
          <w:szCs w:val="22"/>
          <w:lang w:val="en-US"/>
        </w:rPr>
        <w:t xml:space="preserve">3 </w:t>
      </w:r>
      <w:r w:rsidRPr="00814904">
        <w:rPr>
          <w:i/>
          <w:sz w:val="22"/>
          <w:szCs w:val="22"/>
        </w:rPr>
        <w:t>/трима /, 5 / пет / или  7 /седем /</w:t>
      </w:r>
      <w:proofErr w:type="spellStart"/>
      <w:r w:rsidRPr="00814904">
        <w:rPr>
          <w:i/>
          <w:sz w:val="22"/>
          <w:szCs w:val="22"/>
        </w:rPr>
        <w:t>членаи</w:t>
      </w:r>
      <w:proofErr w:type="spellEnd"/>
      <w:r w:rsidRPr="00814904">
        <w:rPr>
          <w:i/>
          <w:sz w:val="22"/>
          <w:szCs w:val="22"/>
        </w:rPr>
        <w:t xml:space="preserve"> Контролната комисия от 3/трима / члена  избрани за 3 /три/години/</w:t>
      </w:r>
      <w:r w:rsidRPr="00814904">
        <w:rPr>
          <w:sz w:val="22"/>
          <w:szCs w:val="22"/>
        </w:rPr>
        <w:t>.Те не могат да имат роднински връзки по права и съребрена линия до четвърта степен.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Настоятелството :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1.  Свиква общото събрание и изпълнява взетите от него решения;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2.  Подготвя и внася в общото събрание отчет по бюджета и дейността на читалището;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3. Взема решения относно изпълняването на програмата и приетия годишен бюджет;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4.  Взема решения за назначаване на щатния и </w:t>
      </w:r>
      <w:proofErr w:type="spellStart"/>
      <w:r w:rsidRPr="00814904">
        <w:rPr>
          <w:sz w:val="22"/>
          <w:szCs w:val="22"/>
        </w:rPr>
        <w:t>хонорования</w:t>
      </w:r>
      <w:proofErr w:type="spellEnd"/>
      <w:r w:rsidRPr="00814904">
        <w:rPr>
          <w:sz w:val="22"/>
          <w:szCs w:val="22"/>
        </w:rPr>
        <w:t xml:space="preserve"> персонал и за определяне на хонорарите им и трудовите възнаграждения;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5. Приема годишни планове за работата на читалището и програмите на отделните колективи;</w:t>
      </w:r>
    </w:p>
    <w:p w:rsidR="0067113C" w:rsidRPr="00814904" w:rsidRDefault="0067113C" w:rsidP="0067113C">
      <w:pPr>
        <w:tabs>
          <w:tab w:val="left" w:pos="993"/>
        </w:tabs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6. Взема решения за сдружаване на читалището с изключение на решения свързани по чл.14, ал.1, т.6 от ЗНЧ;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7. Решава въпросите за създаване и закриване на колективи за художествено творчество, школи, курсове и други;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8. Взема решения за стопанисване на читалищното имущество, за придобиване на недвижимо имущество, за отдаване на имущество под наем или в аренда, за определяне размера на таксите, наемите, </w:t>
      </w:r>
      <w:proofErr w:type="spellStart"/>
      <w:r w:rsidRPr="00814904">
        <w:rPr>
          <w:sz w:val="22"/>
          <w:szCs w:val="22"/>
        </w:rPr>
        <w:t>арендните</w:t>
      </w:r>
      <w:proofErr w:type="spellEnd"/>
      <w:r w:rsidRPr="00814904">
        <w:rPr>
          <w:sz w:val="22"/>
          <w:szCs w:val="22"/>
        </w:rPr>
        <w:t xml:space="preserve"> вноски, за образуване и управление на целеви фондове;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9. Решава въпросите за откриване и закриване на допълнителни дейности, в т.ч. и стопански, за учредяване и прекратяване на търговски и граждански дружества и за участие в такива, свързани с дейността на читалището;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10. Взема решения за морално и материално стимулиране и поощряване на читалищни членове и дейци, работещи в читалището;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11. Внася предложения в Общински съвет и Кмета на Общината и други органи и организации за реконструкция, модернизация, ремонт, обзавеждане на сградата и други мотивирани искания в полза на читалищната дейност;</w:t>
      </w:r>
    </w:p>
    <w:p w:rsidR="0067113C" w:rsidRPr="00814904" w:rsidRDefault="0067113C" w:rsidP="0067113C">
      <w:pPr>
        <w:jc w:val="both"/>
        <w:rPr>
          <w:rStyle w:val="a4"/>
          <w:b w:val="0"/>
          <w:bCs w:val="0"/>
          <w:sz w:val="22"/>
          <w:szCs w:val="22"/>
        </w:rPr>
      </w:pPr>
      <w:r w:rsidRPr="00814904">
        <w:rPr>
          <w:sz w:val="22"/>
          <w:szCs w:val="22"/>
        </w:rPr>
        <w:t xml:space="preserve">       12. </w:t>
      </w:r>
      <w:proofErr w:type="spellStart"/>
      <w:r w:rsidRPr="00814904">
        <w:rPr>
          <w:sz w:val="22"/>
          <w:szCs w:val="22"/>
        </w:rPr>
        <w:t>Настоятеството</w:t>
      </w:r>
      <w:proofErr w:type="spellEnd"/>
      <w:r w:rsidRPr="00814904">
        <w:rPr>
          <w:sz w:val="22"/>
          <w:szCs w:val="22"/>
        </w:rPr>
        <w:t xml:space="preserve"> се свиква на заседание </w:t>
      </w:r>
      <w:r w:rsidRPr="00814904">
        <w:rPr>
          <w:color w:val="FF0000"/>
          <w:sz w:val="22"/>
          <w:szCs w:val="22"/>
        </w:rPr>
        <w:t xml:space="preserve"> </w:t>
      </w:r>
      <w:r w:rsidRPr="00814904">
        <w:rPr>
          <w:sz w:val="22"/>
          <w:szCs w:val="22"/>
        </w:rPr>
        <w:t xml:space="preserve">най – малко </w:t>
      </w:r>
      <w:r w:rsidRPr="00814904">
        <w:rPr>
          <w:color w:val="FF0000"/>
          <w:sz w:val="22"/>
          <w:szCs w:val="22"/>
        </w:rPr>
        <w:t xml:space="preserve"> </w:t>
      </w:r>
      <w:r w:rsidRPr="00814904">
        <w:rPr>
          <w:sz w:val="22"/>
          <w:szCs w:val="22"/>
        </w:rPr>
        <w:t xml:space="preserve"> веднъж на тримесечие. При необходимост на тях могат да се канят и други читалищни членове и служители,  или членове на Проверителната комисия. Настоятелството взема решения с мнозинство повече от половината от членовете си. </w:t>
      </w:r>
    </w:p>
    <w:p w:rsidR="0067113C" w:rsidRPr="00814904" w:rsidRDefault="0067113C" w:rsidP="0067113C">
      <w:pPr>
        <w:jc w:val="both"/>
        <w:rPr>
          <w:rStyle w:val="a4"/>
          <w:sz w:val="22"/>
          <w:szCs w:val="22"/>
        </w:rPr>
      </w:pP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 xml:space="preserve">Чл.20. </w:t>
      </w:r>
      <w:r w:rsidRPr="00814904">
        <w:rPr>
          <w:sz w:val="22"/>
          <w:szCs w:val="22"/>
        </w:rPr>
        <w:t xml:space="preserve">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Председателят на читалището се избира пряко от общото събрание за три години,  въз основа на чл.17 от ЗНЧ. </w:t>
      </w:r>
    </w:p>
    <w:p w:rsidR="0067113C" w:rsidRPr="00814904" w:rsidRDefault="0067113C" w:rsidP="0067113C">
      <w:pPr>
        <w:numPr>
          <w:ilvl w:val="0"/>
          <w:numId w:val="8"/>
        </w:num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Председателят представлява читалището; </w:t>
      </w:r>
    </w:p>
    <w:p w:rsidR="0067113C" w:rsidRPr="00814904" w:rsidRDefault="0067113C" w:rsidP="0067113C">
      <w:pPr>
        <w:numPr>
          <w:ilvl w:val="0"/>
          <w:numId w:val="8"/>
        </w:numPr>
        <w:tabs>
          <w:tab w:val="left" w:pos="567"/>
          <w:tab w:val="left" w:pos="993"/>
        </w:tabs>
        <w:ind w:left="0" w:firstLine="675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Свиква и ръководи заседанията на Настоятелството и председателства общото събрание;</w:t>
      </w:r>
    </w:p>
    <w:p w:rsidR="0067113C" w:rsidRPr="00814904" w:rsidRDefault="0067113C" w:rsidP="0067113C">
      <w:pPr>
        <w:numPr>
          <w:ilvl w:val="0"/>
          <w:numId w:val="8"/>
        </w:numPr>
        <w:tabs>
          <w:tab w:val="left" w:pos="993"/>
        </w:tabs>
        <w:ind w:left="0" w:firstLine="675"/>
        <w:jc w:val="both"/>
        <w:rPr>
          <w:sz w:val="22"/>
          <w:szCs w:val="22"/>
        </w:rPr>
      </w:pPr>
      <w:r w:rsidRPr="00814904">
        <w:rPr>
          <w:sz w:val="22"/>
          <w:szCs w:val="22"/>
        </w:rPr>
        <w:lastRenderedPageBreak/>
        <w:t xml:space="preserve">Сключва и прекратява трудовите договори със служителите и секретаря съобразно бюджета на читалището и въз основа на решение на Настоятелството и контролира работата им по текущата дейност. Изготвя длъжностната му характеристика; </w:t>
      </w:r>
    </w:p>
    <w:p w:rsidR="0067113C" w:rsidRPr="00814904" w:rsidRDefault="0067113C" w:rsidP="0067113C">
      <w:pPr>
        <w:numPr>
          <w:ilvl w:val="0"/>
          <w:numId w:val="8"/>
        </w:numPr>
        <w:tabs>
          <w:tab w:val="left" w:pos="993"/>
        </w:tabs>
        <w:ind w:left="0" w:firstLine="675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Отчита дейността си пред настоятелството;</w:t>
      </w:r>
    </w:p>
    <w:p w:rsidR="0067113C" w:rsidRPr="00814904" w:rsidRDefault="0067113C" w:rsidP="0067113C">
      <w:pPr>
        <w:numPr>
          <w:ilvl w:val="0"/>
          <w:numId w:val="8"/>
        </w:numPr>
        <w:tabs>
          <w:tab w:val="left" w:pos="993"/>
        </w:tabs>
        <w:ind w:left="0" w:firstLine="675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Издава заповеди, свързани с организиране изпълнението на решенията на Общото събрание и съгласно действащото законодателство на РБ;</w:t>
      </w:r>
    </w:p>
    <w:p w:rsidR="0067113C" w:rsidRPr="00814904" w:rsidRDefault="0067113C" w:rsidP="0067113C">
      <w:pPr>
        <w:numPr>
          <w:ilvl w:val="0"/>
          <w:numId w:val="8"/>
        </w:numPr>
        <w:tabs>
          <w:tab w:val="left" w:pos="993"/>
        </w:tabs>
        <w:ind w:left="0" w:firstLine="675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При необходимост Председателят упълномощава член на Настоятелството със своите правомощия.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</w:p>
    <w:p w:rsidR="0067113C" w:rsidRPr="00814904" w:rsidRDefault="0067113C" w:rsidP="0067113C">
      <w:pPr>
        <w:jc w:val="both"/>
        <w:rPr>
          <w:b/>
          <w:bCs/>
          <w:sz w:val="22"/>
          <w:szCs w:val="22"/>
        </w:rPr>
      </w:pPr>
      <w:r w:rsidRPr="00814904">
        <w:rPr>
          <w:rStyle w:val="a4"/>
          <w:sz w:val="22"/>
          <w:szCs w:val="22"/>
        </w:rPr>
        <w:t>Чл.21.</w:t>
      </w:r>
      <w:r w:rsidRPr="00814904">
        <w:rPr>
          <w:sz w:val="22"/>
          <w:szCs w:val="22"/>
        </w:rPr>
        <w:t xml:space="preserve"> 1. Секретарят на читалището организира изпълнението на решенията на настоятелството, включително решенията за изпълнението на бюджета;</w:t>
      </w:r>
    </w:p>
    <w:p w:rsidR="0067113C" w:rsidRPr="00814904" w:rsidRDefault="0067113C" w:rsidP="0067113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организира текущата основна и допълнителна дейност;</w:t>
      </w:r>
    </w:p>
    <w:p w:rsidR="0067113C" w:rsidRPr="00814904" w:rsidRDefault="0067113C" w:rsidP="0067113C">
      <w:pPr>
        <w:numPr>
          <w:ilvl w:val="1"/>
          <w:numId w:val="6"/>
        </w:numPr>
        <w:tabs>
          <w:tab w:val="clear" w:pos="1440"/>
          <w:tab w:val="num" w:pos="1276"/>
        </w:tabs>
        <w:autoSpaceDE w:val="0"/>
        <w:autoSpaceDN w:val="0"/>
        <w:adjustRightInd w:val="0"/>
        <w:ind w:left="0" w:firstLine="108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организира и отчита всички мероприятия планувани в Културния календар приет с Решение на Общинския съвет;</w:t>
      </w:r>
    </w:p>
    <w:p w:rsidR="0067113C" w:rsidRPr="00814904" w:rsidRDefault="0067113C" w:rsidP="0067113C">
      <w:pPr>
        <w:numPr>
          <w:ilvl w:val="1"/>
          <w:numId w:val="6"/>
        </w:numPr>
        <w:tabs>
          <w:tab w:val="clear" w:pos="1440"/>
          <w:tab w:val="num" w:pos="1276"/>
        </w:tabs>
        <w:autoSpaceDE w:val="0"/>
        <w:autoSpaceDN w:val="0"/>
        <w:adjustRightInd w:val="0"/>
        <w:ind w:left="0" w:firstLine="108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изготвя всички отчети съгласно изискванията на общинска </w:t>
      </w:r>
      <w:proofErr w:type="spellStart"/>
      <w:r w:rsidRPr="00814904">
        <w:rPr>
          <w:sz w:val="22"/>
          <w:szCs w:val="22"/>
        </w:rPr>
        <w:t>адмистрация</w:t>
      </w:r>
      <w:proofErr w:type="spellEnd"/>
      <w:r w:rsidRPr="00814904">
        <w:rPr>
          <w:sz w:val="22"/>
          <w:szCs w:val="22"/>
        </w:rPr>
        <w:t xml:space="preserve"> и Общински съвет.</w:t>
      </w:r>
    </w:p>
    <w:p w:rsidR="0067113C" w:rsidRPr="00814904" w:rsidRDefault="0067113C" w:rsidP="0067113C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 2.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67113C" w:rsidRPr="00814904" w:rsidRDefault="0067113C" w:rsidP="0067113C">
      <w:p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>Чл.22.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>Проверителната комисия се състои  от трима членове , избрани за три години. Не могат да бъдат членове лица, които са в трудово-правни отношения с читалището или са роднини на членове на настоятелството, на председателя и секретаря по права линия, съпрузи, братя, сестри и роднини по сватовство от първа степен.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1.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2. При констатиране на нарушения, Проверителната комисия уведомява общото събрание на читалището, а при данни за извършено престъпление - органите на прокуратурата.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Комисията взема решения с мнозинство повече от половината. </w:t>
      </w:r>
    </w:p>
    <w:p w:rsidR="0067113C" w:rsidRPr="00814904" w:rsidRDefault="0067113C" w:rsidP="0067113C">
      <w:pPr>
        <w:pStyle w:val="a3"/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>Чл.23.</w:t>
      </w:r>
      <w:r w:rsidRPr="00814904">
        <w:rPr>
          <w:sz w:val="22"/>
          <w:szCs w:val="22"/>
        </w:rPr>
        <w:t xml:space="preserve"> Когато поради смърт, трайна физическа невъзможност или подаване на оставка, председателят на читалището престане да изпълнява задълженията си, или когато поради същите причини Настоятелството или Проверителната комисия останат с по-малко членове от предвидените в чл.21, ал.1 и чл.22 и чл.24, в срок от два месеца Общото събрание избира нов Председател или попълва състава на съответния орган.</w:t>
      </w:r>
    </w:p>
    <w:p w:rsidR="0067113C" w:rsidRPr="00814904" w:rsidRDefault="0067113C" w:rsidP="0067113C">
      <w:pPr>
        <w:pStyle w:val="a3"/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>Чл.24.</w:t>
      </w:r>
      <w:r w:rsidRPr="00814904">
        <w:rPr>
          <w:sz w:val="22"/>
          <w:szCs w:val="22"/>
        </w:rPr>
        <w:t xml:space="preserve"> Не могат да бъдат избирани за членове на Настоятелството и Проверителната комисия и за секретар </w:t>
      </w:r>
      <w:proofErr w:type="spellStart"/>
      <w:r w:rsidRPr="00814904">
        <w:rPr>
          <w:sz w:val="22"/>
          <w:szCs w:val="22"/>
        </w:rPr>
        <w:t>лица,които</w:t>
      </w:r>
      <w:proofErr w:type="spellEnd"/>
      <w:r w:rsidRPr="00814904">
        <w:rPr>
          <w:sz w:val="22"/>
          <w:szCs w:val="22"/>
        </w:rPr>
        <w:t xml:space="preserve"> са осъждани на лишаване от свобода за умишлени престъпления от общ характер. </w:t>
      </w:r>
    </w:p>
    <w:p w:rsidR="0067113C" w:rsidRPr="00814904" w:rsidRDefault="0067113C" w:rsidP="006711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904">
        <w:rPr>
          <w:b/>
          <w:sz w:val="22"/>
          <w:szCs w:val="22"/>
        </w:rPr>
        <w:t xml:space="preserve">Чл.25. </w:t>
      </w:r>
      <w:r w:rsidRPr="00814904">
        <w:rPr>
          <w:sz w:val="22"/>
          <w:szCs w:val="22"/>
        </w:rPr>
        <w:t>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</w:t>
      </w:r>
    </w:p>
    <w:p w:rsidR="0067113C" w:rsidRPr="00814904" w:rsidRDefault="0067113C" w:rsidP="006711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                              </w:t>
      </w:r>
    </w:p>
    <w:p w:rsidR="0067113C" w:rsidRPr="00814904" w:rsidRDefault="0067113C" w:rsidP="0067113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14904">
        <w:rPr>
          <w:b/>
          <w:sz w:val="22"/>
          <w:szCs w:val="22"/>
        </w:rPr>
        <w:t>ГЛАВА ПЕТА</w:t>
      </w:r>
    </w:p>
    <w:p w:rsidR="0067113C" w:rsidRPr="00814904" w:rsidRDefault="0067113C" w:rsidP="0067113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14904">
        <w:rPr>
          <w:b/>
          <w:sz w:val="22"/>
          <w:szCs w:val="22"/>
        </w:rPr>
        <w:t>ИМУЩЕСТВО И ФИНАНСИ</w:t>
      </w:r>
    </w:p>
    <w:p w:rsidR="0067113C" w:rsidRPr="00814904" w:rsidRDefault="0067113C" w:rsidP="0067113C">
      <w:pPr>
        <w:pStyle w:val="a3"/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 xml:space="preserve">Чл.26. </w:t>
      </w:r>
      <w:r w:rsidRPr="00814904">
        <w:rPr>
          <w:sz w:val="22"/>
          <w:szCs w:val="22"/>
        </w:rPr>
        <w:t xml:space="preserve"> Имуществото на читалището се състои от  недвижим имоти – Масивна триетажна сграда „Читалище, салон и библиотека“, със застроена площ 489 </w:t>
      </w:r>
      <w:proofErr w:type="spellStart"/>
      <w:r w:rsidRPr="00814904">
        <w:rPr>
          <w:sz w:val="22"/>
          <w:szCs w:val="22"/>
        </w:rPr>
        <w:t>кв.м</w:t>
      </w:r>
      <w:proofErr w:type="spellEnd"/>
      <w:r w:rsidRPr="00814904">
        <w:rPr>
          <w:sz w:val="22"/>
          <w:szCs w:val="22"/>
        </w:rPr>
        <w:t xml:space="preserve">., разгъната застроена площ 1296 </w:t>
      </w:r>
      <w:proofErr w:type="spellStart"/>
      <w:r w:rsidRPr="00814904">
        <w:rPr>
          <w:sz w:val="22"/>
          <w:szCs w:val="22"/>
        </w:rPr>
        <w:t>кв.м</w:t>
      </w:r>
      <w:proofErr w:type="spellEnd"/>
      <w:r w:rsidRPr="00814904">
        <w:rPr>
          <w:sz w:val="22"/>
          <w:szCs w:val="22"/>
        </w:rPr>
        <w:t xml:space="preserve">. в  УПИ </w:t>
      </w:r>
      <w:r w:rsidRPr="00814904">
        <w:rPr>
          <w:sz w:val="22"/>
          <w:szCs w:val="22"/>
          <w:lang w:val="en-US"/>
        </w:rPr>
        <w:t>VII</w:t>
      </w:r>
      <w:r w:rsidRPr="00814904">
        <w:rPr>
          <w:sz w:val="22"/>
          <w:szCs w:val="22"/>
        </w:rPr>
        <w:t xml:space="preserve"> -257,  кв.19 с площ 2.095 </w:t>
      </w:r>
      <w:proofErr w:type="spellStart"/>
      <w:r w:rsidRPr="00814904">
        <w:rPr>
          <w:sz w:val="22"/>
          <w:szCs w:val="22"/>
        </w:rPr>
        <w:t>кв.м</w:t>
      </w:r>
      <w:proofErr w:type="spellEnd"/>
      <w:r w:rsidRPr="00814904">
        <w:rPr>
          <w:sz w:val="22"/>
          <w:szCs w:val="22"/>
        </w:rPr>
        <w:t>. съгласно АЧОС  № 1383 /19.09.2016 година, предоставен за безвъзмездно ползване, съгласно Решение на Общински съвет Иваново № 39 /10.04.2003 година.</w:t>
      </w:r>
    </w:p>
    <w:p w:rsidR="0067113C" w:rsidRPr="00814904" w:rsidRDefault="0067113C" w:rsidP="0067113C">
      <w:pPr>
        <w:pStyle w:val="a3"/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lastRenderedPageBreak/>
        <w:t xml:space="preserve">Чл.27. </w:t>
      </w:r>
      <w:r w:rsidRPr="00814904">
        <w:rPr>
          <w:sz w:val="22"/>
          <w:szCs w:val="22"/>
        </w:rPr>
        <w:t xml:space="preserve"> Читалището полага еднакви грижи на добър стопанин за опазване и обогатяване както на собственото, така и на ползваното имущество.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 xml:space="preserve">Чл.28. </w:t>
      </w:r>
      <w:r w:rsidRPr="00814904">
        <w:rPr>
          <w:sz w:val="22"/>
          <w:szCs w:val="22"/>
        </w:rPr>
        <w:t xml:space="preserve">Читалището набира средства от следните източници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1.Членски внос;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2. Субсидия от държавния и от общинския бюджет;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3.Културно-просветна, художествена и информационна дейност включително школи и курсове;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4. Наеми от движимо и недвижимо имущество;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5. Дарения и завещания; 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6. Други приходи, включително от стопанска дейност;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7.Приходи от реализация на </w:t>
      </w:r>
      <w:proofErr w:type="spellStart"/>
      <w:r w:rsidRPr="00814904">
        <w:rPr>
          <w:sz w:val="22"/>
          <w:szCs w:val="22"/>
        </w:rPr>
        <w:t>прокти</w:t>
      </w:r>
      <w:proofErr w:type="spellEnd"/>
      <w:r w:rsidRPr="00814904">
        <w:rPr>
          <w:sz w:val="22"/>
          <w:szCs w:val="22"/>
        </w:rPr>
        <w:t xml:space="preserve">, </w:t>
      </w:r>
      <w:proofErr w:type="spellStart"/>
      <w:r w:rsidRPr="00814904">
        <w:rPr>
          <w:sz w:val="22"/>
          <w:szCs w:val="22"/>
        </w:rPr>
        <w:t>инансирани</w:t>
      </w:r>
      <w:proofErr w:type="spellEnd"/>
      <w:r w:rsidRPr="00814904">
        <w:rPr>
          <w:sz w:val="22"/>
          <w:szCs w:val="22"/>
        </w:rPr>
        <w:t xml:space="preserve"> по особен закон или ЕО/ЕС.</w:t>
      </w:r>
    </w:p>
    <w:p w:rsidR="0067113C" w:rsidRPr="00814904" w:rsidRDefault="0067113C" w:rsidP="0067113C">
      <w:pPr>
        <w:pStyle w:val="a3"/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 xml:space="preserve">Чл.29. </w:t>
      </w:r>
      <w:r w:rsidRPr="00814904">
        <w:rPr>
          <w:sz w:val="22"/>
          <w:szCs w:val="22"/>
        </w:rPr>
        <w:t>Единният читалищен бюджет се формира от всички приходоизточници собствени и от субсидии.</w:t>
      </w:r>
    </w:p>
    <w:p w:rsidR="0067113C" w:rsidRPr="00814904" w:rsidRDefault="0067113C" w:rsidP="006711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 xml:space="preserve">Чл.30. </w:t>
      </w:r>
      <w:r w:rsidRPr="00814904">
        <w:rPr>
          <w:sz w:val="22"/>
          <w:szCs w:val="22"/>
        </w:rPr>
        <w:t xml:space="preserve"> Читалищното настоятелство изготвя годишния отчет за приходите и разходите, който се приема от общото събрание.</w:t>
      </w:r>
    </w:p>
    <w:p w:rsidR="0067113C" w:rsidRPr="00814904" w:rsidRDefault="0067113C" w:rsidP="006711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113C" w:rsidRPr="00814904" w:rsidRDefault="0067113C" w:rsidP="0067113C">
      <w:pPr>
        <w:autoSpaceDE w:val="0"/>
        <w:autoSpaceDN w:val="0"/>
        <w:adjustRightInd w:val="0"/>
        <w:jc w:val="both"/>
        <w:rPr>
          <w:rStyle w:val="a4"/>
          <w:b w:val="0"/>
          <w:sz w:val="22"/>
          <w:szCs w:val="22"/>
        </w:rPr>
      </w:pPr>
      <w:r w:rsidRPr="00814904">
        <w:rPr>
          <w:rStyle w:val="a4"/>
          <w:sz w:val="22"/>
          <w:szCs w:val="22"/>
        </w:rPr>
        <w:t>Чл.31.  Председателят представя ежегодно до 30 ноември пред кмета на община Иваново Културен календар за предстоящата година съдържащ пълна и информация за организираните мероприятия .</w:t>
      </w:r>
    </w:p>
    <w:p w:rsidR="0067113C" w:rsidRPr="00814904" w:rsidRDefault="0067113C" w:rsidP="006711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113C" w:rsidRPr="00814904" w:rsidRDefault="0067113C" w:rsidP="006711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 xml:space="preserve">Чл.32. </w:t>
      </w:r>
      <w:r w:rsidRPr="00814904">
        <w:rPr>
          <w:sz w:val="22"/>
          <w:szCs w:val="22"/>
        </w:rPr>
        <w:t xml:space="preserve"> Председателят на читалището представя ежегодно до 31 март пред кмета на общината и общинския съвет доклад за осъществените читалищни дейности  и за изразходваните от бюджета средства през предходната година.</w:t>
      </w:r>
    </w:p>
    <w:p w:rsidR="0067113C" w:rsidRPr="00814904" w:rsidRDefault="0067113C" w:rsidP="006711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      Счетоводната отчетност се води в съответствие със Закона за счетоводството и подзаконовите документи. </w:t>
      </w:r>
    </w:p>
    <w:p w:rsidR="0067113C" w:rsidRPr="00814904" w:rsidRDefault="0067113C" w:rsidP="006711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113C" w:rsidRPr="00814904" w:rsidRDefault="0067113C" w:rsidP="0067113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14904">
        <w:rPr>
          <w:b/>
          <w:sz w:val="22"/>
          <w:szCs w:val="22"/>
        </w:rPr>
        <w:t>ГЛАВА ШЕСТА</w:t>
      </w:r>
    </w:p>
    <w:p w:rsidR="0067113C" w:rsidRPr="00814904" w:rsidRDefault="0067113C" w:rsidP="0067113C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814904">
        <w:rPr>
          <w:sz w:val="22"/>
          <w:szCs w:val="22"/>
        </w:rPr>
        <w:t>ПРЕКРАТЯВАНЕ</w:t>
      </w:r>
    </w:p>
    <w:p w:rsidR="0067113C" w:rsidRPr="00814904" w:rsidRDefault="0067113C" w:rsidP="0067113C">
      <w:pPr>
        <w:pStyle w:val="a3"/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>Чл.33.</w:t>
      </w:r>
      <w:r w:rsidRPr="00814904">
        <w:rPr>
          <w:sz w:val="22"/>
          <w:szCs w:val="22"/>
        </w:rPr>
        <w:t xml:space="preserve"> 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съд.</w:t>
      </w:r>
    </w:p>
    <w:p w:rsidR="0067113C" w:rsidRPr="00814904" w:rsidRDefault="0067113C" w:rsidP="0067113C">
      <w:pPr>
        <w:pStyle w:val="a3"/>
        <w:jc w:val="both"/>
        <w:rPr>
          <w:sz w:val="22"/>
          <w:szCs w:val="22"/>
        </w:rPr>
      </w:pPr>
      <w:r w:rsidRPr="00814904">
        <w:rPr>
          <w:rStyle w:val="a4"/>
          <w:sz w:val="22"/>
          <w:szCs w:val="22"/>
        </w:rPr>
        <w:t xml:space="preserve">Чл.34. </w:t>
      </w:r>
      <w:r w:rsidRPr="00814904">
        <w:rPr>
          <w:sz w:val="22"/>
          <w:szCs w:val="22"/>
        </w:rPr>
        <w:t>Окръжният съд постановява решение за прекратяване на читалището, ако:</w:t>
      </w:r>
    </w:p>
    <w:p w:rsidR="0067113C" w:rsidRPr="00814904" w:rsidRDefault="0067113C" w:rsidP="0067113C">
      <w:pPr>
        <w:pStyle w:val="a3"/>
        <w:numPr>
          <w:ilvl w:val="0"/>
          <w:numId w:val="4"/>
        </w:numPr>
        <w:tabs>
          <w:tab w:val="clear" w:pos="780"/>
          <w:tab w:val="num" w:pos="0"/>
        </w:tabs>
        <w:ind w:left="0" w:firstLine="42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Дейността му противоречи на Закона за народните читалища, Устава и добрите нрави.</w:t>
      </w:r>
    </w:p>
    <w:p w:rsidR="0067113C" w:rsidRPr="00814904" w:rsidRDefault="0067113C" w:rsidP="0067113C">
      <w:pPr>
        <w:pStyle w:val="a3"/>
        <w:numPr>
          <w:ilvl w:val="0"/>
          <w:numId w:val="4"/>
        </w:numPr>
        <w:ind w:left="0" w:firstLine="42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Имуществото му не се ползва според целите на читалището и при трайна невъзможност читалището да действа. </w:t>
      </w:r>
    </w:p>
    <w:p w:rsidR="0067113C" w:rsidRPr="00814904" w:rsidRDefault="0067113C" w:rsidP="0067113C">
      <w:pPr>
        <w:pStyle w:val="a3"/>
        <w:numPr>
          <w:ilvl w:val="0"/>
          <w:numId w:val="4"/>
        </w:numPr>
        <w:tabs>
          <w:tab w:val="clear" w:pos="780"/>
          <w:tab w:val="num" w:pos="0"/>
        </w:tabs>
        <w:ind w:left="0" w:firstLine="42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Е налице трайна невъзможност читалището да действа или не развива дейност за период две години; в тези случаи министърът на културата изпраща сигнал до прокурора за констатирана липса на дейност на читалище.</w:t>
      </w:r>
    </w:p>
    <w:p w:rsidR="0067113C" w:rsidRPr="00814904" w:rsidRDefault="0067113C" w:rsidP="0067113C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814904">
        <w:rPr>
          <w:sz w:val="22"/>
          <w:szCs w:val="22"/>
        </w:rPr>
        <w:t>Не е учредено по законния ред.</w:t>
      </w:r>
    </w:p>
    <w:p w:rsidR="0067113C" w:rsidRPr="00814904" w:rsidRDefault="0067113C" w:rsidP="0067113C">
      <w:pPr>
        <w:pStyle w:val="a3"/>
        <w:numPr>
          <w:ilvl w:val="0"/>
          <w:numId w:val="4"/>
        </w:numPr>
        <w:tabs>
          <w:tab w:val="clear" w:pos="780"/>
        </w:tabs>
        <w:ind w:left="0" w:firstLine="42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За неуредени в ЗНЧ случаи се прилага Законът за юридическите лица с нестопанска цел</w:t>
      </w:r>
    </w:p>
    <w:p w:rsidR="0067113C" w:rsidRPr="00814904" w:rsidRDefault="0067113C" w:rsidP="0067113C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814904">
        <w:rPr>
          <w:sz w:val="22"/>
          <w:szCs w:val="22"/>
        </w:rPr>
        <w:t>ГЛАВА СЕДМА</w:t>
      </w:r>
    </w:p>
    <w:p w:rsidR="0067113C" w:rsidRPr="00814904" w:rsidRDefault="0067113C" w:rsidP="0067113C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814904">
        <w:rPr>
          <w:sz w:val="22"/>
          <w:szCs w:val="22"/>
        </w:rPr>
        <w:t>ПРЕХОДНИ И  ЗАКЛЮЧИТЕЛНИ РАЗПОРЕДБИ</w:t>
      </w:r>
    </w:p>
    <w:p w:rsidR="0067113C" w:rsidRPr="00814904" w:rsidRDefault="0067113C" w:rsidP="0067113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Читалището има име – Народно читалище "Отец Паисий-1927”;</w:t>
      </w:r>
    </w:p>
    <w:p w:rsidR="0067113C" w:rsidRPr="00814904" w:rsidRDefault="0067113C" w:rsidP="0067113C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36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Удостоверение за вписване в регистъра на Народните читалища под № 141.</w:t>
      </w:r>
    </w:p>
    <w:p w:rsidR="0067113C" w:rsidRPr="00814904" w:rsidRDefault="0067113C" w:rsidP="0067113C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349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Адрес на управление: </w:t>
      </w:r>
      <w:proofErr w:type="spellStart"/>
      <w:r w:rsidRPr="00814904">
        <w:rPr>
          <w:sz w:val="22"/>
          <w:szCs w:val="22"/>
        </w:rPr>
        <w:t>с.Мечка</w:t>
      </w:r>
      <w:proofErr w:type="spellEnd"/>
      <w:r w:rsidRPr="00814904">
        <w:rPr>
          <w:sz w:val="22"/>
          <w:szCs w:val="22"/>
        </w:rPr>
        <w:t xml:space="preserve">, община Иваново, Русенска област, </w:t>
      </w:r>
      <w:proofErr w:type="spellStart"/>
      <w:r w:rsidRPr="00814904">
        <w:rPr>
          <w:sz w:val="22"/>
          <w:szCs w:val="22"/>
        </w:rPr>
        <w:t>ул</w:t>
      </w:r>
      <w:proofErr w:type="spellEnd"/>
      <w:r w:rsidRPr="00814904">
        <w:rPr>
          <w:sz w:val="22"/>
          <w:szCs w:val="22"/>
        </w:rPr>
        <w:t>.”Цар Борис Първи” № 32 п.к.7091</w:t>
      </w:r>
    </w:p>
    <w:p w:rsidR="0067113C" w:rsidRPr="00814904" w:rsidRDefault="0067113C" w:rsidP="0067113C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14904">
        <w:rPr>
          <w:sz w:val="22"/>
          <w:szCs w:val="22"/>
        </w:rPr>
        <w:lastRenderedPageBreak/>
        <w:t>ЕИК по БУЛСТАТ  117053669</w:t>
      </w:r>
    </w:p>
    <w:p w:rsidR="0067113C" w:rsidRPr="00814904" w:rsidRDefault="0067113C" w:rsidP="0067113C">
      <w:pPr>
        <w:numPr>
          <w:ilvl w:val="0"/>
          <w:numId w:val="5"/>
        </w:numPr>
        <w:tabs>
          <w:tab w:val="clear" w:pos="720"/>
          <w:tab w:val="left" w:pos="709"/>
        </w:tabs>
        <w:spacing w:before="100" w:beforeAutospacing="1" w:after="100" w:afterAutospacing="1"/>
        <w:ind w:left="0" w:firstLine="36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>Читалището има кръгъл печат, надпис Народно читалище “Отец Паисий -1927” с. Мечка, Русенска област.</w:t>
      </w:r>
    </w:p>
    <w:p w:rsidR="0067113C" w:rsidRPr="00814904" w:rsidRDefault="0067113C" w:rsidP="0067113C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36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Празник на Народно читалище “Отец </w:t>
      </w:r>
      <w:proofErr w:type="spellStart"/>
      <w:r w:rsidRPr="00814904">
        <w:rPr>
          <w:sz w:val="22"/>
          <w:szCs w:val="22"/>
        </w:rPr>
        <w:t>Писий</w:t>
      </w:r>
      <w:proofErr w:type="spellEnd"/>
      <w:r w:rsidRPr="00814904">
        <w:rPr>
          <w:sz w:val="22"/>
          <w:szCs w:val="22"/>
        </w:rPr>
        <w:t xml:space="preserve"> -1927” е дата на </w:t>
      </w:r>
      <w:proofErr w:type="spellStart"/>
      <w:r w:rsidRPr="00814904">
        <w:rPr>
          <w:sz w:val="22"/>
          <w:szCs w:val="22"/>
        </w:rPr>
        <w:t>основането</w:t>
      </w:r>
      <w:proofErr w:type="spellEnd"/>
      <w:r w:rsidRPr="00814904">
        <w:rPr>
          <w:sz w:val="22"/>
          <w:szCs w:val="22"/>
        </w:rPr>
        <w:t xml:space="preserve"> му   17 декември 1927.</w:t>
      </w:r>
    </w:p>
    <w:p w:rsidR="0067113C" w:rsidRPr="00814904" w:rsidRDefault="0067113C" w:rsidP="0067113C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360"/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За неуредени от </w:t>
      </w:r>
      <w:proofErr w:type="spellStart"/>
      <w:r w:rsidRPr="00814904">
        <w:rPr>
          <w:sz w:val="22"/>
          <w:szCs w:val="22"/>
        </w:rPr>
        <w:t>тоза</w:t>
      </w:r>
      <w:proofErr w:type="spellEnd"/>
      <w:r w:rsidRPr="00814904">
        <w:rPr>
          <w:sz w:val="22"/>
          <w:szCs w:val="22"/>
        </w:rPr>
        <w:t xml:space="preserve"> устав положения важи действащото законодателство на РБ.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Този Устав е приет на Общо събрание на НЧ “Отец Паисий – 1927, проведено на 18. 03.2019 г. съгласно ЗНЧ и отменя Устава на читалището, приет на</w:t>
      </w:r>
      <w:r>
        <w:rPr>
          <w:sz w:val="22"/>
          <w:szCs w:val="22"/>
          <w:lang w:val="en-US"/>
        </w:rPr>
        <w:t xml:space="preserve"> 17</w:t>
      </w:r>
      <w:r>
        <w:rPr>
          <w:sz w:val="22"/>
          <w:szCs w:val="22"/>
        </w:rPr>
        <w:t>.02.</w:t>
      </w:r>
      <w:r>
        <w:rPr>
          <w:sz w:val="22"/>
          <w:szCs w:val="22"/>
          <w:lang w:val="en-US"/>
        </w:rPr>
        <w:t>2010h</w:t>
      </w:r>
      <w:r w:rsidRPr="00814904">
        <w:rPr>
          <w:sz w:val="22"/>
          <w:szCs w:val="22"/>
        </w:rPr>
        <w:t xml:space="preserve"> година.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    Същият се изготвя в два еднообразни екземпляра.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</w:p>
    <w:p w:rsidR="0067113C" w:rsidRPr="00814904" w:rsidRDefault="0067113C" w:rsidP="0067113C">
      <w:pPr>
        <w:jc w:val="both"/>
        <w:rPr>
          <w:sz w:val="22"/>
          <w:szCs w:val="22"/>
        </w:rPr>
      </w:pP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>18.03.2019 година.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 xml:space="preserve">с. </w:t>
      </w:r>
      <w:proofErr w:type="spellStart"/>
      <w:r w:rsidRPr="00814904">
        <w:rPr>
          <w:sz w:val="22"/>
          <w:szCs w:val="22"/>
        </w:rPr>
        <w:t>Мечка,Русенска</w:t>
      </w:r>
      <w:proofErr w:type="spellEnd"/>
      <w:r w:rsidRPr="00814904">
        <w:rPr>
          <w:sz w:val="22"/>
          <w:szCs w:val="22"/>
        </w:rPr>
        <w:t xml:space="preserve"> област</w:t>
      </w:r>
    </w:p>
    <w:p w:rsidR="0067113C" w:rsidRPr="00814904" w:rsidRDefault="0067113C" w:rsidP="0067113C">
      <w:pPr>
        <w:jc w:val="both"/>
        <w:rPr>
          <w:sz w:val="22"/>
          <w:szCs w:val="22"/>
        </w:rPr>
      </w:pPr>
      <w:r w:rsidRPr="00814904">
        <w:rPr>
          <w:sz w:val="22"/>
          <w:szCs w:val="22"/>
        </w:rPr>
        <w:t>Общо събрание на НЧ</w:t>
      </w:r>
    </w:p>
    <w:p w:rsidR="0067113C" w:rsidRDefault="0067113C" w:rsidP="0067113C"/>
    <w:p w:rsidR="0067113C" w:rsidRDefault="0067113C" w:rsidP="0067113C"/>
    <w:p w:rsidR="0067113C" w:rsidRDefault="0067113C" w:rsidP="0067113C"/>
    <w:p w:rsidR="0067113C" w:rsidRDefault="0067113C" w:rsidP="0067113C"/>
    <w:p w:rsidR="0067113C" w:rsidRPr="00CB4228" w:rsidRDefault="0067113C" w:rsidP="0067113C">
      <w:pPr>
        <w:jc w:val="center"/>
        <w:rPr>
          <w:b/>
          <w:sz w:val="32"/>
          <w:szCs w:val="32"/>
          <w:u w:val="single"/>
        </w:rPr>
      </w:pPr>
      <w:r w:rsidRPr="00CB4228">
        <w:rPr>
          <w:b/>
          <w:sz w:val="32"/>
          <w:szCs w:val="32"/>
          <w:u w:val="single"/>
        </w:rPr>
        <w:t>Членове на Читалищното настоятелство и на Проверителната комисия на Народното читалище  „Отец Паисий – 1927“ с. Мечка, община Иваново, област Русе</w:t>
      </w:r>
    </w:p>
    <w:p w:rsidR="0067113C" w:rsidRDefault="0067113C" w:rsidP="0067113C">
      <w:pPr>
        <w:jc w:val="center"/>
        <w:rPr>
          <w:sz w:val="32"/>
          <w:szCs w:val="32"/>
        </w:rPr>
      </w:pPr>
    </w:p>
    <w:p w:rsidR="0067113C" w:rsidRDefault="0067113C" w:rsidP="0067113C">
      <w:pPr>
        <w:rPr>
          <w:sz w:val="32"/>
          <w:szCs w:val="32"/>
        </w:rPr>
      </w:pPr>
      <w:r w:rsidRPr="00CB4228">
        <w:rPr>
          <w:i/>
          <w:sz w:val="32"/>
          <w:szCs w:val="32"/>
        </w:rPr>
        <w:t xml:space="preserve">           ЧИТАЛИЩНО НАСТОЯТЕЛСТВО</w:t>
      </w:r>
      <w:r>
        <w:rPr>
          <w:sz w:val="32"/>
          <w:szCs w:val="32"/>
        </w:rPr>
        <w:t>:</w:t>
      </w:r>
    </w:p>
    <w:p w:rsidR="0067113C" w:rsidRDefault="0067113C" w:rsidP="0067113C">
      <w:pPr>
        <w:pStyle w:val="a8"/>
        <w:numPr>
          <w:ilvl w:val="0"/>
          <w:numId w:val="9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Ивалинка</w:t>
      </w:r>
      <w:proofErr w:type="spellEnd"/>
      <w:r>
        <w:rPr>
          <w:sz w:val="32"/>
          <w:szCs w:val="32"/>
        </w:rPr>
        <w:t xml:space="preserve"> Тодорова Цанкова</w:t>
      </w:r>
    </w:p>
    <w:p w:rsidR="0067113C" w:rsidRPr="006B4F48" w:rsidRDefault="0067113C" w:rsidP="0067113C">
      <w:pPr>
        <w:pStyle w:val="a8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Недялка Ненова Илиева</w:t>
      </w:r>
    </w:p>
    <w:p w:rsidR="0067113C" w:rsidRDefault="0067113C" w:rsidP="0067113C">
      <w:pPr>
        <w:pStyle w:val="a8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Цана Великова Атанасова</w:t>
      </w:r>
    </w:p>
    <w:p w:rsidR="0067113C" w:rsidRDefault="0067113C" w:rsidP="0067113C">
      <w:pPr>
        <w:pStyle w:val="a8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Светослав Великов Славчев</w:t>
      </w:r>
    </w:p>
    <w:p w:rsidR="0067113C" w:rsidRDefault="0067113C" w:rsidP="0067113C">
      <w:pPr>
        <w:pStyle w:val="a8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Теофил Георгиев Спасов</w:t>
      </w:r>
    </w:p>
    <w:p w:rsidR="0067113C" w:rsidRDefault="0067113C" w:rsidP="0067113C">
      <w:pPr>
        <w:pStyle w:val="a8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Фильо Лазаров Филев</w:t>
      </w:r>
    </w:p>
    <w:p w:rsidR="0067113C" w:rsidRPr="00CB4228" w:rsidRDefault="0067113C" w:rsidP="0067113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B4228">
        <w:rPr>
          <w:i/>
          <w:sz w:val="32"/>
          <w:szCs w:val="32"/>
        </w:rPr>
        <w:t>ПРОВЕРИТЕЛНА КОМИСИЯ:</w:t>
      </w:r>
    </w:p>
    <w:p w:rsidR="0067113C" w:rsidRDefault="0067113C" w:rsidP="0067113C">
      <w:pPr>
        <w:pStyle w:val="a8"/>
        <w:ind w:left="1080"/>
        <w:rPr>
          <w:sz w:val="32"/>
          <w:szCs w:val="32"/>
        </w:rPr>
      </w:pPr>
    </w:p>
    <w:p w:rsidR="0067113C" w:rsidRDefault="0067113C" w:rsidP="0067113C">
      <w:pPr>
        <w:pStyle w:val="a8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Недка Атанасова Цанева</w:t>
      </w:r>
    </w:p>
    <w:p w:rsidR="0067113C" w:rsidRDefault="0067113C" w:rsidP="0067113C">
      <w:pPr>
        <w:pStyle w:val="a8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Радка Атанасова Лазарова</w:t>
      </w:r>
    </w:p>
    <w:p w:rsidR="0067113C" w:rsidRPr="00CB4228" w:rsidRDefault="0067113C" w:rsidP="0067113C">
      <w:pPr>
        <w:pStyle w:val="a8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Анка Христова Пенкова</w:t>
      </w:r>
    </w:p>
    <w:p w:rsidR="00520A94" w:rsidRDefault="00520A94"/>
    <w:p w:rsidR="0067113C" w:rsidRDefault="0067113C"/>
    <w:p w:rsidR="0067113C" w:rsidRDefault="0067113C"/>
    <w:p w:rsidR="0067113C" w:rsidRDefault="0067113C"/>
    <w:p w:rsidR="0067113C" w:rsidRDefault="0067113C"/>
    <w:p w:rsidR="0067113C" w:rsidRDefault="0067113C"/>
    <w:p w:rsidR="0067113C" w:rsidRDefault="0067113C"/>
    <w:p w:rsidR="0067113C" w:rsidRDefault="0067113C" w:rsidP="0067113C">
      <w:pPr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lastRenderedPageBreak/>
        <w:t xml:space="preserve">               </w:t>
      </w:r>
      <w:r>
        <w:rPr>
          <w:sz w:val="36"/>
          <w:szCs w:val="36"/>
        </w:rPr>
        <w:t xml:space="preserve">                   ОТЧЕТЕН – ДОКЛАД</w:t>
      </w:r>
    </w:p>
    <w:p w:rsidR="0067113C" w:rsidRDefault="0067113C" w:rsidP="0067113C">
      <w:pPr>
        <w:jc w:val="both"/>
        <w:rPr>
          <w:sz w:val="28"/>
          <w:szCs w:val="28"/>
        </w:rPr>
      </w:pPr>
      <w:r w:rsidRPr="003E1CB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Pr="003E1CB9">
        <w:rPr>
          <w:sz w:val="28"/>
          <w:szCs w:val="28"/>
        </w:rPr>
        <w:t xml:space="preserve">     за дейността на НЧ „Отец Паисий – 1927“</w:t>
      </w:r>
    </w:p>
    <w:p w:rsidR="0067113C" w:rsidRPr="003E1CB9" w:rsidRDefault="0067113C" w:rsidP="0067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с. Мечка, общ. Иваново, област Русе -  </w:t>
      </w:r>
      <w:r w:rsidRPr="003E1CB9">
        <w:rPr>
          <w:sz w:val="28"/>
          <w:szCs w:val="28"/>
        </w:rPr>
        <w:t>2019 година</w:t>
      </w:r>
    </w:p>
    <w:p w:rsidR="0067113C" w:rsidRPr="003E1CB9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3E1CB9">
        <w:rPr>
          <w:sz w:val="28"/>
          <w:szCs w:val="28"/>
        </w:rPr>
        <w:t>Читалището представлява една от най – уважаваните институции в България, на която е отредено специално място в историята на българското общество.</w:t>
      </w:r>
    </w:p>
    <w:p w:rsidR="0067113C" w:rsidRPr="003E1CB9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3E1CB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  <w:r w:rsidRPr="003E1CB9">
        <w:rPr>
          <w:sz w:val="28"/>
          <w:szCs w:val="28"/>
        </w:rPr>
        <w:t>БИБЛИОТЕЧЕН ФОНТ</w:t>
      </w:r>
    </w:p>
    <w:p w:rsidR="0067113C" w:rsidRPr="003E1CB9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3E1CB9">
        <w:rPr>
          <w:sz w:val="28"/>
          <w:szCs w:val="28"/>
        </w:rPr>
        <w:t xml:space="preserve">Библиотеката ни разполага с библиотечен фонд от </w:t>
      </w:r>
      <w:proofErr w:type="spellStart"/>
      <w:r w:rsidRPr="003E1CB9">
        <w:rPr>
          <w:sz w:val="28"/>
          <w:szCs w:val="28"/>
        </w:rPr>
        <w:t>книги,и</w:t>
      </w:r>
      <w:proofErr w:type="spellEnd"/>
      <w:r w:rsidRPr="003E1CB9">
        <w:rPr>
          <w:sz w:val="28"/>
          <w:szCs w:val="28"/>
        </w:rPr>
        <w:t xml:space="preserve"> други  библиотечни материали, предлага различни информационни услуги за книги, списание и интернет. През изминалата година бяха закупени </w:t>
      </w:r>
      <w:r>
        <w:rPr>
          <w:sz w:val="28"/>
          <w:szCs w:val="28"/>
        </w:rPr>
        <w:t>12 броя книги на стойност 86.67</w:t>
      </w:r>
      <w:r w:rsidRPr="003E1CB9">
        <w:rPr>
          <w:sz w:val="28"/>
          <w:szCs w:val="28"/>
        </w:rPr>
        <w:t xml:space="preserve"> лева. Читатели дариха 47 броя книги на стойност – 200.54 лева.                                            </w:t>
      </w:r>
    </w:p>
    <w:p w:rsidR="0067113C" w:rsidRPr="003E1CB9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3E1CB9">
        <w:rPr>
          <w:sz w:val="28"/>
          <w:szCs w:val="28"/>
        </w:rPr>
        <w:t>Спечелихме проекта „ Българските библиотеки – съвреме</w:t>
      </w:r>
      <w:r>
        <w:rPr>
          <w:sz w:val="28"/>
          <w:szCs w:val="28"/>
        </w:rPr>
        <w:t xml:space="preserve">нни центрове за четене и </w:t>
      </w:r>
      <w:proofErr w:type="spellStart"/>
      <w:r>
        <w:rPr>
          <w:sz w:val="28"/>
          <w:szCs w:val="28"/>
        </w:rPr>
        <w:t>информираност</w:t>
      </w:r>
      <w:r w:rsidRPr="003E1CB9">
        <w:rPr>
          <w:sz w:val="28"/>
          <w:szCs w:val="28"/>
        </w:rPr>
        <w:t>ст</w:t>
      </w:r>
      <w:proofErr w:type="spellEnd"/>
      <w:r w:rsidRPr="003E1CB9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финасиран</w:t>
      </w:r>
      <w:proofErr w:type="spellEnd"/>
      <w:r>
        <w:rPr>
          <w:sz w:val="28"/>
          <w:szCs w:val="28"/>
        </w:rPr>
        <w:t xml:space="preserve"> от МИНИСТЕРСТВО НА КУЛТУРАТА </w:t>
      </w:r>
      <w:proofErr w:type="spellStart"/>
      <w:r>
        <w:rPr>
          <w:sz w:val="28"/>
          <w:szCs w:val="28"/>
        </w:rPr>
        <w:t>финасирането</w:t>
      </w:r>
      <w:proofErr w:type="spellEnd"/>
      <w:r>
        <w:rPr>
          <w:sz w:val="28"/>
          <w:szCs w:val="28"/>
        </w:rPr>
        <w:t xml:space="preserve"> на проекта  </w:t>
      </w:r>
      <w:r w:rsidRPr="003E1CB9">
        <w:rPr>
          <w:sz w:val="28"/>
          <w:szCs w:val="28"/>
        </w:rPr>
        <w:t xml:space="preserve">нашето читалище </w:t>
      </w:r>
      <w:r>
        <w:rPr>
          <w:sz w:val="28"/>
          <w:szCs w:val="28"/>
        </w:rPr>
        <w:t xml:space="preserve">получи </w:t>
      </w:r>
      <w:proofErr w:type="spellStart"/>
      <w:r>
        <w:rPr>
          <w:sz w:val="28"/>
          <w:szCs w:val="28"/>
        </w:rPr>
        <w:t>одобренте</w:t>
      </w:r>
      <w:proofErr w:type="spellEnd"/>
      <w:r>
        <w:rPr>
          <w:sz w:val="28"/>
          <w:szCs w:val="28"/>
        </w:rPr>
        <w:t xml:space="preserve"> </w:t>
      </w:r>
      <w:r w:rsidRPr="003E1CB9">
        <w:rPr>
          <w:sz w:val="28"/>
          <w:szCs w:val="28"/>
        </w:rPr>
        <w:t xml:space="preserve"> 63 книги на стойност 790. 65 лева на различни теми за задоволяване</w:t>
      </w:r>
      <w:r>
        <w:rPr>
          <w:sz w:val="28"/>
          <w:szCs w:val="28"/>
        </w:rPr>
        <w:t xml:space="preserve"> на интересите на читателите ни с финансова помощ от М К –София  в размер на 711.59 и 10% собствени средства. За втори пореден път ЧИТАЛИЩЕ ПЕЧЕЛИ ПРОЕКТ ЗАКНИГИ.</w:t>
      </w:r>
    </w:p>
    <w:p w:rsidR="0067113C" w:rsidRPr="003E1CB9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3E1CB9">
        <w:rPr>
          <w:sz w:val="28"/>
          <w:szCs w:val="28"/>
        </w:rPr>
        <w:t>Библиотечният фо</w:t>
      </w:r>
      <w:r>
        <w:rPr>
          <w:sz w:val="28"/>
          <w:szCs w:val="28"/>
        </w:rPr>
        <w:t xml:space="preserve">нд е  - </w:t>
      </w:r>
      <w:r w:rsidRPr="003E1CB9">
        <w:rPr>
          <w:sz w:val="28"/>
          <w:szCs w:val="28"/>
        </w:rPr>
        <w:t xml:space="preserve"> 8870 бр. тома книги </w:t>
      </w:r>
    </w:p>
    <w:p w:rsidR="0067113C" w:rsidRPr="003E1CB9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Читатели  - </w:t>
      </w:r>
      <w:r w:rsidRPr="003E1CB9">
        <w:rPr>
          <w:sz w:val="28"/>
          <w:szCs w:val="28"/>
        </w:rPr>
        <w:t xml:space="preserve"> 92 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3E1CB9">
        <w:rPr>
          <w:sz w:val="28"/>
          <w:szCs w:val="28"/>
        </w:rPr>
        <w:t>Посещения</w:t>
      </w:r>
      <w:r>
        <w:rPr>
          <w:sz w:val="28"/>
          <w:szCs w:val="28"/>
        </w:rPr>
        <w:t xml:space="preserve"> </w:t>
      </w:r>
      <w:r w:rsidRPr="003E1CB9">
        <w:rPr>
          <w:sz w:val="28"/>
          <w:szCs w:val="28"/>
        </w:rPr>
        <w:t xml:space="preserve"> </w:t>
      </w:r>
      <w:r>
        <w:rPr>
          <w:sz w:val="28"/>
          <w:szCs w:val="28"/>
        </w:rPr>
        <w:t>- 125</w:t>
      </w:r>
    </w:p>
    <w:p w:rsidR="0067113C" w:rsidRPr="00294065" w:rsidRDefault="0067113C" w:rsidP="0067113C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ХУДОЖЕСТВЕННА САМОДЕЙНОСТ</w:t>
      </w:r>
    </w:p>
    <w:p w:rsidR="0067113C" w:rsidRPr="003E1CB9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3E1CB9">
        <w:rPr>
          <w:sz w:val="28"/>
          <w:szCs w:val="28"/>
        </w:rPr>
        <w:t xml:space="preserve">През 2019 година в читалището бяха отбелязани бележити дати и събития. По стар обичай </w:t>
      </w:r>
      <w:r w:rsidRPr="006464EB">
        <w:rPr>
          <w:b/>
          <w:sz w:val="28"/>
          <w:szCs w:val="28"/>
        </w:rPr>
        <w:t>„Бабин ден“</w:t>
      </w:r>
      <w:r w:rsidRPr="003E1CB9">
        <w:rPr>
          <w:sz w:val="28"/>
          <w:szCs w:val="28"/>
        </w:rPr>
        <w:t xml:space="preserve"> беше отбелязан и отпразнуван с жените от селото като бяха поканени</w:t>
      </w:r>
      <w:r>
        <w:rPr>
          <w:sz w:val="28"/>
          <w:szCs w:val="28"/>
        </w:rPr>
        <w:t xml:space="preserve"> </w:t>
      </w:r>
      <w:r w:rsidRPr="003E1CB9">
        <w:rPr>
          <w:sz w:val="28"/>
          <w:szCs w:val="28"/>
        </w:rPr>
        <w:t xml:space="preserve"> гости и акушерки. </w:t>
      </w:r>
    </w:p>
    <w:p w:rsidR="0067113C" w:rsidRPr="003E1CB9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6464EB">
        <w:rPr>
          <w:b/>
          <w:sz w:val="28"/>
          <w:szCs w:val="28"/>
        </w:rPr>
        <w:t>„Денят на лозаря – ТРИФОН ЗАРЕЗАН“</w:t>
      </w:r>
      <w:r w:rsidRPr="003E1CB9">
        <w:rPr>
          <w:sz w:val="28"/>
          <w:szCs w:val="28"/>
        </w:rPr>
        <w:t xml:space="preserve"> отпразнуван с местните жители със зарязване на лозята. Женската фолклорна група и Мъжката коледарска група</w:t>
      </w:r>
      <w:r>
        <w:rPr>
          <w:sz w:val="28"/>
          <w:szCs w:val="28"/>
        </w:rPr>
        <w:t xml:space="preserve"> взеха участие с песни за виното и лозята. Участниците в дегустацията получиха грамоти за участие „МОЙТО ВИНО НАЙ-ДОБРО“  донесе бе вино и домашни мезета от  12 участника.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3E1CB9">
        <w:rPr>
          <w:sz w:val="28"/>
          <w:szCs w:val="28"/>
        </w:rPr>
        <w:t xml:space="preserve">На първи март – </w:t>
      </w:r>
      <w:r w:rsidRPr="006464EB">
        <w:rPr>
          <w:b/>
          <w:sz w:val="28"/>
          <w:szCs w:val="28"/>
        </w:rPr>
        <w:t>Баба Марта</w:t>
      </w:r>
      <w:r w:rsidRPr="003E1CB9">
        <w:rPr>
          <w:sz w:val="28"/>
          <w:szCs w:val="28"/>
        </w:rPr>
        <w:t xml:space="preserve"> посетихме учениците от </w:t>
      </w:r>
      <w:r>
        <w:rPr>
          <w:sz w:val="28"/>
          <w:szCs w:val="28"/>
        </w:rPr>
        <w:t>Основно училище „</w:t>
      </w:r>
      <w:r w:rsidRPr="003E1CB9">
        <w:rPr>
          <w:sz w:val="28"/>
          <w:szCs w:val="28"/>
        </w:rPr>
        <w:t>Ангел Кънчев“ град Русе и вързахме на всички деца саморъчно направени</w:t>
      </w:r>
      <w:r>
        <w:rPr>
          <w:sz w:val="28"/>
          <w:szCs w:val="28"/>
        </w:rPr>
        <w:t xml:space="preserve"> над  180 бр. от нас мартеници. Децата бяха впечатлени от нашите жени облечени в носии –пяха, рецитираха и се радваха от </w:t>
      </w:r>
      <w:proofErr w:type="spellStart"/>
      <w:r>
        <w:rPr>
          <w:sz w:val="28"/>
          <w:szCs w:val="28"/>
        </w:rPr>
        <w:t>сърце.За</w:t>
      </w:r>
      <w:proofErr w:type="spellEnd"/>
      <w:r>
        <w:rPr>
          <w:sz w:val="28"/>
          <w:szCs w:val="28"/>
        </w:rPr>
        <w:t xml:space="preserve"> здраве и берекет подарихме мартеници и на жителите </w:t>
      </w:r>
      <w:r w:rsidRPr="003E1CB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село Мечка, служителите от ОББ-Русе , посетителите  в парка  деца и възрастни и им създадохме приятни емоции .</w:t>
      </w:r>
    </w:p>
    <w:p w:rsidR="0067113C" w:rsidRPr="003E1CB9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C96D75">
        <w:rPr>
          <w:b/>
          <w:sz w:val="28"/>
          <w:szCs w:val="28"/>
        </w:rPr>
        <w:t>3-ти МАРТ</w:t>
      </w:r>
      <w:r>
        <w:rPr>
          <w:sz w:val="28"/>
          <w:szCs w:val="28"/>
        </w:rPr>
        <w:t xml:space="preserve">  По покана на ръководството на Община Иваново по традиция националният празник се провежда на ПАМЕТНИКА В С.МЕЧКА. Участие взеха Коледарските групи от </w:t>
      </w:r>
      <w:proofErr w:type="spellStart"/>
      <w:r>
        <w:rPr>
          <w:sz w:val="28"/>
          <w:szCs w:val="28"/>
        </w:rPr>
        <w:t>с.Мечка</w:t>
      </w:r>
      <w:proofErr w:type="spellEnd"/>
      <w:r>
        <w:rPr>
          <w:sz w:val="28"/>
          <w:szCs w:val="28"/>
        </w:rPr>
        <w:t xml:space="preserve"> и Тръстеник  със завладяващи патриотични песни жени в носии от </w:t>
      </w:r>
      <w:proofErr w:type="spellStart"/>
      <w:r>
        <w:rPr>
          <w:sz w:val="28"/>
          <w:szCs w:val="28"/>
        </w:rPr>
        <w:t>с.Тръстеник</w:t>
      </w:r>
      <w:proofErr w:type="spellEnd"/>
      <w:r>
        <w:rPr>
          <w:sz w:val="28"/>
          <w:szCs w:val="28"/>
        </w:rPr>
        <w:t xml:space="preserve"> също взеха участие.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D16BF1">
        <w:rPr>
          <w:b/>
          <w:sz w:val="28"/>
          <w:szCs w:val="28"/>
        </w:rPr>
        <w:lastRenderedPageBreak/>
        <w:t>Осми март</w:t>
      </w:r>
      <w:r w:rsidRPr="003E1CB9">
        <w:rPr>
          <w:sz w:val="28"/>
          <w:szCs w:val="28"/>
        </w:rPr>
        <w:t xml:space="preserve"> – ден на жената и майката о</w:t>
      </w:r>
      <w:r>
        <w:rPr>
          <w:sz w:val="28"/>
          <w:szCs w:val="28"/>
        </w:rPr>
        <w:t xml:space="preserve">тбелязахме с общоселски празник в БАР –ЕТИ </w:t>
      </w:r>
      <w:r>
        <w:rPr>
          <w:sz w:val="28"/>
          <w:szCs w:val="28"/>
        </w:rPr>
        <w:tab/>
        <w:t>.</w:t>
      </w:r>
    </w:p>
    <w:p w:rsidR="0067113C" w:rsidRPr="00294065" w:rsidRDefault="0067113C" w:rsidP="0067113C">
      <w:pPr>
        <w:tabs>
          <w:tab w:val="left" w:pos="1215"/>
        </w:tabs>
        <w:jc w:val="both"/>
        <w:rPr>
          <w:b/>
          <w:sz w:val="28"/>
          <w:szCs w:val="28"/>
        </w:rPr>
      </w:pPr>
      <w:r w:rsidRPr="003E1CB9">
        <w:rPr>
          <w:sz w:val="28"/>
          <w:szCs w:val="28"/>
        </w:rPr>
        <w:t xml:space="preserve">Беше направен запис на обичая </w:t>
      </w: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Ладо</w:t>
      </w:r>
      <w:proofErr w:type="spellEnd"/>
      <w:r>
        <w:rPr>
          <w:b/>
          <w:sz w:val="28"/>
          <w:szCs w:val="28"/>
        </w:rPr>
        <w:t xml:space="preserve">-Момите на </w:t>
      </w:r>
      <w:proofErr w:type="spellStart"/>
      <w:r>
        <w:rPr>
          <w:b/>
          <w:sz w:val="28"/>
          <w:szCs w:val="28"/>
        </w:rPr>
        <w:t>с.Мечка</w:t>
      </w:r>
      <w:proofErr w:type="spellEnd"/>
      <w:r>
        <w:rPr>
          <w:b/>
          <w:sz w:val="28"/>
          <w:szCs w:val="28"/>
        </w:rPr>
        <w:t>“</w:t>
      </w:r>
      <w:r w:rsidRPr="00D16BF1">
        <w:rPr>
          <w:b/>
          <w:sz w:val="28"/>
          <w:szCs w:val="28"/>
        </w:rPr>
        <w:t xml:space="preserve"> от екип на БНТ – 2</w:t>
      </w:r>
      <w:r w:rsidRPr="003E1CB9">
        <w:rPr>
          <w:sz w:val="28"/>
          <w:szCs w:val="28"/>
        </w:rPr>
        <w:t xml:space="preserve"> пресъздаден от Женската фолклорна група.  Бяха заснети и забележителности на селото</w:t>
      </w:r>
      <w:r>
        <w:rPr>
          <w:sz w:val="28"/>
          <w:szCs w:val="28"/>
        </w:rPr>
        <w:t xml:space="preserve"> и кратка история </w:t>
      </w:r>
      <w:r w:rsidRPr="003E1CB9">
        <w:rPr>
          <w:sz w:val="28"/>
          <w:szCs w:val="28"/>
        </w:rPr>
        <w:t>. Предаването беш</w:t>
      </w:r>
      <w:r>
        <w:rPr>
          <w:sz w:val="28"/>
          <w:szCs w:val="28"/>
        </w:rPr>
        <w:t xml:space="preserve">е излъчено по </w:t>
      </w:r>
      <w:r w:rsidRPr="00294065">
        <w:rPr>
          <w:b/>
          <w:sz w:val="28"/>
          <w:szCs w:val="28"/>
        </w:rPr>
        <w:t>БНТ – 2 в раздел  ПАЗИТЕЛИ НА ТРАДИЦИИТЕ  излъчен на 09.03.2019 година.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3E1CB9">
        <w:rPr>
          <w:sz w:val="28"/>
          <w:szCs w:val="28"/>
        </w:rPr>
        <w:t>Взехме участие  в</w:t>
      </w:r>
      <w:r>
        <w:rPr>
          <w:sz w:val="28"/>
          <w:szCs w:val="28"/>
        </w:rPr>
        <w:t xml:space="preserve"> концерта по случай  </w:t>
      </w:r>
      <w:r w:rsidRPr="00D16BF1">
        <w:rPr>
          <w:b/>
          <w:sz w:val="28"/>
          <w:szCs w:val="28"/>
        </w:rPr>
        <w:t>40 години  община Иваново</w:t>
      </w:r>
      <w:r>
        <w:rPr>
          <w:sz w:val="28"/>
          <w:szCs w:val="28"/>
        </w:rPr>
        <w:t>.</w:t>
      </w:r>
      <w:r w:rsidRPr="003E1CB9">
        <w:rPr>
          <w:sz w:val="28"/>
          <w:szCs w:val="28"/>
        </w:rPr>
        <w:t xml:space="preserve"> Женската фолклорна група съвместно с Мъжката коледарска група</w:t>
      </w:r>
      <w:r>
        <w:rPr>
          <w:sz w:val="28"/>
          <w:szCs w:val="28"/>
        </w:rPr>
        <w:t xml:space="preserve"> се представиха  със свое изпълнение  за първи път с песен за Мечка с автор Донка Андреева.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D16BF1">
        <w:rPr>
          <w:b/>
          <w:sz w:val="28"/>
          <w:szCs w:val="28"/>
        </w:rPr>
        <w:t>„ВЕСЕЛ ВЕЛ</w:t>
      </w:r>
      <w:r>
        <w:rPr>
          <w:b/>
          <w:sz w:val="28"/>
          <w:szCs w:val="28"/>
        </w:rPr>
        <w:t>И</w:t>
      </w:r>
      <w:r w:rsidRPr="00D16BF1">
        <w:rPr>
          <w:b/>
          <w:sz w:val="28"/>
          <w:szCs w:val="28"/>
        </w:rPr>
        <w:t>КДЕН</w:t>
      </w:r>
      <w:r>
        <w:rPr>
          <w:sz w:val="28"/>
          <w:szCs w:val="28"/>
        </w:rPr>
        <w:t>„ на центъра  на селото  с изложба на боядисани  Великденски яйца и почерпка с  козунаци в центъра на селото а жените от групата пресъздадоха обичая „</w:t>
      </w:r>
      <w:proofErr w:type="spellStart"/>
      <w:r>
        <w:rPr>
          <w:sz w:val="28"/>
          <w:szCs w:val="28"/>
        </w:rPr>
        <w:t>Дойла</w:t>
      </w:r>
      <w:proofErr w:type="spellEnd"/>
      <w:r>
        <w:rPr>
          <w:sz w:val="28"/>
          <w:szCs w:val="28"/>
        </w:rPr>
        <w:t>“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Женската фолклорна група взе участие във Втори национален фестивал на етносите </w:t>
      </w:r>
      <w:r w:rsidRPr="00D16BF1">
        <w:rPr>
          <w:b/>
          <w:sz w:val="28"/>
          <w:szCs w:val="28"/>
        </w:rPr>
        <w:t>„Под една земя, под едно небе заедно“ в село Батишница</w:t>
      </w:r>
      <w:r>
        <w:rPr>
          <w:sz w:val="28"/>
          <w:szCs w:val="28"/>
        </w:rPr>
        <w:t xml:space="preserve"> и спечелиха за добро представяне грамоти и </w:t>
      </w:r>
      <w:proofErr w:type="spellStart"/>
      <w:r>
        <w:rPr>
          <w:sz w:val="28"/>
          <w:szCs w:val="28"/>
        </w:rPr>
        <w:t>плакет</w:t>
      </w:r>
      <w:proofErr w:type="spellEnd"/>
      <w:r>
        <w:rPr>
          <w:sz w:val="28"/>
          <w:szCs w:val="28"/>
        </w:rPr>
        <w:t>.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Представихме се и на </w:t>
      </w:r>
      <w:r w:rsidRPr="00D16BF1">
        <w:rPr>
          <w:b/>
          <w:sz w:val="28"/>
          <w:szCs w:val="28"/>
        </w:rPr>
        <w:t>Фолклорния фестивал село Юпер „Вълшебна</w:t>
      </w:r>
      <w:r>
        <w:rPr>
          <w:sz w:val="28"/>
          <w:szCs w:val="28"/>
        </w:rPr>
        <w:t xml:space="preserve"> </w:t>
      </w:r>
      <w:r w:rsidRPr="00D16BF1">
        <w:rPr>
          <w:b/>
          <w:sz w:val="28"/>
          <w:szCs w:val="28"/>
        </w:rPr>
        <w:t>плетеница – живи човешки съкровища“.</w:t>
      </w:r>
      <w:r>
        <w:rPr>
          <w:sz w:val="28"/>
          <w:szCs w:val="28"/>
        </w:rPr>
        <w:t xml:space="preserve">  Жените бяха наградени с грамоти и </w:t>
      </w:r>
      <w:proofErr w:type="spellStart"/>
      <w:r>
        <w:rPr>
          <w:sz w:val="28"/>
          <w:szCs w:val="28"/>
        </w:rPr>
        <w:t>плакет</w:t>
      </w:r>
      <w:proofErr w:type="spellEnd"/>
      <w:r>
        <w:rPr>
          <w:sz w:val="28"/>
          <w:szCs w:val="28"/>
        </w:rPr>
        <w:t xml:space="preserve">  прекрасна среща с един голям глас на БЪЛГАРСКАТА НАРОДНА ПЕСЕН- ЯНКА РУПКИТА .</w:t>
      </w:r>
    </w:p>
    <w:p w:rsidR="0067113C" w:rsidRPr="00D16BF1" w:rsidRDefault="0067113C" w:rsidP="0067113C">
      <w:pPr>
        <w:tabs>
          <w:tab w:val="left" w:pos="121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покана на </w:t>
      </w:r>
      <w:proofErr w:type="spellStart"/>
      <w:r>
        <w:rPr>
          <w:sz w:val="28"/>
          <w:szCs w:val="28"/>
        </w:rPr>
        <w:t>оргаизаторите</w:t>
      </w:r>
      <w:proofErr w:type="spellEnd"/>
      <w:r>
        <w:rPr>
          <w:sz w:val="28"/>
          <w:szCs w:val="28"/>
        </w:rPr>
        <w:t xml:space="preserve"> от Новград , община Ценово Мъжката коледарска група взе участие и се представи отлично в Четвъртия фолклорен фестивал с прекрасна организация  </w:t>
      </w:r>
      <w:r w:rsidRPr="00D16BF1">
        <w:rPr>
          <w:b/>
          <w:sz w:val="28"/>
          <w:szCs w:val="28"/>
        </w:rPr>
        <w:t>„Обичаите по нашенски – среща с миналото на Придунавския регион“ с. Новград</w:t>
      </w:r>
      <w:r>
        <w:rPr>
          <w:b/>
          <w:sz w:val="28"/>
          <w:szCs w:val="28"/>
        </w:rPr>
        <w:t xml:space="preserve"> .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Беше проведен </w:t>
      </w:r>
      <w:r w:rsidRPr="00247E98">
        <w:rPr>
          <w:b/>
          <w:sz w:val="28"/>
          <w:szCs w:val="28"/>
        </w:rPr>
        <w:t>семинар</w:t>
      </w:r>
      <w:r w:rsidRPr="003E1CB9">
        <w:rPr>
          <w:sz w:val="28"/>
          <w:szCs w:val="28"/>
        </w:rPr>
        <w:t xml:space="preserve"> „ Поддържане на устойчив селски туризъм в област </w:t>
      </w:r>
      <w:r w:rsidRPr="00247E98">
        <w:rPr>
          <w:b/>
          <w:sz w:val="28"/>
          <w:szCs w:val="28"/>
        </w:rPr>
        <w:t>Гюргево – Русе</w:t>
      </w:r>
      <w:r w:rsidRPr="003E1CB9">
        <w:rPr>
          <w:sz w:val="28"/>
          <w:szCs w:val="28"/>
        </w:rPr>
        <w:t>“ ч</w:t>
      </w:r>
      <w:r>
        <w:rPr>
          <w:sz w:val="28"/>
          <w:szCs w:val="28"/>
        </w:rPr>
        <w:t>рез нейното културно наследство в новата ни стая за репетиции.</w:t>
      </w:r>
    </w:p>
    <w:p w:rsidR="0067113C" w:rsidRPr="003E1CB9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Женската  фолклорна група се представи прекрасно и на празника </w:t>
      </w:r>
      <w:r w:rsidRPr="00247E98">
        <w:rPr>
          <w:b/>
          <w:sz w:val="28"/>
          <w:szCs w:val="28"/>
        </w:rPr>
        <w:t xml:space="preserve">„Еньовче“ – град Стражица </w:t>
      </w:r>
      <w:r>
        <w:rPr>
          <w:sz w:val="28"/>
          <w:szCs w:val="28"/>
        </w:rPr>
        <w:t xml:space="preserve">и получи Грамота за участие. Посещението беше по покана на Пенсионерски клуб –Стражица. Участието ни беше съвместно с ПК „Надежда“ </w:t>
      </w:r>
      <w:proofErr w:type="spellStart"/>
      <w:r>
        <w:rPr>
          <w:sz w:val="28"/>
          <w:szCs w:val="28"/>
        </w:rPr>
        <w:t>с.Мечка</w:t>
      </w:r>
      <w:proofErr w:type="spellEnd"/>
      <w:r>
        <w:rPr>
          <w:sz w:val="28"/>
          <w:szCs w:val="28"/>
        </w:rPr>
        <w:t>.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3E1CB9">
        <w:rPr>
          <w:sz w:val="28"/>
          <w:szCs w:val="28"/>
        </w:rPr>
        <w:t xml:space="preserve">Посрещнахме децата от </w:t>
      </w:r>
      <w:r w:rsidRPr="00247E98">
        <w:rPr>
          <w:b/>
          <w:sz w:val="28"/>
          <w:szCs w:val="28"/>
        </w:rPr>
        <w:t>Първа частна занималня</w:t>
      </w:r>
      <w:r>
        <w:rPr>
          <w:sz w:val="28"/>
          <w:szCs w:val="28"/>
        </w:rPr>
        <w:t xml:space="preserve"> и им направихме среща нашите пенсионирани  вече учители   от </w:t>
      </w:r>
      <w:proofErr w:type="spellStart"/>
      <w:r>
        <w:rPr>
          <w:sz w:val="28"/>
          <w:szCs w:val="28"/>
        </w:rPr>
        <w:t>с.Мечка</w:t>
      </w:r>
      <w:proofErr w:type="spellEnd"/>
      <w:r>
        <w:rPr>
          <w:sz w:val="28"/>
          <w:szCs w:val="28"/>
        </w:rPr>
        <w:t xml:space="preserve">  / девет / . Срещата беше приятна за децата и учителите ,които се върнаха назад във времето – децата пяха , танцуваха ,рецитираха и им задаваха въпроси по какво са преподавали , колко деца са учили и … срещата беше приятна и вълнуваща на 3 часа.</w:t>
      </w:r>
    </w:p>
    <w:p w:rsidR="0067113C" w:rsidRPr="00981104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Женската фолклорна група взе участие на „</w:t>
      </w:r>
      <w:r w:rsidRPr="00981104">
        <w:rPr>
          <w:b/>
          <w:sz w:val="28"/>
          <w:szCs w:val="28"/>
        </w:rPr>
        <w:t>Фе</w:t>
      </w:r>
      <w:r>
        <w:rPr>
          <w:b/>
          <w:sz w:val="28"/>
          <w:szCs w:val="28"/>
        </w:rPr>
        <w:t xml:space="preserve">стивала на тиквата“ село Тетово </w:t>
      </w:r>
      <w:r w:rsidRPr="00981104">
        <w:rPr>
          <w:sz w:val="28"/>
          <w:szCs w:val="28"/>
        </w:rPr>
        <w:t>с фолклорно участие и кулинарни изкушения.</w:t>
      </w:r>
    </w:p>
    <w:p w:rsidR="0067113C" w:rsidRPr="003E1CB9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3E1CB9">
        <w:rPr>
          <w:sz w:val="28"/>
          <w:szCs w:val="28"/>
        </w:rPr>
        <w:t xml:space="preserve">Отбелязахме </w:t>
      </w:r>
      <w:r w:rsidRPr="00981104">
        <w:rPr>
          <w:b/>
          <w:sz w:val="28"/>
          <w:szCs w:val="28"/>
        </w:rPr>
        <w:t>„Ден на пенсионера“</w:t>
      </w:r>
      <w:r w:rsidRPr="003E1CB9">
        <w:rPr>
          <w:sz w:val="28"/>
          <w:szCs w:val="28"/>
        </w:rPr>
        <w:t xml:space="preserve"> в СНЕК – БАР ЕТИ</w:t>
      </w:r>
      <w:r>
        <w:rPr>
          <w:sz w:val="28"/>
          <w:szCs w:val="28"/>
        </w:rPr>
        <w:t xml:space="preserve"> съвместно с ПК „Надежда „ </w:t>
      </w:r>
      <w:proofErr w:type="spellStart"/>
      <w:r>
        <w:rPr>
          <w:sz w:val="28"/>
          <w:szCs w:val="28"/>
        </w:rPr>
        <w:t>с.Мечка</w:t>
      </w:r>
      <w:proofErr w:type="spellEnd"/>
      <w:r>
        <w:rPr>
          <w:sz w:val="28"/>
          <w:szCs w:val="28"/>
        </w:rPr>
        <w:t xml:space="preserve"> </w:t>
      </w:r>
      <w:r w:rsidRPr="003E1CB9">
        <w:rPr>
          <w:sz w:val="28"/>
          <w:szCs w:val="28"/>
        </w:rPr>
        <w:t xml:space="preserve">. </w:t>
      </w:r>
      <w:r>
        <w:rPr>
          <w:sz w:val="28"/>
          <w:szCs w:val="28"/>
        </w:rPr>
        <w:t>Наш г</w:t>
      </w:r>
      <w:r w:rsidRPr="003E1CB9">
        <w:rPr>
          <w:sz w:val="28"/>
          <w:szCs w:val="28"/>
        </w:rPr>
        <w:t>ост беше</w:t>
      </w:r>
      <w:r>
        <w:rPr>
          <w:sz w:val="28"/>
          <w:szCs w:val="28"/>
        </w:rPr>
        <w:t xml:space="preserve"> народният певец Петър Георгиев със своя оркестър по покана на ПК.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3E1CB9">
        <w:rPr>
          <w:sz w:val="28"/>
          <w:szCs w:val="28"/>
        </w:rPr>
        <w:lastRenderedPageBreak/>
        <w:t xml:space="preserve">Организирахме екскурзия до </w:t>
      </w:r>
      <w:r w:rsidRPr="00981104">
        <w:rPr>
          <w:b/>
          <w:sz w:val="28"/>
          <w:szCs w:val="28"/>
        </w:rPr>
        <w:t xml:space="preserve">Румъния до град </w:t>
      </w:r>
      <w:proofErr w:type="spellStart"/>
      <w:r w:rsidRPr="00981104">
        <w:rPr>
          <w:b/>
          <w:sz w:val="28"/>
          <w:szCs w:val="28"/>
        </w:rPr>
        <w:t>Митрени</w:t>
      </w:r>
      <w:proofErr w:type="spellEnd"/>
      <w:r w:rsidRPr="0098110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Бяхме много топло посрещнати от кмета на общината. </w:t>
      </w:r>
      <w:r w:rsidRPr="003E1CB9">
        <w:rPr>
          <w:sz w:val="28"/>
          <w:szCs w:val="28"/>
        </w:rPr>
        <w:t xml:space="preserve"> Посетихме манастир и </w:t>
      </w:r>
      <w:r>
        <w:rPr>
          <w:sz w:val="28"/>
          <w:szCs w:val="28"/>
        </w:rPr>
        <w:t>бяхме очаровани от видяното. Разходката ни  продължи дълго , бяхме посрещнати с огромно внимание и   прекрасно  организирана програма за посещения .</w:t>
      </w:r>
    </w:p>
    <w:p w:rsidR="0067113C" w:rsidRPr="003E1CB9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КОЛЕДАРСКАТА ГРУПА по покана на Кмета на Новград ,община Ценово взе участие във вечер на </w:t>
      </w:r>
      <w:r w:rsidRPr="003A7306">
        <w:rPr>
          <w:b/>
          <w:sz w:val="28"/>
          <w:szCs w:val="28"/>
        </w:rPr>
        <w:t>ПАТРИОТИЧНАТА ПЕСЕТ –НОВГРАД</w:t>
      </w:r>
      <w:r>
        <w:rPr>
          <w:sz w:val="28"/>
          <w:szCs w:val="28"/>
        </w:rPr>
        <w:t xml:space="preserve"> с успешно представяте и участие в един прекрасен концерт с гост-изпълнители.</w:t>
      </w:r>
    </w:p>
    <w:p w:rsidR="0067113C" w:rsidRPr="003E1CB9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3E1CB9">
        <w:rPr>
          <w:sz w:val="28"/>
          <w:szCs w:val="28"/>
        </w:rPr>
        <w:t xml:space="preserve">На </w:t>
      </w:r>
      <w:r w:rsidRPr="001008BB">
        <w:rPr>
          <w:b/>
          <w:sz w:val="28"/>
          <w:szCs w:val="28"/>
        </w:rPr>
        <w:t>Празника на Християнското семейство</w:t>
      </w:r>
      <w:r>
        <w:rPr>
          <w:sz w:val="28"/>
          <w:szCs w:val="28"/>
        </w:rPr>
        <w:t xml:space="preserve"> посетихме Църковния храм взехме участие в службата.</w:t>
      </w:r>
    </w:p>
    <w:p w:rsidR="0067113C" w:rsidRPr="003E1CB9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1008BB">
        <w:rPr>
          <w:b/>
          <w:sz w:val="28"/>
          <w:szCs w:val="28"/>
        </w:rPr>
        <w:t>Коледно – новогодишният празник</w:t>
      </w:r>
      <w:r w:rsidRPr="003E1CB9">
        <w:rPr>
          <w:sz w:val="28"/>
          <w:szCs w:val="28"/>
        </w:rPr>
        <w:t xml:space="preserve"> се проведе в киносалона на читалището и взеха участие Женската фолклорна група и деца от селото. </w:t>
      </w:r>
      <w:r>
        <w:rPr>
          <w:sz w:val="28"/>
          <w:szCs w:val="28"/>
        </w:rPr>
        <w:t xml:space="preserve">  За първи път на сцената на Читалището - балет Ая Мехмедова  представки  Лебедово езеро, Кармен, Дон </w:t>
      </w:r>
      <w:proofErr w:type="spellStart"/>
      <w:r>
        <w:rPr>
          <w:sz w:val="28"/>
          <w:szCs w:val="28"/>
        </w:rPr>
        <w:t>Кихон</w:t>
      </w:r>
      <w:proofErr w:type="spellEnd"/>
      <w:r>
        <w:rPr>
          <w:sz w:val="28"/>
          <w:szCs w:val="28"/>
        </w:rPr>
        <w:t xml:space="preserve">  , а Ина Велинова – народни песни прекрасни изпълнения ,които създадоха КОЛЕДЕН ДУХ И НАСТРОЕНИЕ. Величко Попов и ЖФГ взеха участие , с НАРИЧАНЕТО в изпълнение Любослав Траянов най-младият ни коледар завърши празника.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 w:rsidRPr="003E1CB9">
        <w:rPr>
          <w:sz w:val="28"/>
          <w:szCs w:val="28"/>
        </w:rPr>
        <w:t xml:space="preserve">Годината приключи с </w:t>
      </w:r>
      <w:r w:rsidRPr="001008BB">
        <w:rPr>
          <w:b/>
          <w:sz w:val="28"/>
          <w:szCs w:val="28"/>
        </w:rPr>
        <w:t>Коледен празник</w:t>
      </w:r>
      <w:r>
        <w:rPr>
          <w:sz w:val="28"/>
          <w:szCs w:val="28"/>
        </w:rPr>
        <w:t xml:space="preserve"> на жителите на селото  В БАР- ЕТИ весело с ДЯДО КОЛЕДА , ПАЛЯЧО – томбола, игри и изненади.</w:t>
      </w:r>
    </w:p>
    <w:p w:rsidR="0067113C" w:rsidRPr="0071276A" w:rsidRDefault="0067113C" w:rsidP="0067113C">
      <w:pPr>
        <w:tabs>
          <w:tab w:val="left" w:pos="121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Събитията проведени от Народно читалище  бяха отразени във </w:t>
      </w:r>
      <w:r w:rsidRPr="0071276A">
        <w:rPr>
          <w:b/>
          <w:sz w:val="28"/>
          <w:szCs w:val="28"/>
        </w:rPr>
        <w:t xml:space="preserve">в-к „Утро“, „Над -55“  по каналите на БНТ -2  и </w:t>
      </w:r>
      <w:r w:rsidRPr="0071276A">
        <w:rPr>
          <w:b/>
          <w:sz w:val="28"/>
          <w:szCs w:val="28"/>
          <w:lang w:val="en-US"/>
        </w:rPr>
        <w:t>TVN</w:t>
      </w:r>
      <w:r w:rsidRPr="0071276A">
        <w:rPr>
          <w:b/>
          <w:sz w:val="28"/>
          <w:szCs w:val="28"/>
        </w:rPr>
        <w:t>.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ФОЛКЛОРНА ГРУПА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Групата се състои от 10 жени, които вземат дейно и неуморно участие в живота и представянето на читалището и селото ни. Ръководител е Цанка Атанасова.  Жените пеят автентичен фолклор, църковни песни и пресъздават обичаи.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КОЛЕДАРСКА ГРУПА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Мъжката коледарска група е с ръководител Светослав Славчев. В нея вземат участие 8 мъже. Вече стана традиция да вземат участие с заедно с коледарска група село Тръстеник. Любослав Траянов запали други деца да участват в групата за 2020 очакваме да имаме ново попълнение.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ДАМСКИ КЛУБ</w:t>
      </w:r>
    </w:p>
    <w:p w:rsidR="0067113C" w:rsidRPr="00294065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него вземат участие около 20 жени  на различна възраст /от 60 – 80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>/ които с чаша чай или кафе разговарят и обсъждат различни теми свързани с национални празници,  събития или новости. Темите се подбират от Недялка Илиева. Направени са 10 сбирки.</w:t>
      </w:r>
    </w:p>
    <w:p w:rsidR="0067113C" w:rsidRDefault="0067113C" w:rsidP="0067113C">
      <w:pPr>
        <w:pStyle w:val="a8"/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ЛЕТНИ ЗАНИМАНИЯ С ДЕЦА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20EF">
        <w:rPr>
          <w:sz w:val="28"/>
          <w:szCs w:val="28"/>
        </w:rPr>
        <w:t>От месец юни до края на месец август всяка с</w:t>
      </w:r>
      <w:r>
        <w:rPr>
          <w:sz w:val="28"/>
          <w:szCs w:val="28"/>
        </w:rPr>
        <w:t>р</w:t>
      </w:r>
      <w:r w:rsidRPr="00FD20EF">
        <w:rPr>
          <w:sz w:val="28"/>
          <w:szCs w:val="28"/>
        </w:rPr>
        <w:t>яда имаше занимания с деца</w:t>
      </w:r>
      <w:r>
        <w:rPr>
          <w:sz w:val="28"/>
          <w:szCs w:val="28"/>
        </w:rPr>
        <w:t xml:space="preserve">. За жалост местните деца са малко, но вземат участие деца които гостуват при баба и дядо за лятото. Заедно рисувахме, апликирахме , четохме приказки и коментирахме теми според техните интереси. Рисувахме и на </w:t>
      </w:r>
      <w:r>
        <w:rPr>
          <w:sz w:val="28"/>
          <w:szCs w:val="28"/>
        </w:rPr>
        <w:lastRenderedPageBreak/>
        <w:t>асфалт.  На децата предоставяме материали и полагаме старание да ги активираме да четат и творят.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ФИНАНСИРАНЕ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Основните средства са финансирането от Общината  Бюджет 2019 , приходи от отдадени помещения, дарения за които благодарим.</w:t>
      </w:r>
    </w:p>
    <w:p w:rsidR="0067113C" w:rsidRPr="0071276A" w:rsidRDefault="0067113C" w:rsidP="0067113C">
      <w:pPr>
        <w:tabs>
          <w:tab w:val="left" w:pos="1215"/>
        </w:tabs>
        <w:jc w:val="both"/>
        <w:rPr>
          <w:b/>
          <w:sz w:val="28"/>
          <w:szCs w:val="28"/>
        </w:rPr>
      </w:pPr>
      <w:r w:rsidRPr="00EF3B60">
        <w:rPr>
          <w:b/>
          <w:sz w:val="28"/>
          <w:szCs w:val="28"/>
        </w:rPr>
        <w:t xml:space="preserve">Заделихме </w:t>
      </w:r>
      <w:r>
        <w:rPr>
          <w:b/>
          <w:sz w:val="28"/>
          <w:szCs w:val="28"/>
        </w:rPr>
        <w:t xml:space="preserve"> </w:t>
      </w:r>
      <w:r w:rsidRPr="00EF3B60">
        <w:rPr>
          <w:b/>
          <w:sz w:val="28"/>
          <w:szCs w:val="28"/>
        </w:rPr>
        <w:t>средства за РЕМОНТ НА ПОМЕЩЕНИИЕ</w:t>
      </w:r>
      <w:r>
        <w:rPr>
          <w:sz w:val="28"/>
          <w:szCs w:val="28"/>
        </w:rPr>
        <w:t xml:space="preserve">  за репетиции, срещи, събития макар и малко е действащо и функционално в размер на </w:t>
      </w:r>
      <w:r w:rsidRPr="0071276A">
        <w:rPr>
          <w:b/>
          <w:sz w:val="28"/>
          <w:szCs w:val="28"/>
        </w:rPr>
        <w:t>699.96 лева.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71276A">
        <w:rPr>
          <w:b/>
          <w:sz w:val="28"/>
          <w:szCs w:val="28"/>
        </w:rPr>
        <w:t>60 лева</w:t>
      </w:r>
      <w:r>
        <w:rPr>
          <w:sz w:val="28"/>
          <w:szCs w:val="28"/>
        </w:rPr>
        <w:t xml:space="preserve"> цветни бои на 14.09.2019 със собствен труд и жени които пожелаха да помогнат боядисах ме ДЕТСКАТА ПЛОЩАДКА и тя придаде един приятен и свеж обновен вид на центъра  помощ оказа и дърводелци от селото които поправиха люлките  и двете пейки. БЛАГОДАРИМ!</w:t>
      </w:r>
    </w:p>
    <w:p w:rsidR="0067113C" w:rsidRPr="009044D2" w:rsidRDefault="0067113C" w:rsidP="0067113C">
      <w:pPr>
        <w:tabs>
          <w:tab w:val="left" w:pos="6795"/>
        </w:tabs>
        <w:jc w:val="both"/>
      </w:pPr>
      <w:r w:rsidRPr="009044D2">
        <w:rPr>
          <w:sz w:val="28"/>
          <w:szCs w:val="28"/>
        </w:rPr>
        <w:t xml:space="preserve">Важна и неотложна задача пред нас е </w:t>
      </w:r>
      <w:r w:rsidRPr="009044D2">
        <w:rPr>
          <w:b/>
          <w:sz w:val="28"/>
          <w:szCs w:val="28"/>
        </w:rPr>
        <w:t>РЕМОНТА НА СГРАДАТА</w:t>
      </w:r>
      <w:r w:rsidRPr="009044D2">
        <w:rPr>
          <w:sz w:val="28"/>
          <w:szCs w:val="28"/>
        </w:rPr>
        <w:t xml:space="preserve">. Вярваме че със съдействието на общината </w:t>
      </w:r>
      <w:r>
        <w:rPr>
          <w:sz w:val="28"/>
          <w:szCs w:val="28"/>
        </w:rPr>
        <w:t xml:space="preserve"> със заделени средства от бюджета или по проекти </w:t>
      </w:r>
      <w:r w:rsidRPr="009044D2">
        <w:rPr>
          <w:sz w:val="28"/>
          <w:szCs w:val="28"/>
        </w:rPr>
        <w:t>ще може да се осъществи за да продължава да функционира и да се провеждат още много мероприятия радващи населението и общината</w:t>
      </w:r>
      <w:r>
        <w:t>.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годините се стараем да възродим ролята и мястото на ЧИТАЛИЩЕТО като на център на култура и </w:t>
      </w:r>
      <w:proofErr w:type="spellStart"/>
      <w:r>
        <w:rPr>
          <w:sz w:val="28"/>
          <w:szCs w:val="28"/>
        </w:rPr>
        <w:t>традиции.Трудно</w:t>
      </w:r>
      <w:proofErr w:type="spellEnd"/>
      <w:r>
        <w:rPr>
          <w:sz w:val="28"/>
          <w:szCs w:val="28"/>
        </w:rPr>
        <w:t xml:space="preserve"> с постоянство и идеи това е възможно.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 : Финансов –отчет по параметри.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Недялка Илиева ………………………..</w:t>
      </w:r>
    </w:p>
    <w:p w:rsidR="0067113C" w:rsidRDefault="0067113C" w:rsidP="0067113C">
      <w:pPr>
        <w:tabs>
          <w:tab w:val="left" w:pos="121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Инж.агр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Ивалинка</w:t>
      </w:r>
      <w:proofErr w:type="spellEnd"/>
      <w:r>
        <w:rPr>
          <w:sz w:val="28"/>
          <w:szCs w:val="28"/>
        </w:rPr>
        <w:t xml:space="preserve"> Цанкова-  ………………………………….</w:t>
      </w:r>
    </w:p>
    <w:p w:rsidR="0067113C" w:rsidRDefault="0067113C"/>
    <w:p w:rsidR="0067113C" w:rsidRDefault="0067113C"/>
    <w:p w:rsidR="0067113C" w:rsidRDefault="0067113C"/>
    <w:p w:rsidR="0067113C" w:rsidRPr="00842681" w:rsidRDefault="0067113C" w:rsidP="0067113C">
      <w:pPr>
        <w:rPr>
          <w:sz w:val="28"/>
          <w:szCs w:val="28"/>
        </w:rPr>
      </w:pPr>
      <w:r w:rsidRPr="00842681">
        <w:rPr>
          <w:sz w:val="28"/>
          <w:szCs w:val="28"/>
        </w:rPr>
        <w:t xml:space="preserve">                        КУЛТУРЕН КАЛЕНДАР НА НАРОДНО ЧИТАЛИЩЕ „ОТЕЦ ПАИСИЙ – 1927“</w:t>
      </w:r>
      <w:r w:rsidRPr="00842681">
        <w:rPr>
          <w:sz w:val="28"/>
          <w:szCs w:val="28"/>
        </w:rPr>
        <w:tab/>
      </w:r>
    </w:p>
    <w:p w:rsidR="0067113C" w:rsidRPr="00842681" w:rsidRDefault="0067113C" w:rsidP="0067113C">
      <w:pPr>
        <w:rPr>
          <w:sz w:val="28"/>
          <w:szCs w:val="28"/>
        </w:rPr>
      </w:pPr>
      <w:r w:rsidRPr="00842681">
        <w:rPr>
          <w:sz w:val="28"/>
          <w:szCs w:val="28"/>
        </w:rPr>
        <w:t xml:space="preserve">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8"/>
        <w:gridCol w:w="3572"/>
        <w:gridCol w:w="2652"/>
        <w:gridCol w:w="1650"/>
      </w:tblGrid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 ДАТА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                  КУЛТУРНО  МЕРОПРИЯТИЕ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ОРГАНИЗАТОР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   МЯСТО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                              м. януари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Януари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Оформяне на кът по случай рождението на Христо Ботев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  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Библиотека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21.01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„Бабин ден“ – Ден на родилната помощ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Празник на жените от селото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  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В центъра </w:t>
            </w:r>
            <w:proofErr w:type="spellStart"/>
            <w:r w:rsidRPr="00842681">
              <w:rPr>
                <w:sz w:val="28"/>
                <w:szCs w:val="28"/>
              </w:rPr>
              <w:t>Снек</w:t>
            </w:r>
            <w:proofErr w:type="spellEnd"/>
            <w:r w:rsidRPr="00842681">
              <w:rPr>
                <w:sz w:val="28"/>
                <w:szCs w:val="28"/>
              </w:rPr>
              <w:t xml:space="preserve"> - бар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                              м. февруари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lastRenderedPageBreak/>
              <w:t xml:space="preserve">  14.02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„Трифон </w:t>
            </w:r>
            <w:proofErr w:type="spellStart"/>
            <w:r w:rsidRPr="00842681">
              <w:rPr>
                <w:sz w:val="28"/>
                <w:szCs w:val="28"/>
              </w:rPr>
              <w:t>зарезан</w:t>
            </w:r>
            <w:proofErr w:type="spellEnd"/>
            <w:r w:rsidRPr="00842681">
              <w:rPr>
                <w:sz w:val="28"/>
                <w:szCs w:val="28"/>
              </w:rPr>
              <w:t xml:space="preserve">“ – Ден на лозаря 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Зарязване на лозята по стар народен обичай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Стопани, Арендатори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Центъра, Лозов масив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18.02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Обесването на Апостола на свободата Васил Левски –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Литературен кът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Библиотека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                              м. март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01.03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„Баба Марта бързала мартенички вързала“ 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Саморъчно направени мартенички 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връзване на населението и децата.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 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Библиотека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 01.03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Ден на самодееца - 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Самодейци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Читалище 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03.03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Трети март – национален празник на България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кът от книги в библиотеката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поход , поднасяне на цветя и тържествена програма на паметника край с. Мечка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Община </w:t>
            </w:r>
            <w:proofErr w:type="spellStart"/>
            <w:r w:rsidRPr="00842681">
              <w:rPr>
                <w:sz w:val="28"/>
                <w:szCs w:val="28"/>
              </w:rPr>
              <w:t>Иваново,Читалище</w:t>
            </w:r>
            <w:proofErr w:type="spellEnd"/>
            <w:r w:rsidRPr="00842681">
              <w:rPr>
                <w:sz w:val="28"/>
                <w:szCs w:val="28"/>
              </w:rPr>
              <w:t>, Кметство, Населението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Паметник край село Мечка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08.03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Осми март – международен ден на жената 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празник на жените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изложба от ръкоделия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кът посветен на жените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Читалище, ПК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  <w:p w:rsidR="0067113C" w:rsidRPr="00842681" w:rsidRDefault="0067113C" w:rsidP="00EC5977">
            <w:pPr>
              <w:rPr>
                <w:sz w:val="28"/>
                <w:szCs w:val="28"/>
              </w:rPr>
            </w:pPr>
            <w:proofErr w:type="spellStart"/>
            <w:r w:rsidRPr="00842681">
              <w:rPr>
                <w:sz w:val="28"/>
                <w:szCs w:val="28"/>
              </w:rPr>
              <w:t>Снек</w:t>
            </w:r>
            <w:proofErr w:type="spellEnd"/>
            <w:r w:rsidRPr="00842681">
              <w:rPr>
                <w:sz w:val="28"/>
                <w:szCs w:val="28"/>
              </w:rPr>
              <w:t xml:space="preserve"> - бар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22.03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Посрещане на Първа пролет</w:t>
            </w:r>
          </w:p>
          <w:p w:rsidR="0067113C" w:rsidRPr="00842681" w:rsidRDefault="0067113C" w:rsidP="00EC5977">
            <w:pPr>
              <w:pStyle w:val="a8"/>
              <w:ind w:left="435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Читалище  </w:t>
            </w:r>
            <w:proofErr w:type="spellStart"/>
            <w:r w:rsidRPr="00842681">
              <w:rPr>
                <w:sz w:val="28"/>
                <w:szCs w:val="28"/>
              </w:rPr>
              <w:t>Снек</w:t>
            </w:r>
            <w:proofErr w:type="spellEnd"/>
            <w:r w:rsidRPr="00842681">
              <w:rPr>
                <w:sz w:val="28"/>
                <w:szCs w:val="28"/>
              </w:rPr>
              <w:t xml:space="preserve"> - бар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20-22.03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Световен ден на гората- беседа и Инициатива ЗАСАДИ ДЪРВО ! / </w:t>
            </w:r>
            <w:r>
              <w:rPr>
                <w:sz w:val="28"/>
                <w:szCs w:val="28"/>
              </w:rPr>
              <w:t>з</w:t>
            </w:r>
            <w:r w:rsidRPr="00842681">
              <w:rPr>
                <w:sz w:val="28"/>
                <w:szCs w:val="28"/>
              </w:rPr>
              <w:t>асаждане на  дървета и храсти  от самодейците при НЧ и население /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Беседа Читалище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842681">
              <w:rPr>
                <w:sz w:val="28"/>
                <w:szCs w:val="28"/>
              </w:rPr>
              <w:t>м. април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02.04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Международен ден на детската книга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кът от книги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Библиотека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12.04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Ден на авиацията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кът от книги 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библиотека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12.04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Цветница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библиотека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20.04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„Великден“ – 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изложба на красиво боядисано великденско яйце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козунаци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Центъра на селото,</w:t>
            </w:r>
          </w:p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По махали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                               м. май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06.05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„Гергьовден“- общоселски празник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По махали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24.05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24 май – Ден на българската просвета и култура.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Организиране на среща на бивши учители.</w:t>
            </w:r>
          </w:p>
          <w:p w:rsidR="0067113C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Кът от книги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Празничен концерт  с гости от ОУ 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                             м. юни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01.06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Ден на детето – празник на децата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кът от книги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02.06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Ден на Ботев и на загиналите за независимостта на България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кът от книги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24.06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Еньовден – събиране на билки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proofErr w:type="spellStart"/>
            <w:r w:rsidRPr="00842681">
              <w:rPr>
                <w:sz w:val="28"/>
                <w:szCs w:val="28"/>
              </w:rPr>
              <w:t>Читалище,ПК</w:t>
            </w:r>
            <w:proofErr w:type="spellEnd"/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Център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29.06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Петров ден – курбани на църквата „Свети Петър и Павел“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Църква, Кметство, 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Църковен храм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                                     м. юли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Лятна работа с деца по изработена програма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Библиотека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Екскурзия на самодейци и ПК по желана дестинация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-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                                      м. август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Лятна работа с деца по изработена програма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Библиотека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                                      м. септември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Екскурзия по желана дестинация 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-</w:t>
            </w:r>
          </w:p>
        </w:tc>
      </w:tr>
      <w:tr w:rsidR="0067113C" w:rsidRPr="00842681" w:rsidTr="00EC5977">
        <w:trPr>
          <w:trHeight w:val="14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06.09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Съединението на България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кът от книги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Библиотека</w:t>
            </w:r>
          </w:p>
        </w:tc>
      </w:tr>
      <w:tr w:rsidR="0067113C" w:rsidRPr="00842681" w:rsidTr="00EC5977">
        <w:trPr>
          <w:trHeight w:val="793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22.09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Ден на Независимостта на България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кът от книги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Библиотека</w:t>
            </w:r>
          </w:p>
        </w:tc>
      </w:tr>
      <w:tr w:rsidR="0067113C" w:rsidRPr="00842681" w:rsidTr="00EC5977">
        <w:trPr>
          <w:trHeight w:val="39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                                      м. октомври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</w:tr>
      <w:tr w:rsidR="0067113C" w:rsidRPr="00842681" w:rsidTr="00EC5977">
        <w:trPr>
          <w:trHeight w:val="396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01.10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Ден на пенсионера – Празник на възрастните хора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Читалище, ПК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proofErr w:type="spellStart"/>
            <w:r w:rsidRPr="00842681">
              <w:rPr>
                <w:sz w:val="28"/>
                <w:szCs w:val="28"/>
              </w:rPr>
              <w:t>Снек</w:t>
            </w:r>
            <w:proofErr w:type="spellEnd"/>
            <w:r w:rsidRPr="00842681">
              <w:rPr>
                <w:sz w:val="28"/>
                <w:szCs w:val="28"/>
              </w:rPr>
              <w:t xml:space="preserve"> - бар</w:t>
            </w:r>
          </w:p>
        </w:tc>
      </w:tr>
      <w:tr w:rsidR="0067113C" w:rsidRPr="00842681" w:rsidTr="00EC5977">
        <w:trPr>
          <w:trHeight w:val="381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 xml:space="preserve">                                        м. ноември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</w:p>
        </w:tc>
      </w:tr>
      <w:tr w:rsidR="0067113C" w:rsidRPr="00842681" w:rsidTr="00EC5977">
        <w:trPr>
          <w:trHeight w:val="793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01.11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Ден на народните будители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кът от книги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Библиотека</w:t>
            </w:r>
          </w:p>
        </w:tc>
      </w:tr>
      <w:tr w:rsidR="0067113C" w:rsidRPr="00842681" w:rsidTr="00EC5977">
        <w:trPr>
          <w:trHeight w:val="793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21.11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Ден на християнското семейство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празник на самодейците и ПК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Библиотека</w:t>
            </w:r>
          </w:p>
        </w:tc>
      </w:tr>
      <w:tr w:rsidR="0067113C" w:rsidRPr="00842681" w:rsidTr="00EC5977">
        <w:trPr>
          <w:trHeight w:val="1585"/>
        </w:trPr>
        <w:tc>
          <w:tcPr>
            <w:tcW w:w="1499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20.12</w:t>
            </w:r>
          </w:p>
        </w:tc>
        <w:tc>
          <w:tcPr>
            <w:tcW w:w="7875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Коледни празници –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Коледен концерт по избрана дата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Коледно увеселение на хората от селото</w:t>
            </w:r>
          </w:p>
          <w:p w:rsidR="0067113C" w:rsidRPr="00842681" w:rsidRDefault="0067113C" w:rsidP="0067113C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Коледуване из селото</w:t>
            </w:r>
          </w:p>
        </w:tc>
        <w:tc>
          <w:tcPr>
            <w:tcW w:w="2913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</w:t>
            </w:r>
          </w:p>
        </w:tc>
        <w:tc>
          <w:tcPr>
            <w:tcW w:w="1822" w:type="dxa"/>
          </w:tcPr>
          <w:p w:rsidR="0067113C" w:rsidRPr="00842681" w:rsidRDefault="0067113C" w:rsidP="00EC5977">
            <w:pPr>
              <w:rPr>
                <w:sz w:val="28"/>
                <w:szCs w:val="28"/>
              </w:rPr>
            </w:pPr>
            <w:r w:rsidRPr="00842681">
              <w:rPr>
                <w:sz w:val="28"/>
                <w:szCs w:val="28"/>
              </w:rPr>
              <w:t>Читалище, население</w:t>
            </w:r>
          </w:p>
        </w:tc>
      </w:tr>
    </w:tbl>
    <w:p w:rsidR="0067113C" w:rsidRPr="00842681" w:rsidRDefault="0067113C" w:rsidP="0067113C">
      <w:pPr>
        <w:rPr>
          <w:sz w:val="28"/>
          <w:szCs w:val="28"/>
        </w:rPr>
      </w:pPr>
    </w:p>
    <w:p w:rsidR="0067113C" w:rsidRPr="00842681" w:rsidRDefault="0067113C" w:rsidP="0067113C">
      <w:pPr>
        <w:rPr>
          <w:sz w:val="28"/>
          <w:szCs w:val="28"/>
        </w:rPr>
      </w:pPr>
      <w:r w:rsidRPr="00842681">
        <w:rPr>
          <w:sz w:val="28"/>
          <w:szCs w:val="28"/>
        </w:rPr>
        <w:t xml:space="preserve">     От месец ноември отваря врати за поредна година „Дамски клуб“ – „На кафе и чай“</w:t>
      </w:r>
    </w:p>
    <w:p w:rsidR="0067113C" w:rsidRDefault="0067113C" w:rsidP="0067113C">
      <w:pPr>
        <w:rPr>
          <w:sz w:val="28"/>
          <w:szCs w:val="28"/>
        </w:rPr>
      </w:pPr>
      <w:r w:rsidRPr="00842681">
        <w:rPr>
          <w:sz w:val="28"/>
          <w:szCs w:val="28"/>
          <w:lang w:val="en-US"/>
        </w:rPr>
        <w:t xml:space="preserve">  </w:t>
      </w:r>
      <w:r w:rsidRPr="00842681">
        <w:rPr>
          <w:sz w:val="28"/>
          <w:szCs w:val="28"/>
        </w:rPr>
        <w:t xml:space="preserve">   През цялата година участия на самодейните групи във фестивали и празници.</w:t>
      </w:r>
    </w:p>
    <w:p w:rsidR="0067113C" w:rsidRDefault="0067113C" w:rsidP="0067113C">
      <w:pPr>
        <w:rPr>
          <w:sz w:val="28"/>
          <w:szCs w:val="28"/>
        </w:rPr>
      </w:pPr>
      <w:r w:rsidRPr="00842681">
        <w:rPr>
          <w:sz w:val="28"/>
          <w:szCs w:val="28"/>
        </w:rPr>
        <w:t xml:space="preserve">    Изготвил :</w:t>
      </w:r>
    </w:p>
    <w:p w:rsidR="0067113C" w:rsidRPr="0067113C" w:rsidRDefault="006711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42681">
        <w:rPr>
          <w:sz w:val="28"/>
          <w:szCs w:val="28"/>
        </w:rPr>
        <w:t xml:space="preserve"> Недялка Илиева</w:t>
      </w:r>
      <w:bookmarkStart w:id="0" w:name="_GoBack"/>
      <w:bookmarkEnd w:id="0"/>
    </w:p>
    <w:sectPr w:rsidR="0067113C" w:rsidRPr="0067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31D7"/>
    <w:multiLevelType w:val="hybridMultilevel"/>
    <w:tmpl w:val="295043A8"/>
    <w:lvl w:ilvl="0" w:tplc="26E697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E6F32"/>
    <w:multiLevelType w:val="multilevel"/>
    <w:tmpl w:val="1DC210D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93C3673"/>
    <w:multiLevelType w:val="hybridMultilevel"/>
    <w:tmpl w:val="B8AE7928"/>
    <w:lvl w:ilvl="0" w:tplc="E8849B8C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9F32FA7"/>
    <w:multiLevelType w:val="hybridMultilevel"/>
    <w:tmpl w:val="F9829A32"/>
    <w:lvl w:ilvl="0" w:tplc="DF9E465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B0B38AF"/>
    <w:multiLevelType w:val="hybridMultilevel"/>
    <w:tmpl w:val="9E1E9682"/>
    <w:lvl w:ilvl="0" w:tplc="E9D4E8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D0F7F"/>
    <w:multiLevelType w:val="hybridMultilevel"/>
    <w:tmpl w:val="18DAECF6"/>
    <w:lvl w:ilvl="0" w:tplc="83F84BA2">
      <w:start w:val="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423410E9"/>
    <w:multiLevelType w:val="hybridMultilevel"/>
    <w:tmpl w:val="5150E6EA"/>
    <w:lvl w:ilvl="0" w:tplc="F4B41E8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40FF3"/>
    <w:multiLevelType w:val="hybridMultilevel"/>
    <w:tmpl w:val="39CEDBD0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D1B3861"/>
    <w:multiLevelType w:val="multilevel"/>
    <w:tmpl w:val="9B7EBC56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55" w:hanging="360"/>
      </w:pPr>
    </w:lvl>
    <w:lvl w:ilvl="2" w:tentative="1">
      <w:start w:val="1"/>
      <w:numFmt w:val="lowerRoman"/>
      <w:lvlText w:val="%3."/>
      <w:lvlJc w:val="right"/>
      <w:pPr>
        <w:ind w:left="2475" w:hanging="180"/>
      </w:pPr>
    </w:lvl>
    <w:lvl w:ilvl="3" w:tentative="1">
      <w:start w:val="1"/>
      <w:numFmt w:val="decimal"/>
      <w:lvlText w:val="%4."/>
      <w:lvlJc w:val="left"/>
      <w:pPr>
        <w:ind w:left="3195" w:hanging="360"/>
      </w:pPr>
    </w:lvl>
    <w:lvl w:ilvl="4" w:tentative="1">
      <w:start w:val="1"/>
      <w:numFmt w:val="lowerLetter"/>
      <w:lvlText w:val="%5."/>
      <w:lvlJc w:val="left"/>
      <w:pPr>
        <w:ind w:left="3915" w:hanging="360"/>
      </w:pPr>
    </w:lvl>
    <w:lvl w:ilvl="5" w:tentative="1">
      <w:start w:val="1"/>
      <w:numFmt w:val="lowerRoman"/>
      <w:lvlText w:val="%6."/>
      <w:lvlJc w:val="right"/>
      <w:pPr>
        <w:ind w:left="4635" w:hanging="180"/>
      </w:pPr>
    </w:lvl>
    <w:lvl w:ilvl="6" w:tentative="1">
      <w:start w:val="1"/>
      <w:numFmt w:val="decimal"/>
      <w:lvlText w:val="%7."/>
      <w:lvlJc w:val="left"/>
      <w:pPr>
        <w:ind w:left="5355" w:hanging="360"/>
      </w:pPr>
    </w:lvl>
    <w:lvl w:ilvl="7" w:tentative="1">
      <w:start w:val="1"/>
      <w:numFmt w:val="lowerLetter"/>
      <w:lvlText w:val="%8."/>
      <w:lvlJc w:val="left"/>
      <w:pPr>
        <w:ind w:left="6075" w:hanging="360"/>
      </w:pPr>
    </w:lvl>
    <w:lvl w:ilvl="8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D5D3FC2"/>
    <w:multiLevelType w:val="hybridMultilevel"/>
    <w:tmpl w:val="A3848E86"/>
    <w:lvl w:ilvl="0" w:tplc="AA9EF22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40B87"/>
    <w:multiLevelType w:val="multilevel"/>
    <w:tmpl w:val="CDBC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04B6F"/>
    <w:multiLevelType w:val="multilevel"/>
    <w:tmpl w:val="718E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71E2A"/>
    <w:multiLevelType w:val="hybridMultilevel"/>
    <w:tmpl w:val="FE54954A"/>
    <w:lvl w:ilvl="0" w:tplc="9DC0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237A5"/>
    <w:multiLevelType w:val="hybridMultilevel"/>
    <w:tmpl w:val="D00621A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12"/>
  </w:num>
  <w:num w:numId="6">
    <w:abstractNumId w:val="13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01"/>
    <w:rsid w:val="00520A94"/>
    <w:rsid w:val="0067113C"/>
    <w:rsid w:val="00D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DAC09-78FA-4628-9CFD-E3D3101D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qFormat/>
    <w:rsid w:val="006711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711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7113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rsid w:val="0067113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rsid w:val="0067113C"/>
    <w:pPr>
      <w:spacing w:before="100" w:beforeAutospacing="1" w:after="100" w:afterAutospacing="1"/>
    </w:pPr>
  </w:style>
  <w:style w:type="character" w:styleId="a4">
    <w:name w:val="Strong"/>
    <w:qFormat/>
    <w:rsid w:val="0067113C"/>
    <w:rPr>
      <w:b/>
      <w:bCs/>
    </w:rPr>
  </w:style>
  <w:style w:type="paragraph" w:styleId="a5">
    <w:name w:val="Title"/>
    <w:basedOn w:val="a"/>
    <w:next w:val="a"/>
    <w:link w:val="a6"/>
    <w:qFormat/>
    <w:rsid w:val="0067113C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a6">
    <w:name w:val="Заглавие Знак"/>
    <w:basedOn w:val="a0"/>
    <w:link w:val="a5"/>
    <w:rsid w:val="0067113C"/>
    <w:rPr>
      <w:rFonts w:ascii="Cambria" w:eastAsia="SimSun" w:hAnsi="Cambria" w:cs="Times New Roman"/>
      <w:b/>
      <w:bCs/>
      <w:kern w:val="28"/>
      <w:sz w:val="32"/>
      <w:szCs w:val="32"/>
      <w:lang w:eastAsia="bg-BG"/>
    </w:rPr>
  </w:style>
  <w:style w:type="character" w:styleId="a7">
    <w:name w:val="Emphasis"/>
    <w:qFormat/>
    <w:rsid w:val="0067113C"/>
    <w:rPr>
      <w:i/>
      <w:iCs/>
    </w:rPr>
  </w:style>
  <w:style w:type="paragraph" w:styleId="a8">
    <w:name w:val="List Paragraph"/>
    <w:basedOn w:val="a"/>
    <w:uiPriority w:val="34"/>
    <w:qFormat/>
    <w:rsid w:val="006711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67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4570</Words>
  <Characters>26054</Characters>
  <Application>Microsoft Office Word</Application>
  <DocSecurity>0</DocSecurity>
  <Lines>217</Lines>
  <Paragraphs>61</Paragraphs>
  <ScaleCrop>false</ScaleCrop>
  <Company/>
  <LinksUpToDate>false</LinksUpToDate>
  <CharactersWithSpaces>30563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2020-04-11T17:21:00Z</dcterms:created>
  <dcterms:modified xsi:type="dcterms:W3CDTF">2020-04-11T17:27:00Z</dcterms:modified>
</cp:coreProperties>
</file>