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E4" w:rsidRPr="00FF6E88" w:rsidRDefault="00CC4FE4">
      <w:pPr>
        <w:rPr>
          <w:sz w:val="28"/>
          <w:szCs w:val="28"/>
          <w:lang w:val="bg-BG"/>
        </w:rPr>
      </w:pPr>
    </w:p>
    <w:p w:rsidR="00EF44C0" w:rsidRDefault="00EF44C0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ab/>
        <w:t xml:space="preserve">   ОРГАНИ</w:t>
      </w:r>
    </w:p>
    <w:p w:rsidR="00EF44C0" w:rsidRDefault="00EF44C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На НАРОДНО ЧИТАЛИЩЕ „ОТЕЦ ПАИСИЙ- 1925 с.ЛЕВКА”</w:t>
      </w:r>
    </w:p>
    <w:p w:rsidR="00EF44C0" w:rsidRDefault="00EF44C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със седалище и адрес  на управление  с.Левка, </w:t>
      </w:r>
      <w:proofErr w:type="spellStart"/>
      <w:r>
        <w:rPr>
          <w:sz w:val="28"/>
          <w:szCs w:val="28"/>
          <w:lang w:val="bg-BG"/>
        </w:rPr>
        <w:t>обл</w:t>
      </w:r>
      <w:proofErr w:type="spellEnd"/>
      <w:r>
        <w:rPr>
          <w:sz w:val="28"/>
          <w:szCs w:val="28"/>
          <w:lang w:val="bg-BG"/>
        </w:rPr>
        <w:t>. Хасково</w:t>
      </w:r>
    </w:p>
    <w:p w:rsidR="00EF44C0" w:rsidRDefault="00D245F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Към 26.03.2019</w:t>
      </w:r>
      <w:r w:rsidR="00EF44C0">
        <w:rPr>
          <w:sz w:val="28"/>
          <w:szCs w:val="28"/>
          <w:lang w:val="bg-BG"/>
        </w:rPr>
        <w:t>г.</w:t>
      </w:r>
      <w:r w:rsidR="00EF44C0">
        <w:rPr>
          <w:sz w:val="28"/>
          <w:szCs w:val="28"/>
          <w:lang w:val="bg-BG"/>
        </w:rPr>
        <w:tab/>
      </w:r>
    </w:p>
    <w:p w:rsidR="00EF44C0" w:rsidRDefault="00EF44C0">
      <w:pPr>
        <w:rPr>
          <w:sz w:val="28"/>
          <w:szCs w:val="28"/>
          <w:lang w:val="bg-BG"/>
        </w:rPr>
      </w:pPr>
    </w:p>
    <w:p w:rsidR="00EF44C0" w:rsidRDefault="00EF44C0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                     НАСТОЯТЕЛСТВО</w:t>
      </w:r>
    </w:p>
    <w:p w:rsidR="00EF44C0" w:rsidRDefault="00D245FC" w:rsidP="00EF44C0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ВЕЛИЧКА  АТАНАСОВА  ДЕЛЧЕВА</w:t>
      </w:r>
      <w:r w:rsidR="00EF44C0">
        <w:rPr>
          <w:sz w:val="28"/>
          <w:szCs w:val="28"/>
          <w:lang w:val="bg-BG"/>
        </w:rPr>
        <w:t>—председател</w:t>
      </w:r>
    </w:p>
    <w:p w:rsidR="00EF44C0" w:rsidRDefault="00EF44C0" w:rsidP="00EF44C0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СЛАВИ АНГЕЛОВ УЗУНОВ     -- член</w:t>
      </w:r>
    </w:p>
    <w:p w:rsidR="00EF44C0" w:rsidRDefault="00EF44C0" w:rsidP="00EF44C0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АНИЦА ДОБРЕВА ЖЕЛЯЗКОВА—член</w:t>
      </w:r>
    </w:p>
    <w:p w:rsidR="00EF44C0" w:rsidRDefault="00EF44C0" w:rsidP="00EF44C0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СТАНКА СИМЕОНОВА МИЛЕВА—член</w:t>
      </w:r>
    </w:p>
    <w:p w:rsidR="00EF44C0" w:rsidRDefault="00EF44C0" w:rsidP="00EF44C0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D245FC">
        <w:rPr>
          <w:sz w:val="28"/>
          <w:szCs w:val="28"/>
          <w:lang w:val="bg-BG"/>
        </w:rPr>
        <w:t>ЗЛАТКА СТЕФАНОВА  КОСТАДИНОВА</w:t>
      </w:r>
      <w:r w:rsidR="005462B8">
        <w:rPr>
          <w:sz w:val="28"/>
          <w:szCs w:val="28"/>
          <w:lang w:val="bg-BG"/>
        </w:rPr>
        <w:t>—член</w:t>
      </w:r>
    </w:p>
    <w:p w:rsidR="005462B8" w:rsidRDefault="005462B8" w:rsidP="005462B8">
      <w:pPr>
        <w:ind w:left="360"/>
        <w:rPr>
          <w:sz w:val="28"/>
          <w:szCs w:val="28"/>
          <w:lang w:val="bg-BG"/>
        </w:rPr>
      </w:pPr>
    </w:p>
    <w:p w:rsidR="005462B8" w:rsidRDefault="005462B8" w:rsidP="005462B8">
      <w:pPr>
        <w:ind w:left="1440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ПРОВЕРИТЕЛНА   КОМИСИЯ</w:t>
      </w:r>
      <w:r>
        <w:rPr>
          <w:b/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ab/>
        <w:t xml:space="preserve">                                      </w:t>
      </w:r>
    </w:p>
    <w:p w:rsidR="005462B8" w:rsidRDefault="005462B8" w:rsidP="005462B8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ЙОНКА СЛАВЧЕВА ИВАНОВА—председател</w:t>
      </w:r>
    </w:p>
    <w:p w:rsidR="005462B8" w:rsidRDefault="005462B8" w:rsidP="005462B8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СИЙКА ХРИСТОВА БОРИСОВА—член</w:t>
      </w:r>
    </w:p>
    <w:p w:rsidR="005462B8" w:rsidRDefault="005462B8" w:rsidP="005462B8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ТАНЯ ЖЕЛЕВА </w:t>
      </w:r>
      <w:proofErr w:type="spellStart"/>
      <w:r>
        <w:rPr>
          <w:sz w:val="28"/>
          <w:szCs w:val="28"/>
          <w:lang w:val="bg-BG"/>
        </w:rPr>
        <w:t>ЖЕЛЕВА</w:t>
      </w:r>
      <w:proofErr w:type="spellEnd"/>
      <w:r>
        <w:rPr>
          <w:sz w:val="28"/>
          <w:szCs w:val="28"/>
          <w:lang w:val="bg-BG"/>
        </w:rPr>
        <w:t xml:space="preserve"> –член</w:t>
      </w:r>
    </w:p>
    <w:p w:rsidR="005462B8" w:rsidRDefault="005462B8" w:rsidP="005462B8">
      <w:pPr>
        <w:ind w:left="135"/>
        <w:rPr>
          <w:lang w:val="bg-BG"/>
        </w:rPr>
      </w:pPr>
    </w:p>
    <w:p w:rsidR="005462B8" w:rsidRDefault="005462B8" w:rsidP="005462B8">
      <w:pPr>
        <w:ind w:left="135"/>
        <w:rPr>
          <w:lang w:val="bg-BG"/>
        </w:rPr>
      </w:pPr>
    </w:p>
    <w:p w:rsidR="005462B8" w:rsidRDefault="005462B8" w:rsidP="005462B8">
      <w:pPr>
        <w:ind w:left="135"/>
        <w:rPr>
          <w:lang w:val="bg-BG"/>
        </w:rPr>
      </w:pPr>
    </w:p>
    <w:p w:rsidR="005462B8" w:rsidRDefault="005462B8" w:rsidP="005462B8">
      <w:pPr>
        <w:ind w:left="135"/>
        <w:rPr>
          <w:lang w:val="bg-BG"/>
        </w:rPr>
      </w:pPr>
    </w:p>
    <w:p w:rsidR="005462B8" w:rsidRDefault="005462B8" w:rsidP="005462B8">
      <w:pPr>
        <w:ind w:left="135"/>
        <w:rPr>
          <w:lang w:val="bg-BG"/>
        </w:rPr>
      </w:pPr>
    </w:p>
    <w:p w:rsidR="005462B8" w:rsidRDefault="005462B8" w:rsidP="005462B8">
      <w:pPr>
        <w:ind w:left="135"/>
        <w:rPr>
          <w:lang w:val="bg-BG"/>
        </w:rPr>
      </w:pPr>
    </w:p>
    <w:p w:rsidR="005462B8" w:rsidRDefault="005462B8" w:rsidP="005462B8">
      <w:pPr>
        <w:ind w:left="135"/>
        <w:rPr>
          <w:lang w:val="bg-BG"/>
        </w:rPr>
      </w:pPr>
    </w:p>
    <w:p w:rsidR="005462B8" w:rsidRDefault="005462B8" w:rsidP="005462B8">
      <w:pPr>
        <w:ind w:left="135"/>
        <w:rPr>
          <w:lang w:val="bg-BG"/>
        </w:rPr>
      </w:pPr>
    </w:p>
    <w:p w:rsidR="005462B8" w:rsidRDefault="005462B8" w:rsidP="005462B8">
      <w:pPr>
        <w:ind w:left="135"/>
        <w:rPr>
          <w:lang w:val="bg-BG"/>
        </w:rPr>
      </w:pPr>
    </w:p>
    <w:p w:rsidR="00D852A3" w:rsidRDefault="005462B8" w:rsidP="005462B8">
      <w:pPr>
        <w:ind w:left="135"/>
        <w:rPr>
          <w:sz w:val="28"/>
          <w:szCs w:val="28"/>
          <w:lang w:val="bg-BG"/>
        </w:rPr>
      </w:pPr>
      <w:r>
        <w:rPr>
          <w:b/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ab/>
      </w:r>
      <w:r w:rsidR="00D852A3">
        <w:rPr>
          <w:b/>
          <w:sz w:val="40"/>
          <w:szCs w:val="40"/>
          <w:lang w:val="bg-BG"/>
        </w:rPr>
        <w:t xml:space="preserve">  </w:t>
      </w:r>
      <w:r>
        <w:rPr>
          <w:sz w:val="40"/>
          <w:szCs w:val="40"/>
          <w:u w:val="single"/>
          <w:lang w:val="bg-BG"/>
        </w:rPr>
        <w:t>У С Т А В</w:t>
      </w:r>
      <w:r w:rsidRPr="005462B8">
        <w:rPr>
          <w:lang w:val="bg-BG"/>
        </w:rPr>
        <w:tab/>
      </w:r>
    </w:p>
    <w:p w:rsidR="00D852A3" w:rsidRDefault="00D852A3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>
        <w:rPr>
          <w:sz w:val="28"/>
          <w:szCs w:val="28"/>
          <w:u w:val="single"/>
          <w:lang w:val="bg-BG"/>
        </w:rPr>
        <w:t xml:space="preserve"> на Народно читалище „Отец Паисий1925г. –с. Левка”</w:t>
      </w:r>
      <w:r w:rsidR="005462B8" w:rsidRPr="005462B8"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</w:t>
      </w:r>
      <w:r>
        <w:rPr>
          <w:u w:val="single"/>
          <w:lang w:val="bg-BG"/>
        </w:rPr>
        <w:t>С</w:t>
      </w:r>
      <w:r>
        <w:rPr>
          <w:sz w:val="28"/>
          <w:szCs w:val="28"/>
          <w:u w:val="single"/>
          <w:lang w:val="bg-BG"/>
        </w:rPr>
        <w:t>. Левка,  общ. Свиленград</w:t>
      </w:r>
      <w:r w:rsidR="005462B8" w:rsidRPr="005462B8"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sz w:val="28"/>
          <w:szCs w:val="28"/>
          <w:lang w:val="bg-BG"/>
        </w:rPr>
        <w:t>редакция  от 30.03.2016г.</w:t>
      </w:r>
    </w:p>
    <w:p w:rsidR="00D852A3" w:rsidRDefault="00D852A3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Народните читалища са  уникално достояние на българския народ. Създадени в епохата на националното Възраждане, те имат неоценим влог във</w:t>
      </w:r>
      <w:r w:rsidR="007D1A6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формирането на нашата душевност</w:t>
      </w:r>
      <w:r w:rsidR="007D1A64">
        <w:rPr>
          <w:sz w:val="28"/>
          <w:szCs w:val="28"/>
          <w:lang w:val="bg-BG"/>
        </w:rPr>
        <w:t xml:space="preserve"> и култура, пример са за силата на националния творчески дух. Чрез своята многостранна </w:t>
      </w:r>
      <w:proofErr w:type="spellStart"/>
      <w:r w:rsidR="007D1A64">
        <w:rPr>
          <w:sz w:val="28"/>
          <w:szCs w:val="28"/>
          <w:lang w:val="bg-BG"/>
        </w:rPr>
        <w:t>народо</w:t>
      </w:r>
      <w:proofErr w:type="spellEnd"/>
      <w:r w:rsidR="007D1A64">
        <w:rPr>
          <w:sz w:val="28"/>
          <w:szCs w:val="28"/>
          <w:lang w:val="bg-BG"/>
        </w:rPr>
        <w:t>- полезна   дейност,  читалищата са призвани да допринасят и в  още по- голяма степен за духовното развитие на селищата и личността, за цялостното обновление на обществото.</w:t>
      </w:r>
    </w:p>
    <w:p w:rsidR="007D1A64" w:rsidRDefault="007D1A64" w:rsidP="005462B8">
      <w:pPr>
        <w:ind w:left="135"/>
        <w:rPr>
          <w:b/>
          <w:sz w:val="36"/>
          <w:szCs w:val="36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</w:t>
      </w:r>
      <w:r w:rsidR="006B73F2">
        <w:rPr>
          <w:sz w:val="36"/>
          <w:szCs w:val="36"/>
        </w:rPr>
        <w:t xml:space="preserve">  </w:t>
      </w:r>
      <w:r>
        <w:rPr>
          <w:sz w:val="28"/>
          <w:szCs w:val="28"/>
          <w:lang w:val="bg-BG"/>
        </w:rPr>
        <w:t xml:space="preserve">    </w:t>
      </w:r>
      <w:r w:rsidR="006B73F2">
        <w:rPr>
          <w:b/>
          <w:sz w:val="36"/>
          <w:szCs w:val="36"/>
        </w:rPr>
        <w:t>|.</w:t>
      </w:r>
      <w:r>
        <w:rPr>
          <w:sz w:val="28"/>
          <w:szCs w:val="28"/>
          <w:lang w:val="bg-BG"/>
        </w:rPr>
        <w:t xml:space="preserve"> </w:t>
      </w:r>
      <w:r>
        <w:rPr>
          <w:b/>
          <w:sz w:val="36"/>
          <w:szCs w:val="36"/>
          <w:lang w:val="bg-BG"/>
        </w:rPr>
        <w:t>ОБЩИ   ПОЛОЖЕНИЯ</w:t>
      </w:r>
    </w:p>
    <w:p w:rsidR="00D03CB1" w:rsidRDefault="007D1A64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Чл.1. С този устав се уреждат дейност</w:t>
      </w:r>
      <w:r w:rsidR="00D03CB1">
        <w:rPr>
          <w:sz w:val="28"/>
          <w:szCs w:val="28"/>
          <w:lang w:val="bg-BG"/>
        </w:rPr>
        <w:t>та, управлението, имуществото,</w:t>
      </w:r>
      <w:r w:rsidR="00D03CB1">
        <w:rPr>
          <w:sz w:val="28"/>
          <w:szCs w:val="28"/>
          <w:lang w:val="bg-BG"/>
        </w:rPr>
        <w:tab/>
        <w:t xml:space="preserve">        финансирането и издръжката на  Народно читалище „Отец Паисий-1925 с. Левка”—с. Левка, общ. Свиленград, със седалище в с.Левка, общ. Свиленград, ул. „ </w:t>
      </w:r>
      <w:proofErr w:type="spellStart"/>
      <w:r w:rsidR="00D03CB1">
        <w:rPr>
          <w:sz w:val="28"/>
          <w:szCs w:val="28"/>
          <w:lang w:val="bg-BG"/>
        </w:rPr>
        <w:t>Жулио</w:t>
      </w:r>
      <w:proofErr w:type="spellEnd"/>
      <w:r w:rsidR="00D03CB1">
        <w:rPr>
          <w:sz w:val="28"/>
          <w:szCs w:val="28"/>
          <w:lang w:val="bg-BG"/>
        </w:rPr>
        <w:t xml:space="preserve"> Кюри” №4.</w:t>
      </w:r>
    </w:p>
    <w:p w:rsidR="00D32158" w:rsidRDefault="00D03CB1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 2. Читалището е юридическо лице с нестопанска цел, вписано по ф.д.   108/97г. в регистъра на Хасковския окръжен съд и е независима, неполитическа, доброволна и културно- просветна организация, която развива  своята дейност в съответствие с Конституцията на  Република България</w:t>
      </w:r>
      <w:r w:rsidR="00D32158">
        <w:rPr>
          <w:sz w:val="28"/>
          <w:szCs w:val="28"/>
          <w:lang w:val="bg-BG"/>
        </w:rPr>
        <w:t xml:space="preserve"> и действащото законодателство.</w:t>
      </w:r>
    </w:p>
    <w:p w:rsidR="00D32158" w:rsidRPr="00FF502D" w:rsidRDefault="00D32158" w:rsidP="005462B8">
      <w:pPr>
        <w:ind w:left="135"/>
        <w:rPr>
          <w:lang w:val="bg-BG"/>
        </w:rPr>
      </w:pPr>
      <w:r>
        <w:rPr>
          <w:sz w:val="28"/>
          <w:szCs w:val="28"/>
          <w:lang w:val="bg-BG"/>
        </w:rPr>
        <w:t>Чл.3. В дейността на читалището могат да участват всички граждани без ограничения,</w:t>
      </w:r>
      <w:r w:rsidR="00C5365F">
        <w:rPr>
          <w:sz w:val="28"/>
          <w:szCs w:val="28"/>
          <w:lang w:val="bg-BG"/>
        </w:rPr>
        <w:t xml:space="preserve"> възраст, пол, политически и религ</w:t>
      </w:r>
      <w:r>
        <w:rPr>
          <w:sz w:val="28"/>
          <w:szCs w:val="28"/>
          <w:lang w:val="bg-BG"/>
        </w:rPr>
        <w:t>иозни възгледи и етническо самосъзнание.</w:t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  <w:t>1</w:t>
      </w:r>
      <w:r w:rsidR="00FF502D">
        <w:rPr>
          <w:sz w:val="28"/>
          <w:szCs w:val="28"/>
          <w:lang w:val="bg-BG"/>
        </w:rPr>
        <w:tab/>
      </w:r>
    </w:p>
    <w:p w:rsidR="00D32158" w:rsidRDefault="00D32158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Чл.4. Читалището работи в тясно  взаимодействие с учебни заведения, културни институти, обществени и стопански организации, фирми, и др.     извършващи или подпомагащи културно-просветна дейност.</w:t>
      </w:r>
    </w:p>
    <w:p w:rsidR="00D32158" w:rsidRDefault="00D32158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 5. Читалището  подържа отношение на сътрудничество, координация и партньорство с държавни</w:t>
      </w:r>
      <w:r w:rsidR="00C5365F">
        <w:rPr>
          <w:sz w:val="28"/>
          <w:szCs w:val="28"/>
          <w:lang w:val="bg-BG"/>
        </w:rPr>
        <w:t xml:space="preserve"> органи и организации, на които законите възлагат определени задължения.</w:t>
      </w:r>
    </w:p>
    <w:p w:rsidR="00C5365F" w:rsidRDefault="00C5365F" w:rsidP="005462B8">
      <w:pPr>
        <w:ind w:left="135"/>
        <w:rPr>
          <w:b/>
          <w:sz w:val="28"/>
          <w:szCs w:val="28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  <w:t xml:space="preserve">       </w:t>
      </w:r>
      <w:r w:rsidR="006B73F2">
        <w:rPr>
          <w:b/>
          <w:sz w:val="36"/>
          <w:szCs w:val="36"/>
        </w:rPr>
        <w:t>||.</w:t>
      </w:r>
      <w:r>
        <w:rPr>
          <w:sz w:val="36"/>
          <w:szCs w:val="36"/>
          <w:lang w:val="bg-BG"/>
        </w:rPr>
        <w:t xml:space="preserve">  </w:t>
      </w:r>
      <w:r>
        <w:rPr>
          <w:b/>
          <w:sz w:val="36"/>
          <w:szCs w:val="36"/>
          <w:lang w:val="bg-BG"/>
        </w:rPr>
        <w:t>ЦЕЛИ И ДЕЙНОСТИ</w:t>
      </w:r>
    </w:p>
    <w:p w:rsidR="00C5365F" w:rsidRDefault="00C5365F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 6. Целите на читалището са:</w:t>
      </w:r>
    </w:p>
    <w:p w:rsidR="00C5365F" w:rsidRDefault="00C5365F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а/ развитие и обогатяване на културния живот в селото.</w:t>
      </w:r>
    </w:p>
    <w:p w:rsidR="00C5365F" w:rsidRDefault="00C5365F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б/ запазване на  местните обичаи и традиции</w:t>
      </w:r>
    </w:p>
    <w:p w:rsidR="00C5365F" w:rsidRDefault="00C5365F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в/ развитие на творческите заложби на участниците в дейността на читалището.</w:t>
      </w:r>
    </w:p>
    <w:p w:rsidR="00C5365F" w:rsidRDefault="00C5365F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г/ разширяване, знанията на гражданите и подрастващите.</w:t>
      </w:r>
    </w:p>
    <w:p w:rsidR="00C5365F" w:rsidRDefault="00C5365F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д/ възпитание, утвърждаване на националното самосъзнание в населението.</w:t>
      </w:r>
    </w:p>
    <w:p w:rsidR="00064CDA" w:rsidRDefault="00064CDA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е/ осигуряване на достъп до информация</w:t>
      </w:r>
    </w:p>
    <w:p w:rsidR="00064CDA" w:rsidRDefault="00064CDA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Чл.7.  Читалището развива следните дейности:</w:t>
      </w:r>
    </w:p>
    <w:p w:rsidR="00064CDA" w:rsidRDefault="00064CDA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а/поддържане  на </w:t>
      </w:r>
      <w:r w:rsidR="00085767">
        <w:rPr>
          <w:sz w:val="28"/>
          <w:szCs w:val="28"/>
          <w:lang w:val="bg-BG"/>
        </w:rPr>
        <w:t>библиотеки, читални, фоно и виде</w:t>
      </w:r>
      <w:r>
        <w:rPr>
          <w:sz w:val="28"/>
          <w:szCs w:val="28"/>
          <w:lang w:val="bg-BG"/>
        </w:rPr>
        <w:t>отеки</w:t>
      </w:r>
    </w:p>
    <w:p w:rsidR="00064CDA" w:rsidRDefault="00064CDA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б/развитие и подпомагане на любителското художествено творчество</w:t>
      </w:r>
    </w:p>
    <w:p w:rsidR="00064CDA" w:rsidRDefault="00064CDA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в/ организиране на школи и</w:t>
      </w:r>
      <w:r w:rsidR="0008576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курсове</w:t>
      </w:r>
    </w:p>
    <w:p w:rsidR="00803F39" w:rsidRDefault="00064CDA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г/организиране на кино- видео показ, концерти, младежки чествания и други подобни, празници, изложби, чествания, фестивали, конкурси, както и конгреси,, симпозиуми, конференции, дискусии, беседи и други културно- просветни мероприятия</w:t>
      </w:r>
      <w:r w:rsidR="00803F39">
        <w:rPr>
          <w:sz w:val="28"/>
          <w:szCs w:val="28"/>
          <w:lang w:val="bg-BG"/>
        </w:rPr>
        <w:t>.</w:t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  <w:t>2</w:t>
      </w:r>
      <w:r w:rsidR="00FF502D">
        <w:rPr>
          <w:sz w:val="28"/>
          <w:szCs w:val="28"/>
          <w:lang w:val="bg-BG"/>
        </w:rPr>
        <w:tab/>
      </w:r>
    </w:p>
    <w:p w:rsidR="00803F39" w:rsidRDefault="00803F39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  <w:t>е/създаване и съхранение на музейни колекции съгласно Закона за културно наследство.</w:t>
      </w:r>
    </w:p>
    <w:p w:rsidR="00803F39" w:rsidRDefault="00803F39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ж/предоставяне на компютърни и интернет услуги</w:t>
      </w:r>
    </w:p>
    <w:p w:rsidR="00A55CFD" w:rsidRDefault="00803F39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 8Допълнителнитедейности трябва да подпомагат основните чрез своето съдържание или финансово. Те не могат да създават условия за нарушаване на добрите нрави, да противоречат</w:t>
      </w:r>
      <w:r w:rsidR="00A55CFD">
        <w:rPr>
          <w:sz w:val="28"/>
          <w:szCs w:val="28"/>
          <w:lang w:val="bg-BG"/>
        </w:rPr>
        <w:t xml:space="preserve"> или нарушават националното само</w:t>
      </w:r>
      <w:r>
        <w:rPr>
          <w:sz w:val="28"/>
          <w:szCs w:val="28"/>
          <w:lang w:val="bg-BG"/>
        </w:rPr>
        <w:t>съзнание. Не се допуска предоставянето на читалищните имоти за политическа дейност, за хазартни игри, за нощни заведения, на религиозни се</w:t>
      </w:r>
      <w:r w:rsidR="00A55CFD">
        <w:rPr>
          <w:sz w:val="28"/>
          <w:szCs w:val="28"/>
          <w:lang w:val="bg-BG"/>
        </w:rPr>
        <w:t>кти  нерегистрирани</w:t>
      </w:r>
      <w:r w:rsidR="00C5365F">
        <w:rPr>
          <w:sz w:val="28"/>
          <w:szCs w:val="28"/>
          <w:lang w:val="bg-BG"/>
        </w:rPr>
        <w:tab/>
      </w:r>
      <w:r w:rsidR="00A55CFD">
        <w:rPr>
          <w:sz w:val="28"/>
          <w:szCs w:val="28"/>
          <w:lang w:val="bg-BG"/>
        </w:rPr>
        <w:t xml:space="preserve"> по Закона за вероизповеданията, за постоянно ползване от политически партии и организации на Председателя, секретаря, членовете на настоятелството и проверителната комисия и на  членовете на техните семейства.</w:t>
      </w:r>
    </w:p>
    <w:p w:rsidR="009C6F7A" w:rsidRDefault="00A55CFD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 8 а Читалището развива дейността си на принципа и в ду</w:t>
      </w:r>
      <w:r w:rsidR="009C6F7A">
        <w:rPr>
          <w:sz w:val="28"/>
          <w:szCs w:val="28"/>
          <w:lang w:val="bg-BG"/>
        </w:rPr>
        <w:t>ха на „самоуправление и демократичното начало като българска традиционна културно-просветна организация”.</w:t>
      </w:r>
    </w:p>
    <w:p w:rsidR="009C6F7A" w:rsidRDefault="009C6F7A" w:rsidP="005462B8">
      <w:pPr>
        <w:ind w:left="135"/>
        <w:rPr>
          <w:sz w:val="28"/>
          <w:szCs w:val="28"/>
          <w:lang w:val="bg-BG"/>
        </w:rPr>
      </w:pPr>
    </w:p>
    <w:p w:rsidR="009C6F7A" w:rsidRDefault="009C6F7A" w:rsidP="005462B8">
      <w:pPr>
        <w:ind w:left="135"/>
        <w:rPr>
          <w:b/>
          <w:sz w:val="36"/>
          <w:szCs w:val="36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6B73F2">
        <w:rPr>
          <w:b/>
          <w:sz w:val="36"/>
          <w:szCs w:val="36"/>
        </w:rPr>
        <w:t>|||.</w:t>
      </w:r>
      <w:r>
        <w:rPr>
          <w:sz w:val="28"/>
          <w:szCs w:val="28"/>
          <w:lang w:val="bg-BG"/>
        </w:rPr>
        <w:t xml:space="preserve">   </w:t>
      </w:r>
      <w:r>
        <w:rPr>
          <w:b/>
          <w:sz w:val="36"/>
          <w:szCs w:val="36"/>
          <w:lang w:val="bg-BG"/>
        </w:rPr>
        <w:t>ЧЛЕНСТВО</w:t>
      </w:r>
    </w:p>
    <w:p w:rsidR="009C6F7A" w:rsidRDefault="009C6F7A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Чл. 9/1/ Читалището  има действителни, спомагателни, колективни и почетни </w:t>
      </w:r>
      <w:r w:rsidR="0007147F">
        <w:rPr>
          <w:sz w:val="28"/>
          <w:szCs w:val="28"/>
          <w:lang w:val="bg-BG"/>
        </w:rPr>
        <w:t>членове.</w:t>
      </w:r>
    </w:p>
    <w:p w:rsidR="0007147F" w:rsidRDefault="0007147F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2/ действителните членове са дееспособни лица, български граждани, които вземат участие или подпомагат дейността на читалището и плащат членски внос. Действителния член може да запази членството си ако не взема участие в дейността на читалището, само поради напреднала възраст или болест.</w:t>
      </w:r>
    </w:p>
    <w:p w:rsidR="0007147F" w:rsidRPr="009C6F7A" w:rsidRDefault="0007147F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3/Спомагателните членове са лица до 18—годишна възраст. Приоритет имат участниците в дейността на читалището. Те могат да  присъстват на общите събрания със съвещателен глас.</w:t>
      </w:r>
    </w:p>
    <w:p w:rsidR="00C5365F" w:rsidRPr="00C5365F" w:rsidRDefault="00C5365F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</w:r>
      <w:r w:rsidR="00FF502D">
        <w:rPr>
          <w:sz w:val="28"/>
          <w:szCs w:val="28"/>
          <w:lang w:val="bg-BG"/>
        </w:rPr>
        <w:tab/>
        <w:t xml:space="preserve"> 3</w:t>
      </w:r>
      <w:r w:rsidR="00FF502D">
        <w:rPr>
          <w:sz w:val="28"/>
          <w:szCs w:val="28"/>
          <w:lang w:val="bg-BG"/>
        </w:rPr>
        <w:tab/>
      </w:r>
    </w:p>
    <w:p w:rsidR="00D32158" w:rsidRDefault="00D32158" w:rsidP="00D32158">
      <w:pPr>
        <w:rPr>
          <w:sz w:val="28"/>
          <w:szCs w:val="28"/>
          <w:lang w:val="bg-BG"/>
        </w:rPr>
      </w:pPr>
    </w:p>
    <w:p w:rsidR="00FF502D" w:rsidRDefault="00FF502D" w:rsidP="00D55F3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4/Колективни членове могат  да бъдат  професионални и творчески  организации, стопански  предприятия, търговски дружества, кооперации, клубове, и др. Те съдействат за постигане целите на читалището,поддържане и обогатяване на</w:t>
      </w:r>
      <w:r w:rsidR="00763D4B">
        <w:rPr>
          <w:sz w:val="28"/>
          <w:szCs w:val="28"/>
          <w:lang w:val="bg-BG"/>
        </w:rPr>
        <w:t xml:space="preserve"> материалната му база. Техен представител маже да участват в Общите събрания с право на един глас. Те </w:t>
      </w:r>
      <w:r w:rsidR="007564F0">
        <w:rPr>
          <w:sz w:val="28"/>
          <w:szCs w:val="28"/>
          <w:lang w:val="bg-BG"/>
        </w:rPr>
        <w:t>плащат членски внос  според финансовите си възможности и бро</w:t>
      </w:r>
      <w:r w:rsidR="005E28D9">
        <w:rPr>
          <w:sz w:val="28"/>
          <w:szCs w:val="28"/>
          <w:lang w:val="bg-BG"/>
        </w:rPr>
        <w:t xml:space="preserve">я на собствените си членове, </w:t>
      </w:r>
      <w:proofErr w:type="spellStart"/>
      <w:r w:rsidR="005E28D9">
        <w:rPr>
          <w:sz w:val="28"/>
          <w:szCs w:val="28"/>
          <w:lang w:val="bg-BG"/>
        </w:rPr>
        <w:t>съ</w:t>
      </w:r>
      <w:r w:rsidR="00FF6E88">
        <w:rPr>
          <w:sz w:val="28"/>
          <w:szCs w:val="28"/>
          <w:lang w:val="bg-BG"/>
        </w:rPr>
        <w:t>дружници</w:t>
      </w:r>
      <w:proofErr w:type="spellEnd"/>
      <w:r w:rsidR="00FF6E88">
        <w:rPr>
          <w:sz w:val="28"/>
          <w:szCs w:val="28"/>
          <w:lang w:val="bg-BG"/>
        </w:rPr>
        <w:t xml:space="preserve">,  </w:t>
      </w:r>
      <w:r w:rsidR="007564F0">
        <w:rPr>
          <w:sz w:val="28"/>
          <w:szCs w:val="28"/>
          <w:lang w:val="bg-BG"/>
        </w:rPr>
        <w:t>кооператори.</w:t>
      </w:r>
    </w:p>
    <w:p w:rsidR="007564F0" w:rsidRDefault="007564F0" w:rsidP="00D321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5</w:t>
      </w:r>
      <w:r w:rsidR="00844577">
        <w:rPr>
          <w:sz w:val="28"/>
          <w:szCs w:val="28"/>
          <w:lang w:val="bg-BG"/>
        </w:rPr>
        <w:t>/Почетни членове могат да бъдат български и чужди граждани с особено големи заслуги към читалището. Те могат да посещават Общи събрания и да упражняват право на глас.</w:t>
      </w:r>
    </w:p>
    <w:p w:rsidR="00844577" w:rsidRDefault="00844577" w:rsidP="00D321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 10  Членството възниква след подаване на  молба до Читалищното  настоятелство, тридесет дни  след плащане на членския внос. В размер определен от  Общото събрание.</w:t>
      </w:r>
    </w:p>
    <w:p w:rsidR="00844577" w:rsidRDefault="00844577" w:rsidP="00D321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 11  Приемът на нови членове се прекратява два месеца преди провеждането на  отчетно- изборни събрания на читалището.</w:t>
      </w:r>
    </w:p>
    <w:p w:rsidR="00844577" w:rsidRDefault="00844577" w:rsidP="00D321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Чл.12 Членовете на читалището</w:t>
      </w:r>
      <w:r w:rsidR="00EA046A">
        <w:rPr>
          <w:sz w:val="28"/>
          <w:szCs w:val="28"/>
          <w:lang w:val="bg-BG"/>
        </w:rPr>
        <w:t xml:space="preserve"> с право на глас имат следните  права и задължения:</w:t>
      </w:r>
    </w:p>
    <w:p w:rsidR="00EA046A" w:rsidRDefault="00EA046A" w:rsidP="00D321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а/ да избират и да бъдат избирани в ръководните органи на читалището.</w:t>
      </w:r>
    </w:p>
    <w:p w:rsidR="00EA046A" w:rsidRDefault="00EA046A" w:rsidP="00D321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б/да получават информация за решенията на Настоятелството</w:t>
      </w:r>
    </w:p>
    <w:p w:rsidR="00EA046A" w:rsidRDefault="00EA046A" w:rsidP="00D321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в/ да спазват устава на читалището</w:t>
      </w:r>
    </w:p>
    <w:p w:rsidR="00EA046A" w:rsidRDefault="00EA046A" w:rsidP="00D321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г/да съдействат за постигане на целите му, за изпълнение на решенията на Общото събрание  и Настоятелството, като активно участват в дейността му.</w:t>
      </w:r>
    </w:p>
    <w:p w:rsidR="00EA046A" w:rsidRDefault="00EA046A" w:rsidP="00D321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д/да подпомагат според силите си съхраняването, обогатяването и обновяването на материалната база</w:t>
      </w:r>
      <w:r w:rsidR="00821305">
        <w:rPr>
          <w:sz w:val="28"/>
          <w:szCs w:val="28"/>
          <w:lang w:val="bg-BG"/>
        </w:rPr>
        <w:t xml:space="preserve"> на читалището.                                          </w:t>
      </w:r>
      <w:r w:rsidR="00821305">
        <w:rPr>
          <w:sz w:val="28"/>
          <w:szCs w:val="28"/>
          <w:lang w:val="bg-BG"/>
        </w:rPr>
        <w:tab/>
      </w:r>
      <w:r w:rsidR="00821305">
        <w:rPr>
          <w:sz w:val="28"/>
          <w:szCs w:val="28"/>
          <w:lang w:val="bg-BG"/>
        </w:rPr>
        <w:tab/>
      </w:r>
      <w:r w:rsidR="00821305">
        <w:rPr>
          <w:sz w:val="28"/>
          <w:szCs w:val="28"/>
          <w:lang w:val="bg-BG"/>
        </w:rPr>
        <w:tab/>
      </w:r>
      <w:r w:rsidR="00821305">
        <w:rPr>
          <w:sz w:val="28"/>
          <w:szCs w:val="28"/>
          <w:lang w:val="bg-BG"/>
        </w:rPr>
        <w:tab/>
      </w:r>
      <w:r w:rsidR="00821305">
        <w:rPr>
          <w:sz w:val="28"/>
          <w:szCs w:val="28"/>
          <w:lang w:val="bg-BG"/>
        </w:rPr>
        <w:tab/>
      </w:r>
      <w:r w:rsidR="00821305">
        <w:rPr>
          <w:sz w:val="28"/>
          <w:szCs w:val="28"/>
          <w:lang w:val="bg-BG"/>
        </w:rPr>
        <w:tab/>
      </w:r>
      <w:r w:rsidR="00821305">
        <w:rPr>
          <w:sz w:val="28"/>
          <w:szCs w:val="28"/>
          <w:lang w:val="bg-BG"/>
        </w:rPr>
        <w:tab/>
      </w:r>
      <w:r w:rsidR="00821305">
        <w:rPr>
          <w:sz w:val="28"/>
          <w:szCs w:val="28"/>
          <w:lang w:val="bg-BG"/>
        </w:rPr>
        <w:tab/>
      </w:r>
      <w:r w:rsidR="00821305">
        <w:rPr>
          <w:sz w:val="28"/>
          <w:szCs w:val="28"/>
          <w:lang w:val="bg-BG"/>
        </w:rPr>
        <w:tab/>
      </w:r>
      <w:r w:rsidR="00821305">
        <w:rPr>
          <w:sz w:val="28"/>
          <w:szCs w:val="28"/>
          <w:lang w:val="bg-BG"/>
        </w:rPr>
        <w:tab/>
      </w:r>
      <w:r w:rsidR="00821305">
        <w:rPr>
          <w:sz w:val="28"/>
          <w:szCs w:val="28"/>
          <w:lang w:val="bg-BG"/>
        </w:rPr>
        <w:tab/>
      </w:r>
      <w:r w:rsidR="00821305">
        <w:rPr>
          <w:sz w:val="28"/>
          <w:szCs w:val="28"/>
          <w:lang w:val="bg-BG"/>
        </w:rPr>
        <w:tab/>
      </w:r>
      <w:r w:rsidR="00821305">
        <w:rPr>
          <w:sz w:val="28"/>
          <w:szCs w:val="28"/>
          <w:lang w:val="bg-BG"/>
        </w:rPr>
        <w:tab/>
        <w:t>4</w:t>
      </w:r>
    </w:p>
    <w:p w:rsidR="007D1A64" w:rsidRPr="007D1A64" w:rsidRDefault="007D1A64" w:rsidP="00D3215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</w:p>
    <w:p w:rsidR="008279E6" w:rsidRDefault="008279E6" w:rsidP="005462B8">
      <w:pPr>
        <w:ind w:left="135"/>
        <w:rPr>
          <w:sz w:val="28"/>
          <w:szCs w:val="28"/>
          <w:lang w:val="bg-BG"/>
        </w:rPr>
      </w:pPr>
      <w:r>
        <w:tab/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/</w:t>
      </w:r>
      <w:r>
        <w:rPr>
          <w:sz w:val="28"/>
          <w:szCs w:val="28"/>
          <w:lang w:val="bg-BG"/>
        </w:rPr>
        <w:t xml:space="preserve">  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пазят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 доброто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име на читалището</w:t>
      </w:r>
    </w:p>
    <w:p w:rsidR="008279E6" w:rsidRDefault="008279E6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ж/ да плащат редовно членския внос</w:t>
      </w:r>
    </w:p>
    <w:p w:rsidR="008279E6" w:rsidRDefault="008279E6" w:rsidP="005462B8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 13 Членството в читалището се прекратява:</w:t>
      </w:r>
    </w:p>
    <w:p w:rsidR="008279E6" w:rsidRDefault="008279E6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а/ от Настоятелство</w:t>
      </w:r>
    </w:p>
    <w:p w:rsidR="008279E6" w:rsidRDefault="008279E6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при неплащане на членски внос за 2 /две/ </w:t>
      </w:r>
      <w:r w:rsidR="00803F06">
        <w:rPr>
          <w:sz w:val="28"/>
          <w:szCs w:val="28"/>
          <w:lang w:val="bg-BG"/>
        </w:rPr>
        <w:t>последователни години</w:t>
      </w:r>
    </w:p>
    <w:p w:rsidR="00803F06" w:rsidRDefault="00803F06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по молба на лицето</w:t>
      </w:r>
    </w:p>
    <w:p w:rsidR="00803F06" w:rsidRDefault="00803F06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б/ от Общото събрание—при грубо нарушаване на устава, непристойно поведение, уронващо авторитета и доброто име на читалището, посегателство върху имуществото на читалището—с изключване</w:t>
      </w:r>
    </w:p>
    <w:p w:rsidR="00803F06" w:rsidRPr="006B73F2" w:rsidRDefault="00803F06" w:rsidP="008279E6">
      <w:pPr>
        <w:ind w:left="135"/>
        <w:rPr>
          <w:sz w:val="36"/>
          <w:szCs w:val="36"/>
          <w:lang w:val="bg-BG"/>
        </w:rPr>
      </w:pPr>
      <w:r w:rsidRPr="006B73F2">
        <w:rPr>
          <w:sz w:val="36"/>
          <w:szCs w:val="36"/>
          <w:lang w:val="bg-BG"/>
        </w:rPr>
        <w:t>Чл. 14  Действителните и колективните членове плащат членски внос:</w:t>
      </w:r>
    </w:p>
    <w:p w:rsidR="00803F06" w:rsidRPr="006B73F2" w:rsidRDefault="00803F06" w:rsidP="008279E6">
      <w:pPr>
        <w:ind w:left="135"/>
        <w:rPr>
          <w:sz w:val="36"/>
          <w:szCs w:val="36"/>
          <w:lang w:val="bg-BG"/>
        </w:rPr>
      </w:pPr>
      <w:r w:rsidRPr="006B73F2">
        <w:rPr>
          <w:sz w:val="36"/>
          <w:szCs w:val="36"/>
          <w:lang w:val="bg-BG"/>
        </w:rPr>
        <w:tab/>
        <w:t>а/ за действителните — определения от Общото събрание размер</w:t>
      </w:r>
    </w:p>
    <w:p w:rsidR="00803F06" w:rsidRDefault="00803F06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б/за колективните – по взаимно договаряне</w:t>
      </w:r>
    </w:p>
    <w:p w:rsidR="00803F06" w:rsidRDefault="00803F06" w:rsidP="008279E6">
      <w:pPr>
        <w:ind w:left="135"/>
        <w:rPr>
          <w:b/>
          <w:sz w:val="36"/>
          <w:szCs w:val="36"/>
          <w:lang w:val="bg-BG"/>
        </w:rPr>
      </w:pPr>
      <w:r>
        <w:rPr>
          <w:sz w:val="28"/>
          <w:szCs w:val="28"/>
          <w:lang w:val="bg-BG"/>
        </w:rPr>
        <w:tab/>
      </w:r>
      <w:r w:rsidR="006B73F2">
        <w:rPr>
          <w:sz w:val="28"/>
          <w:szCs w:val="28"/>
        </w:rPr>
        <w:t xml:space="preserve">      </w:t>
      </w:r>
      <w:r w:rsidR="00E57D3D">
        <w:rPr>
          <w:b/>
          <w:sz w:val="36"/>
          <w:szCs w:val="36"/>
        </w:rPr>
        <w:t xml:space="preserve">  |V.</w:t>
      </w:r>
      <w:r>
        <w:rPr>
          <w:sz w:val="28"/>
          <w:szCs w:val="28"/>
          <w:lang w:val="bg-BG"/>
        </w:rPr>
        <w:tab/>
      </w:r>
      <w:proofErr w:type="gramStart"/>
      <w:r>
        <w:rPr>
          <w:b/>
          <w:sz w:val="36"/>
          <w:szCs w:val="36"/>
          <w:lang w:val="bg-BG"/>
        </w:rPr>
        <w:t>ОРГАНИ  НА</w:t>
      </w:r>
      <w:proofErr w:type="gramEnd"/>
      <w:r>
        <w:rPr>
          <w:b/>
          <w:sz w:val="36"/>
          <w:szCs w:val="36"/>
          <w:lang w:val="bg-BG"/>
        </w:rPr>
        <w:t xml:space="preserve"> УПРАВЛЕНИЕ И КОНТРОЛ</w:t>
      </w:r>
    </w:p>
    <w:p w:rsidR="00803F06" w:rsidRDefault="005C76B2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Чл.15  Органи на читалището са:</w:t>
      </w:r>
    </w:p>
    <w:p w:rsidR="005C76B2" w:rsidRDefault="005C76B2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а/ Общото събрание</w:t>
      </w:r>
    </w:p>
    <w:p w:rsidR="005C76B2" w:rsidRDefault="005C76B2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б/ Читалищно настоятелство</w:t>
      </w:r>
    </w:p>
    <w:p w:rsidR="005C76B2" w:rsidRDefault="005C76B2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в/ Проверителна комисия</w:t>
      </w:r>
    </w:p>
    <w:p w:rsidR="005C76B2" w:rsidRDefault="005C76B2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Чл.16 Върховен орган на читалището е Общото събрание. То се състои от всички членове на читалището, имащи право на глас. В него със съвещателен глас могат да участват спомагателните членове.</w:t>
      </w:r>
    </w:p>
    <w:p w:rsidR="005C76B2" w:rsidRDefault="005C76B2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Чл. 17  Общото събрание има следните компетенции:</w:t>
      </w:r>
    </w:p>
    <w:p w:rsidR="00F40F5A" w:rsidRDefault="00F40F5A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а/ приема, изменя и допълва устава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5</w:t>
      </w:r>
    </w:p>
    <w:p w:rsidR="00F40F5A" w:rsidRDefault="00F40F5A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</w:t>
      </w:r>
      <w:r>
        <w:rPr>
          <w:sz w:val="28"/>
          <w:szCs w:val="28"/>
          <w:lang w:val="bg-BG"/>
        </w:rPr>
        <w:tab/>
        <w:t>б/ избира и освобождава членовете на Читалищното  настоятелство, Проверителна комисия и  Председателя</w:t>
      </w:r>
    </w:p>
    <w:p w:rsidR="0037482B" w:rsidRDefault="00CC755F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  <w:r w:rsidR="00F40F5A">
        <w:rPr>
          <w:sz w:val="28"/>
          <w:szCs w:val="28"/>
          <w:lang w:val="bg-BG"/>
        </w:rPr>
        <w:t>в/</w:t>
      </w:r>
      <w:r>
        <w:rPr>
          <w:sz w:val="28"/>
          <w:szCs w:val="28"/>
          <w:lang w:val="bg-BG"/>
        </w:rPr>
        <w:t xml:space="preserve"> приема вътрешни актове, необходими за организацията и дейността на читалището</w:t>
      </w:r>
    </w:p>
    <w:p w:rsidR="0037482B" w:rsidRDefault="0037482B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г/ изключва членове на читалището</w:t>
      </w:r>
    </w:p>
    <w:p w:rsidR="0037482B" w:rsidRDefault="0037482B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д/ определя основни насоки за дейността на читалището</w:t>
      </w:r>
    </w:p>
    <w:p w:rsidR="0037482B" w:rsidRDefault="0037482B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е/ взема решение за членуване или прекратяване  на членството в читалищното сдружение</w:t>
      </w:r>
    </w:p>
    <w:p w:rsidR="0037482B" w:rsidRDefault="0037482B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ж/ приема бюджета на читалището</w:t>
      </w:r>
    </w:p>
    <w:p w:rsidR="0037482B" w:rsidRDefault="0037482B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з/  приема годишния отчет до 30 март на следващата година</w:t>
      </w:r>
    </w:p>
    <w:p w:rsidR="0037482B" w:rsidRDefault="0037482B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и/ определя размера на членския внос</w:t>
      </w:r>
    </w:p>
    <w:p w:rsidR="00C16CF4" w:rsidRDefault="0037482B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й/ </w:t>
      </w:r>
      <w:r w:rsidR="00C16CF4">
        <w:rPr>
          <w:sz w:val="28"/>
          <w:szCs w:val="28"/>
          <w:lang w:val="bg-BG"/>
        </w:rPr>
        <w:t>отменя решения на органите на читалището</w:t>
      </w:r>
    </w:p>
    <w:p w:rsidR="00C16CF4" w:rsidRDefault="00C16CF4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к/  взема решения за откриване на клонове на читалището след съгласуване с общината</w:t>
      </w:r>
    </w:p>
    <w:p w:rsidR="00C16CF4" w:rsidRDefault="00C16CF4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л/ взема решения за прекратяване на читалището</w:t>
      </w:r>
    </w:p>
    <w:p w:rsidR="00C16CF4" w:rsidRDefault="00C16CF4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м/  взема решения за внасяне до съда на незаконосъобразни действия на ръководството или отделни читалищни членове</w:t>
      </w:r>
    </w:p>
    <w:p w:rsidR="00C16CF4" w:rsidRDefault="00C16CF4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2/ Решенията на Общото събрание са  задължителни за другите органи на читалището.</w:t>
      </w:r>
    </w:p>
    <w:p w:rsidR="005D50D8" w:rsidRDefault="00C16CF4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Чл.18. 1/ Редовно Общо събрание на читали</w:t>
      </w:r>
      <w:r w:rsidR="005D50D8">
        <w:rPr>
          <w:sz w:val="28"/>
          <w:szCs w:val="28"/>
          <w:lang w:val="bg-BG"/>
        </w:rPr>
        <w:t xml:space="preserve">щето се свиква от  Настоятелството най-малко веднъж годишно. Извънредно Общо събрание може да бъде свикано по решение на Настоятелството, по искане на  </w:t>
      </w:r>
      <w:r w:rsidR="005D50D8">
        <w:rPr>
          <w:sz w:val="28"/>
          <w:szCs w:val="28"/>
          <w:lang w:val="bg-BG"/>
        </w:rPr>
        <w:lastRenderedPageBreak/>
        <w:t>Проверителната комисия, или на една трета от членовете на читалището имащи право на глас.</w:t>
      </w:r>
      <w:r w:rsidR="008068BD">
        <w:rPr>
          <w:sz w:val="28"/>
          <w:szCs w:val="28"/>
          <w:lang w:val="bg-BG"/>
        </w:rPr>
        <w:tab/>
      </w:r>
      <w:r w:rsidR="008068BD">
        <w:rPr>
          <w:sz w:val="28"/>
          <w:szCs w:val="28"/>
          <w:lang w:val="bg-BG"/>
        </w:rPr>
        <w:tab/>
      </w:r>
      <w:r w:rsidR="008068BD">
        <w:rPr>
          <w:sz w:val="28"/>
          <w:szCs w:val="28"/>
          <w:lang w:val="bg-BG"/>
        </w:rPr>
        <w:tab/>
      </w:r>
      <w:r w:rsidR="008068BD">
        <w:rPr>
          <w:sz w:val="28"/>
          <w:szCs w:val="28"/>
          <w:lang w:val="bg-BG"/>
        </w:rPr>
        <w:tab/>
      </w:r>
      <w:r w:rsidR="008068BD">
        <w:rPr>
          <w:sz w:val="28"/>
          <w:szCs w:val="28"/>
          <w:lang w:val="bg-BG"/>
        </w:rPr>
        <w:tab/>
      </w:r>
      <w:r w:rsidR="008068BD">
        <w:rPr>
          <w:sz w:val="28"/>
          <w:szCs w:val="28"/>
          <w:lang w:val="bg-BG"/>
        </w:rPr>
        <w:tab/>
      </w:r>
      <w:r w:rsidR="008068BD">
        <w:rPr>
          <w:sz w:val="28"/>
          <w:szCs w:val="28"/>
          <w:lang w:val="bg-BG"/>
        </w:rPr>
        <w:tab/>
      </w:r>
      <w:r w:rsidR="008068BD">
        <w:rPr>
          <w:sz w:val="28"/>
          <w:szCs w:val="28"/>
          <w:lang w:val="bg-BG"/>
        </w:rPr>
        <w:tab/>
      </w:r>
      <w:r w:rsidR="008068BD">
        <w:rPr>
          <w:sz w:val="28"/>
          <w:szCs w:val="28"/>
          <w:lang w:val="bg-BG"/>
        </w:rPr>
        <w:tab/>
        <w:t xml:space="preserve">   6</w:t>
      </w:r>
    </w:p>
    <w:p w:rsidR="008068BD" w:rsidRDefault="005D50D8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2/ Поканата за събранието</w:t>
      </w:r>
      <w:r w:rsidR="008068BD">
        <w:rPr>
          <w:sz w:val="28"/>
          <w:szCs w:val="28"/>
          <w:lang w:val="bg-BG"/>
        </w:rPr>
        <w:t xml:space="preserve"> трябва да съдържа дневния ред, датата, часът, мястото на провеждане и кой го </w:t>
      </w:r>
      <w:r w:rsidR="0037482B">
        <w:rPr>
          <w:sz w:val="28"/>
          <w:szCs w:val="28"/>
          <w:lang w:val="bg-BG"/>
        </w:rPr>
        <w:t xml:space="preserve"> </w:t>
      </w:r>
      <w:r w:rsidR="008068BD">
        <w:rPr>
          <w:sz w:val="28"/>
          <w:szCs w:val="28"/>
          <w:lang w:val="bg-BG"/>
        </w:rPr>
        <w:t>свиква.  Поканата трябва да бъде получена срещу подпис не  по-късно от седем дни, преди датата на  провеждане. В същия срок,</w:t>
      </w:r>
      <w:r w:rsidR="0037482B">
        <w:rPr>
          <w:sz w:val="28"/>
          <w:szCs w:val="28"/>
          <w:lang w:val="bg-BG"/>
        </w:rPr>
        <w:t xml:space="preserve">   </w:t>
      </w:r>
      <w:r w:rsidR="008068BD">
        <w:rPr>
          <w:sz w:val="28"/>
          <w:szCs w:val="28"/>
          <w:lang w:val="bg-BG"/>
        </w:rPr>
        <w:t xml:space="preserve"> на общодостъпни места и на вратата на  читалището трябва да бъде  обявено и съобщение за събранието.</w:t>
      </w:r>
    </w:p>
    <w:p w:rsidR="00687080" w:rsidRDefault="008068BD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3/ Общото събрание е законно, ако присъстват най- малко</w:t>
      </w:r>
      <w:r w:rsidR="00225D24">
        <w:rPr>
          <w:sz w:val="28"/>
          <w:szCs w:val="28"/>
          <w:lang w:val="bg-BG"/>
        </w:rPr>
        <w:t xml:space="preserve"> половината от</w:t>
      </w:r>
      <w:r w:rsidR="0037482B">
        <w:rPr>
          <w:sz w:val="28"/>
          <w:szCs w:val="28"/>
          <w:lang w:val="bg-BG"/>
        </w:rPr>
        <w:t xml:space="preserve"> </w:t>
      </w:r>
      <w:r w:rsidR="00225D24">
        <w:rPr>
          <w:sz w:val="28"/>
          <w:szCs w:val="28"/>
          <w:lang w:val="bg-BG"/>
        </w:rPr>
        <w:t xml:space="preserve"> имащите</w:t>
      </w:r>
      <w:r w:rsidR="00334F20">
        <w:rPr>
          <w:sz w:val="28"/>
          <w:szCs w:val="28"/>
          <w:lang w:val="bg-BG"/>
        </w:rPr>
        <w:t xml:space="preserve"> право на глас членове на читалището. При липса на кворум събранието се отлага за един час. Тогава събранието е законно ако на него  присъстват не по –малко  от една трета от членовете при редовно общо събрание и не по- малко от половината п</w:t>
      </w:r>
      <w:r w:rsidR="00687080">
        <w:rPr>
          <w:sz w:val="28"/>
          <w:szCs w:val="28"/>
          <w:lang w:val="bg-BG"/>
        </w:rPr>
        <w:t>люс един от членовете при извън</w:t>
      </w:r>
      <w:r w:rsidR="00334F20">
        <w:rPr>
          <w:sz w:val="28"/>
          <w:szCs w:val="28"/>
          <w:lang w:val="bg-BG"/>
        </w:rPr>
        <w:t>редно</w:t>
      </w:r>
      <w:r w:rsidR="00687080">
        <w:rPr>
          <w:sz w:val="28"/>
          <w:szCs w:val="28"/>
          <w:lang w:val="bg-BG"/>
        </w:rPr>
        <w:t xml:space="preserve"> общо събрание.</w:t>
      </w:r>
      <w:r w:rsidR="0037482B">
        <w:rPr>
          <w:sz w:val="28"/>
          <w:szCs w:val="28"/>
          <w:lang w:val="bg-BG"/>
        </w:rPr>
        <w:t xml:space="preserve">  </w:t>
      </w:r>
    </w:p>
    <w:p w:rsidR="00687080" w:rsidRDefault="00687080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4/ Решенията по  чл.17  а/, г/, й/, к/, л/, се вземат с мнозинство най- малко две трети от всички членове. Останалите решения се вземат с мнозинство повече от половината от присъстващите членове.</w:t>
      </w:r>
    </w:p>
    <w:p w:rsidR="00C73405" w:rsidRDefault="00687080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 19/ 1/ Изпълнителен орган на читалището е Настоятелството, избрано за срок до три годин</w:t>
      </w:r>
      <w:r w:rsidR="00C73405">
        <w:rPr>
          <w:sz w:val="28"/>
          <w:szCs w:val="28"/>
          <w:lang w:val="bg-BG"/>
        </w:rPr>
        <w:t>и. Броят на членовете и мандатът му се определят от общото събрание. Членовете на Настоятелството не могат  да са роднини помежду си и със секретарят на читалището по права и по съребрена линия до четвърта степен и да са съпрузи.</w:t>
      </w:r>
    </w:p>
    <w:p w:rsidR="00C73405" w:rsidRDefault="00C73405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2/ Читалищното  Настоятелство:</w:t>
      </w:r>
    </w:p>
    <w:p w:rsidR="00C73405" w:rsidRDefault="00C73405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а/свиква Общото   събрание</w:t>
      </w:r>
      <w:r w:rsidR="0037482B">
        <w:rPr>
          <w:sz w:val="28"/>
          <w:szCs w:val="28"/>
          <w:lang w:val="bg-BG"/>
        </w:rPr>
        <w:t xml:space="preserve">  </w:t>
      </w:r>
    </w:p>
    <w:p w:rsidR="00C73405" w:rsidRDefault="00C73405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б/ осигурява  изпълнението</w:t>
      </w:r>
      <w:r w:rsidR="0037482B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на решенията на Общото събрание</w:t>
      </w:r>
    </w:p>
    <w:p w:rsidR="00A00DA8" w:rsidRDefault="00C73405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в/</w:t>
      </w:r>
      <w:r w:rsidR="00A00DA8">
        <w:rPr>
          <w:sz w:val="28"/>
          <w:szCs w:val="28"/>
          <w:lang w:val="bg-BG"/>
        </w:rPr>
        <w:t xml:space="preserve"> подготвя и внася в Общото  проекти за основните насоки на дейността, бюджета, годишния отчет</w:t>
      </w:r>
    </w:p>
    <w:p w:rsidR="00A00DA8" w:rsidRDefault="00A00DA8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г/ утвърждава щата на читалището</w:t>
      </w:r>
    </w:p>
    <w:p w:rsidR="00A00DA8" w:rsidRDefault="00A00DA8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д/взема  решения за  отдаване на имоти под наем</w:t>
      </w:r>
    </w:p>
    <w:p w:rsidR="00A00DA8" w:rsidRDefault="00A00DA8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r>
        <w:rPr>
          <w:sz w:val="28"/>
          <w:szCs w:val="28"/>
          <w:lang w:val="bg-BG"/>
        </w:rPr>
        <w:tab/>
        <w:t>е/ назначава Секретаря на читалището, определя заплатата       7</w:t>
      </w:r>
    </w:p>
    <w:p w:rsidR="00A00DA8" w:rsidRDefault="00A00DA8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му и утвърждава  длъжностната му характеристика.</w:t>
      </w:r>
    </w:p>
    <w:p w:rsidR="00A00DA8" w:rsidRDefault="00A00DA8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з/ организира и направлява цялостната дейност на читалището, като спазва законите и се ръководи от Устава,  решенията на Общото събрание и собствените си решения</w:t>
      </w:r>
    </w:p>
    <w:p w:rsidR="00A00DA8" w:rsidRDefault="008007CA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и/ ръководи  цялостната  дейност  на читалището и взема решения  по всички въпроси, отнасящи се до  работата и имуществото на читалището / непротиворечащи на Закона за народните читалища</w:t>
      </w:r>
      <w:r w:rsidR="00CD79AB">
        <w:rPr>
          <w:sz w:val="28"/>
          <w:szCs w:val="28"/>
          <w:lang w:val="bg-BG"/>
        </w:rPr>
        <w:t>/</w:t>
      </w:r>
    </w:p>
    <w:p w:rsidR="00CD79AB" w:rsidRDefault="00CD79AB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й/ взема решенията за освобождаване и назначаване на работещите щатни и хонорувани  служители на читалището, за сключване на договори с  други  физически лица  и  разкриване на съвмести  културно- просветни дейности</w:t>
      </w:r>
    </w:p>
    <w:p w:rsidR="00CD79AB" w:rsidRDefault="00CD79AB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к/ взема решения за морално и материално стимулиране</w:t>
      </w:r>
    </w:p>
    <w:p w:rsidR="00CD79AB" w:rsidRDefault="00CD79AB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л/  внася предложение в  Община  Свиленград  и други органи и организации за строителство,</w:t>
      </w:r>
      <w:r w:rsidR="00D518DD">
        <w:rPr>
          <w:sz w:val="28"/>
          <w:szCs w:val="28"/>
          <w:lang w:val="bg-BG"/>
        </w:rPr>
        <w:t xml:space="preserve"> реконструкция, модернизация, за поддържане, ремонтиране и обзавеждане на сградата, за създаване на  материални,  финансови и кадрови условия за  развитие на дейността.</w:t>
      </w:r>
    </w:p>
    <w:p w:rsidR="00D518DD" w:rsidRDefault="00D518DD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м/ решава въпроси за откриване и закриване на художествено творчески   колективи, школи, клубове и други форми на работа</w:t>
      </w:r>
    </w:p>
    <w:p w:rsidR="00D518DD" w:rsidRDefault="00D518DD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н/ наблюдава работата на Секретаря на читалището по организацията на текущата дейност на читалището  и дава оценка за същата</w:t>
      </w:r>
    </w:p>
    <w:p w:rsidR="00D518DD" w:rsidRDefault="00D518DD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о/ настоятелството </w:t>
      </w:r>
      <w:r w:rsidR="00224498">
        <w:rPr>
          <w:sz w:val="28"/>
          <w:szCs w:val="28"/>
          <w:lang w:val="bg-BG"/>
        </w:rPr>
        <w:t>се свиква от Председател, Секретар, или по искане на една трета от настоятелите</w:t>
      </w:r>
    </w:p>
    <w:p w:rsidR="00224498" w:rsidRDefault="00224498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3/ Настоятелството   взема решения  с мнозинство повече от  половината му членове.</w:t>
      </w:r>
    </w:p>
    <w:p w:rsidR="00224498" w:rsidRDefault="00224498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4/ На заседанията  на Настоятелството се кани със  съвещателен глас, Секретарят на читалището, ако не е член на Настоятелството.</w:t>
      </w:r>
      <w:r w:rsidR="00FF53CC">
        <w:rPr>
          <w:sz w:val="28"/>
          <w:szCs w:val="28"/>
          <w:lang w:val="bg-BG"/>
        </w:rPr>
        <w:tab/>
      </w:r>
      <w:r w:rsidR="00FF53CC">
        <w:rPr>
          <w:sz w:val="28"/>
          <w:szCs w:val="28"/>
          <w:lang w:val="bg-BG"/>
        </w:rPr>
        <w:tab/>
        <w:t xml:space="preserve">        8</w:t>
      </w:r>
      <w:r w:rsidR="00FF53CC">
        <w:rPr>
          <w:sz w:val="28"/>
          <w:szCs w:val="28"/>
          <w:lang w:val="bg-BG"/>
        </w:rPr>
        <w:tab/>
      </w:r>
    </w:p>
    <w:p w:rsidR="00224498" w:rsidRDefault="00224498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Чл.20/1/ Председателят на читалището е член на настоятелството и се избира от Общото събрание</w:t>
      </w:r>
      <w:r w:rsidR="00FF53CC">
        <w:rPr>
          <w:sz w:val="28"/>
          <w:szCs w:val="28"/>
          <w:lang w:val="bg-BG"/>
        </w:rPr>
        <w:t xml:space="preserve"> за срок  до три години. В негово отсъствие се замества от  Секретаря на читалището. </w:t>
      </w:r>
    </w:p>
    <w:p w:rsidR="00FF53CC" w:rsidRDefault="00FF53CC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2/ Председателят:</w:t>
      </w:r>
    </w:p>
    <w:p w:rsidR="00FF53CC" w:rsidRDefault="00FF53CC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а/ представлява читалището</w:t>
      </w:r>
    </w:p>
    <w:p w:rsidR="00FF53CC" w:rsidRDefault="00FF53CC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б/ свиква  и ръководи заседанията на Настоятелството и председателства  Общо събрание</w:t>
      </w:r>
    </w:p>
    <w:p w:rsidR="00FF53CC" w:rsidRDefault="00FF53CC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в/ отчита дейността си пред  Настоятелството</w:t>
      </w:r>
    </w:p>
    <w:p w:rsidR="00FF53CC" w:rsidRDefault="00FF53CC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г/ заверява разходните документи</w:t>
      </w:r>
    </w:p>
    <w:p w:rsidR="00FF53CC" w:rsidRDefault="00FF53CC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д/ сключва  договори въз основа на решения на  Настоятелството</w:t>
      </w:r>
    </w:p>
    <w:p w:rsidR="00FF53CC" w:rsidRDefault="00FF53CC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Чл.21.  Секретарят на читалището се  назначава  от Читалищното</w:t>
      </w:r>
      <w:r w:rsidR="00526394">
        <w:rPr>
          <w:sz w:val="28"/>
          <w:szCs w:val="28"/>
          <w:lang w:val="bg-BG"/>
        </w:rPr>
        <w:t xml:space="preserve"> Настоятелството. Той:</w:t>
      </w:r>
    </w:p>
    <w:p w:rsidR="00526394" w:rsidRDefault="00526394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а/ организира и ръководи текущата дейност на читалището</w:t>
      </w:r>
    </w:p>
    <w:p w:rsidR="00526394" w:rsidRDefault="00526394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б/ ръководи работата на щатния персонал на читалището, без да се намесва в  художествено- творческия и  учебния процес</w:t>
      </w:r>
    </w:p>
    <w:p w:rsidR="00526394" w:rsidRDefault="00526394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в/ отчита дейността но читалищното   Настоятелството.</w:t>
      </w:r>
    </w:p>
    <w:p w:rsidR="00526394" w:rsidRDefault="00526394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г/ упражнява утвърдения от Общото събрание бюджет на читалището</w:t>
      </w:r>
    </w:p>
    <w:p w:rsidR="00526394" w:rsidRDefault="00526394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д/ Подписва финансово- счетоводни документи</w:t>
      </w:r>
      <w:r w:rsidR="007574B8">
        <w:rPr>
          <w:sz w:val="28"/>
          <w:szCs w:val="28"/>
          <w:lang w:val="bg-BG"/>
        </w:rPr>
        <w:t xml:space="preserve"> при делегирани правомощия от  Председателя и настоятелството</w:t>
      </w:r>
    </w:p>
    <w:p w:rsidR="007574B8" w:rsidRDefault="007574B8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2/ С изтичане на мандата на Настоятелството, трудовия договор на  Секретаря на читалището не се прекратява автоматично.  Новото настоятелство прекратява договора,  само ако  Секретаря е допуснал  груби нарушения на  Кодекса на труда и доказано не се справя с работата си.</w:t>
      </w:r>
    </w:p>
    <w:p w:rsidR="007574B8" w:rsidRDefault="007574B8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9</w:t>
      </w:r>
    </w:p>
    <w:p w:rsidR="003243DE" w:rsidRDefault="007574B8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  <w:t>3/ Настоятелството и Председателя подкрепят  Секретаря в  ежедневната му работа</w:t>
      </w:r>
      <w:r w:rsidR="003243DE">
        <w:rPr>
          <w:sz w:val="28"/>
          <w:szCs w:val="28"/>
          <w:lang w:val="bg-BG"/>
        </w:rPr>
        <w:t>, помагат му да израства  като читалищен организационен експерт, без да се намесват  в  компетенциите му.</w:t>
      </w:r>
    </w:p>
    <w:p w:rsidR="003243DE" w:rsidRDefault="003243DE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Чл.22 1/  Проверителната комисия  осъществява контрол върху дейността на читалищното Настоятелство</w:t>
      </w:r>
      <w:r w:rsidR="007574B8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то и Председателя на читалището</w:t>
      </w:r>
    </w:p>
    <w:p w:rsidR="003243DE" w:rsidRDefault="003243DE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2/ Броят на членовете на проверителната комисия  се определя от  Общото събрание, но не по малко от трима</w:t>
      </w:r>
    </w:p>
    <w:p w:rsidR="00FF6E88" w:rsidRDefault="003243DE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3/ Членовете на Проверителната комисия не могат да бъдат лица, </w:t>
      </w:r>
      <w:r w:rsidR="00A83FC5">
        <w:rPr>
          <w:sz w:val="28"/>
          <w:szCs w:val="28"/>
          <w:lang w:val="bg-BG"/>
        </w:rPr>
        <w:t xml:space="preserve">които са в </w:t>
      </w:r>
      <w:proofErr w:type="spellStart"/>
      <w:r w:rsidR="00A83FC5">
        <w:rPr>
          <w:sz w:val="28"/>
          <w:szCs w:val="28"/>
          <w:lang w:val="bg-BG"/>
        </w:rPr>
        <w:t>трудовоправни</w:t>
      </w:r>
      <w:proofErr w:type="spellEnd"/>
      <w:r w:rsidR="00A83FC5">
        <w:rPr>
          <w:sz w:val="28"/>
          <w:szCs w:val="28"/>
          <w:lang w:val="bg-BG"/>
        </w:rPr>
        <w:t xml:space="preserve">  отношения с читалището или да са роднини  на членовете  на  Настоятелството и Секретаря на читалището по права линия,  съпрузи, братя,сестри, и  други роднини  по сватовство от първа степен.</w:t>
      </w:r>
    </w:p>
    <w:p w:rsidR="002A4F35" w:rsidRDefault="00FF6E88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4/При  </w:t>
      </w:r>
      <w:r w:rsidR="002A4F35">
        <w:rPr>
          <w:sz w:val="28"/>
          <w:szCs w:val="28"/>
          <w:lang w:val="bg-BG"/>
        </w:rPr>
        <w:t>констатирани  нарушения  Прове</w:t>
      </w:r>
      <w:r>
        <w:rPr>
          <w:sz w:val="28"/>
          <w:szCs w:val="28"/>
          <w:lang w:val="bg-BG"/>
        </w:rPr>
        <w:t>рителната</w:t>
      </w:r>
      <w:r w:rsidR="002A4F35">
        <w:rPr>
          <w:sz w:val="28"/>
          <w:szCs w:val="28"/>
          <w:lang w:val="bg-BG"/>
        </w:rPr>
        <w:t xml:space="preserve"> комисия уведомява Общото събрание, а при данни за  престъпление—органите на  прокуратурата.</w:t>
      </w:r>
    </w:p>
    <w:p w:rsidR="002A4F35" w:rsidRDefault="002A4F35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Чл.23. Не могат да бъдат избирани за членове на Настоятелството и на  Проверителната комисия лица,  които са осъждани на лишаване  от свобода за  умишлени престъпления.</w:t>
      </w:r>
    </w:p>
    <w:p w:rsidR="006B73F2" w:rsidRDefault="002A4F35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Чл. 24.  Членовете на настоятелството, включително Председателят и секретарят, подават декларации за конфликт на интереси при условията </w:t>
      </w:r>
      <w:r w:rsidR="006B73F2">
        <w:rPr>
          <w:sz w:val="28"/>
          <w:szCs w:val="28"/>
          <w:lang w:val="bg-BG"/>
        </w:rPr>
        <w:t>и по реда на Закона за предотвра</w:t>
      </w:r>
      <w:r>
        <w:rPr>
          <w:sz w:val="28"/>
          <w:szCs w:val="28"/>
          <w:lang w:val="bg-BG"/>
        </w:rPr>
        <w:t xml:space="preserve">тяване и разкриване на конфликт на интереси. </w:t>
      </w:r>
      <w:r w:rsidR="006B73F2">
        <w:rPr>
          <w:sz w:val="28"/>
          <w:szCs w:val="28"/>
          <w:lang w:val="bg-BG"/>
        </w:rPr>
        <w:t xml:space="preserve">  Декларациите се обявяват на интернет страницата на съответното  читалище.</w:t>
      </w:r>
    </w:p>
    <w:p w:rsidR="006B73F2" w:rsidRDefault="006B73F2" w:rsidP="008279E6">
      <w:pPr>
        <w:ind w:left="135"/>
        <w:rPr>
          <w:sz w:val="36"/>
          <w:szCs w:val="36"/>
          <w:lang w:val="bg-BG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                  </w:t>
      </w:r>
      <w:r>
        <w:rPr>
          <w:sz w:val="36"/>
          <w:szCs w:val="36"/>
        </w:rPr>
        <w:tab/>
      </w:r>
      <w:r>
        <w:rPr>
          <w:sz w:val="36"/>
          <w:szCs w:val="36"/>
          <w:lang w:val="bg-BG"/>
        </w:rPr>
        <w:t xml:space="preserve"> </w:t>
      </w:r>
      <w:r w:rsidR="00E57D3D">
        <w:rPr>
          <w:b/>
          <w:sz w:val="36"/>
          <w:szCs w:val="36"/>
        </w:rPr>
        <w:t>V.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lang w:val="bg-BG"/>
        </w:rPr>
        <w:t xml:space="preserve"> ИМУЩЕСТВО И ФИНАНСИ</w:t>
      </w:r>
    </w:p>
    <w:p w:rsidR="00E57D3D" w:rsidRDefault="00E57D3D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 25.  Имуществото се състои от дълготрайни материални активи и малоценни материали, подарени на читалището, придобити с негови  собствени средства или предоставени за стопанисване от Общината.</w:t>
      </w:r>
    </w:p>
    <w:p w:rsidR="00E57D3D" w:rsidRDefault="00E57D3D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 26. Читалището набира средства  от  следните източници:</w:t>
      </w:r>
      <w:r w:rsidR="00682F66">
        <w:rPr>
          <w:sz w:val="28"/>
          <w:szCs w:val="28"/>
          <w:lang w:val="bg-BG"/>
        </w:rPr>
        <w:tab/>
      </w:r>
      <w:r w:rsidR="00682F66">
        <w:rPr>
          <w:sz w:val="28"/>
          <w:szCs w:val="28"/>
          <w:lang w:val="bg-BG"/>
        </w:rPr>
        <w:tab/>
        <w:t>10</w:t>
      </w:r>
    </w:p>
    <w:p w:rsidR="00682F66" w:rsidRDefault="00E57D3D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r w:rsidR="00682F66">
        <w:rPr>
          <w:sz w:val="28"/>
          <w:szCs w:val="28"/>
          <w:lang w:val="bg-BG"/>
        </w:rPr>
        <w:t>а/ членски внос</w:t>
      </w:r>
    </w:p>
    <w:p w:rsidR="00682F66" w:rsidRDefault="00682F66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в/субсидии от държавния и общински бюджет</w:t>
      </w:r>
    </w:p>
    <w:p w:rsidR="00682F66" w:rsidRDefault="00682F66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г/ наеми от движимо и недвижимо имущество</w:t>
      </w:r>
    </w:p>
    <w:p w:rsidR="00682F66" w:rsidRDefault="00682F66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д/предоставяне на компютърни и интернет услуги</w:t>
      </w:r>
    </w:p>
    <w:p w:rsidR="00682F66" w:rsidRDefault="00682F66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е/ дарения и завещания</w:t>
      </w:r>
    </w:p>
    <w:p w:rsidR="00682F66" w:rsidRDefault="00682F66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ж/ приходи от други източници</w:t>
      </w:r>
    </w:p>
    <w:p w:rsidR="00682F66" w:rsidRDefault="00682F66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 27/1/  Недвижимото имущество на читалището не може да се отчуждава или да се учредяват тежести върху него.</w:t>
      </w:r>
    </w:p>
    <w:p w:rsidR="00682F66" w:rsidRDefault="00682F66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  2/ Движимите вещи могат да бъдат отчуждавани или залагани само по решение на Настоятелството.</w:t>
      </w:r>
    </w:p>
    <w:p w:rsidR="005E4402" w:rsidRDefault="00682F66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 28/1/</w:t>
      </w:r>
      <w:r w:rsidR="005E4402">
        <w:rPr>
          <w:sz w:val="28"/>
          <w:szCs w:val="28"/>
          <w:lang w:val="bg-BG"/>
        </w:rPr>
        <w:t xml:space="preserve">  Единният читалищен  бюджет се формира от всички източници на собствени средства, субсидии и дарения</w:t>
      </w:r>
    </w:p>
    <w:p w:rsidR="005E4402" w:rsidRDefault="005E4402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 2/ Читалищното  Настоятелството изготвя годишния отчет на приходите и разходите,  който се приема от Общото събрание.</w:t>
      </w:r>
    </w:p>
    <w:p w:rsidR="005E4402" w:rsidRDefault="005E4402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  3/ Частта от отчета за приходите и разходите, която се отнася до  изразходването на държавната и общинската субсидия се представя на съответната институция.</w:t>
      </w:r>
    </w:p>
    <w:p w:rsidR="00682F66" w:rsidRDefault="005E4402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 29./1/</w:t>
      </w:r>
      <w:r w:rsidR="00682F66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С ЧЕТОВОДНАТА ОТЧЕТНОСТ СЕ ВОДИ В СЪОТНОШЕНИЕ СЪС Закона за счетоводството и подзаконовите нормативни актове.</w:t>
      </w:r>
    </w:p>
    <w:p w:rsidR="005E4402" w:rsidRDefault="00E2173B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   2/ Народно читалище „ Отец Паисий1925 с. Левка”—с. Левка   притежава разплащателна сметка  </w:t>
      </w:r>
      <w:r>
        <w:rPr>
          <w:sz w:val="28"/>
          <w:szCs w:val="28"/>
        </w:rPr>
        <w:t xml:space="preserve"> BG29RZBB   91551063802915  </w:t>
      </w:r>
      <w:r>
        <w:rPr>
          <w:sz w:val="28"/>
          <w:szCs w:val="28"/>
          <w:lang w:val="bg-BG"/>
        </w:rPr>
        <w:t xml:space="preserve">     в     </w:t>
      </w:r>
      <w:proofErr w:type="spellStart"/>
      <w:r>
        <w:rPr>
          <w:sz w:val="28"/>
          <w:szCs w:val="28"/>
          <w:lang w:val="bg-BG"/>
        </w:rPr>
        <w:t>Райфайзен</w:t>
      </w:r>
      <w:proofErr w:type="spellEnd"/>
      <w:r>
        <w:rPr>
          <w:sz w:val="28"/>
          <w:szCs w:val="28"/>
          <w:lang w:val="bg-BG"/>
        </w:rPr>
        <w:t xml:space="preserve">  </w:t>
      </w:r>
      <w:proofErr w:type="spellStart"/>
      <w:r>
        <w:rPr>
          <w:sz w:val="28"/>
          <w:szCs w:val="28"/>
          <w:lang w:val="bg-BG"/>
        </w:rPr>
        <w:t>банк</w:t>
      </w:r>
      <w:proofErr w:type="spellEnd"/>
      <w:r>
        <w:rPr>
          <w:sz w:val="28"/>
          <w:szCs w:val="28"/>
          <w:lang w:val="bg-BG"/>
        </w:rPr>
        <w:t xml:space="preserve">,  </w:t>
      </w:r>
      <w:proofErr w:type="spellStart"/>
      <w:r>
        <w:rPr>
          <w:sz w:val="28"/>
          <w:szCs w:val="28"/>
          <w:lang w:val="bg-BG"/>
        </w:rPr>
        <w:t>булстат</w:t>
      </w:r>
      <w:proofErr w:type="spellEnd"/>
      <w:r>
        <w:rPr>
          <w:sz w:val="28"/>
          <w:szCs w:val="28"/>
          <w:lang w:val="bg-BG"/>
        </w:rPr>
        <w:t xml:space="preserve">  №000893854.</w:t>
      </w:r>
    </w:p>
    <w:p w:rsidR="00E2173B" w:rsidRDefault="00E2173B" w:rsidP="008279E6">
      <w:pPr>
        <w:ind w:left="135"/>
        <w:rPr>
          <w:sz w:val="28"/>
          <w:szCs w:val="28"/>
          <w:lang w:val="bg-BG"/>
        </w:rPr>
      </w:pPr>
    </w:p>
    <w:p w:rsidR="00E2173B" w:rsidRDefault="00E2173B" w:rsidP="008279E6">
      <w:pPr>
        <w:ind w:left="135"/>
        <w:rPr>
          <w:sz w:val="28"/>
          <w:szCs w:val="28"/>
          <w:lang w:val="bg-BG"/>
        </w:rPr>
      </w:pPr>
    </w:p>
    <w:p w:rsidR="00E2173B" w:rsidRDefault="00F434DB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11</w:t>
      </w:r>
      <w:r>
        <w:rPr>
          <w:sz w:val="28"/>
          <w:szCs w:val="28"/>
          <w:lang w:val="bg-BG"/>
        </w:rPr>
        <w:tab/>
      </w:r>
    </w:p>
    <w:p w:rsidR="00E2173B" w:rsidRDefault="00E2173B" w:rsidP="008279E6">
      <w:pPr>
        <w:ind w:left="135"/>
        <w:rPr>
          <w:sz w:val="28"/>
          <w:szCs w:val="28"/>
          <w:lang w:val="bg-BG"/>
        </w:rPr>
      </w:pPr>
    </w:p>
    <w:p w:rsidR="00E2173B" w:rsidRDefault="00E2173B" w:rsidP="008279E6">
      <w:pPr>
        <w:ind w:left="135"/>
        <w:rPr>
          <w:sz w:val="28"/>
          <w:szCs w:val="28"/>
          <w:lang w:val="bg-BG"/>
        </w:rPr>
      </w:pPr>
    </w:p>
    <w:p w:rsidR="00E2173B" w:rsidRDefault="00E2173B" w:rsidP="008279E6">
      <w:pPr>
        <w:ind w:left="135"/>
        <w:rPr>
          <w:b/>
          <w:sz w:val="36"/>
          <w:szCs w:val="36"/>
          <w:lang w:val="bg-BG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sz w:val="36"/>
          <w:szCs w:val="36"/>
        </w:rPr>
        <w:t>V|.</w:t>
      </w:r>
      <w:proofErr w:type="gramEnd"/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bg-BG"/>
        </w:rPr>
        <w:t>ПРЕКРАТЯВАНЕ</w:t>
      </w:r>
    </w:p>
    <w:p w:rsidR="00E2173B" w:rsidRDefault="00E2173B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Чл.30./ Общот</w:t>
      </w:r>
      <w:r w:rsidR="00F434DB">
        <w:rPr>
          <w:sz w:val="28"/>
          <w:szCs w:val="28"/>
          <w:lang w:val="bg-BG"/>
        </w:rPr>
        <w:t>о събрание може да взема решение за прекратяване на читалището, ако са  изчерпани  всички възможности и не  съществуват  никакви условия за трайна дейност на читалището.</w:t>
      </w:r>
    </w:p>
    <w:p w:rsidR="00F434DB" w:rsidRDefault="00F434DB" w:rsidP="008279E6">
      <w:pPr>
        <w:ind w:left="135"/>
        <w:rPr>
          <w:sz w:val="28"/>
          <w:szCs w:val="28"/>
          <w:lang w:val="bg-BG"/>
        </w:rPr>
      </w:pPr>
    </w:p>
    <w:p w:rsidR="00F434DB" w:rsidRDefault="00F434DB" w:rsidP="008279E6">
      <w:pPr>
        <w:ind w:left="135"/>
        <w:rPr>
          <w:sz w:val="28"/>
          <w:szCs w:val="28"/>
          <w:lang w:val="bg-BG"/>
        </w:rPr>
      </w:pPr>
    </w:p>
    <w:p w:rsidR="00F434DB" w:rsidRDefault="00F434DB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Председател:………………………….</w:t>
      </w:r>
    </w:p>
    <w:p w:rsidR="00F434DB" w:rsidRDefault="004052F0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F434DB">
        <w:rPr>
          <w:sz w:val="28"/>
          <w:szCs w:val="28"/>
          <w:lang w:val="bg-BG"/>
        </w:rPr>
        <w:t>/</w:t>
      </w:r>
      <w:r>
        <w:rPr>
          <w:sz w:val="28"/>
          <w:szCs w:val="28"/>
          <w:lang w:val="bg-BG"/>
        </w:rPr>
        <w:t xml:space="preserve"> Величка Делчева/</w:t>
      </w:r>
    </w:p>
    <w:p w:rsidR="00F434DB" w:rsidRDefault="00F434DB" w:rsidP="008279E6">
      <w:pPr>
        <w:ind w:left="135"/>
        <w:rPr>
          <w:sz w:val="28"/>
          <w:szCs w:val="28"/>
          <w:lang w:val="bg-BG"/>
        </w:rPr>
      </w:pPr>
    </w:p>
    <w:p w:rsidR="00F434DB" w:rsidRPr="00E2173B" w:rsidRDefault="00F434DB" w:rsidP="008279E6">
      <w:pPr>
        <w:ind w:left="135"/>
        <w:rPr>
          <w:sz w:val="28"/>
          <w:szCs w:val="28"/>
          <w:lang w:val="bg-BG"/>
        </w:rPr>
      </w:pPr>
    </w:p>
    <w:p w:rsidR="00682F66" w:rsidRDefault="00682F66" w:rsidP="008279E6">
      <w:pPr>
        <w:ind w:left="135"/>
        <w:rPr>
          <w:sz w:val="28"/>
          <w:szCs w:val="28"/>
          <w:lang w:val="bg-BG"/>
        </w:rPr>
      </w:pPr>
    </w:p>
    <w:p w:rsidR="003243DE" w:rsidRDefault="003243DE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7574B8" w:rsidRDefault="007574B8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F40F5A" w:rsidRDefault="00A00DA8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37482B">
        <w:rPr>
          <w:sz w:val="28"/>
          <w:szCs w:val="28"/>
          <w:lang w:val="bg-BG"/>
        </w:rPr>
        <w:t xml:space="preserve">     </w:t>
      </w:r>
      <w:r w:rsidR="00F40F5A">
        <w:rPr>
          <w:sz w:val="28"/>
          <w:szCs w:val="28"/>
          <w:lang w:val="bg-BG"/>
        </w:rPr>
        <w:tab/>
      </w:r>
    </w:p>
    <w:p w:rsidR="00F40F5A" w:rsidRDefault="005C76B2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</w:r>
    </w:p>
    <w:p w:rsidR="005C76B2" w:rsidRPr="005C76B2" w:rsidRDefault="005C76B2" w:rsidP="008279E6">
      <w:pPr>
        <w:ind w:left="13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</w:t>
      </w:r>
      <w:r>
        <w:rPr>
          <w:sz w:val="28"/>
          <w:szCs w:val="28"/>
          <w:lang w:val="bg-BG"/>
        </w:rPr>
        <w:tab/>
      </w:r>
    </w:p>
    <w:p w:rsidR="00803F06" w:rsidRDefault="00803F06" w:rsidP="008279E6">
      <w:pPr>
        <w:ind w:left="135"/>
        <w:rPr>
          <w:sz w:val="28"/>
          <w:szCs w:val="28"/>
          <w:lang w:val="bg-BG"/>
        </w:rPr>
      </w:pPr>
    </w:p>
    <w:p w:rsidR="00803F06" w:rsidRDefault="00803F06" w:rsidP="008279E6">
      <w:pPr>
        <w:ind w:left="135"/>
        <w:rPr>
          <w:sz w:val="28"/>
          <w:szCs w:val="28"/>
          <w:lang w:val="bg-BG"/>
        </w:rPr>
      </w:pPr>
    </w:p>
    <w:p w:rsidR="00803F06" w:rsidRDefault="00803F06" w:rsidP="008279E6">
      <w:pPr>
        <w:ind w:left="135"/>
        <w:rPr>
          <w:sz w:val="28"/>
          <w:szCs w:val="28"/>
          <w:lang w:val="bg-BG"/>
        </w:rPr>
      </w:pPr>
    </w:p>
    <w:p w:rsidR="005462B8" w:rsidRPr="009F4094" w:rsidRDefault="00F434DB" w:rsidP="009F4094">
      <w:pPr>
        <w:ind w:left="135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12</w:t>
      </w:r>
      <w:r>
        <w:rPr>
          <w:sz w:val="28"/>
          <w:szCs w:val="28"/>
          <w:lang w:val="bg-BG"/>
        </w:rPr>
        <w:tab/>
      </w:r>
    </w:p>
    <w:sectPr w:rsidR="005462B8" w:rsidRPr="009F4094" w:rsidSect="00CC4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0D5"/>
    <w:multiLevelType w:val="hybridMultilevel"/>
    <w:tmpl w:val="ACF6EB0E"/>
    <w:lvl w:ilvl="0" w:tplc="870675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672364F0"/>
    <w:multiLevelType w:val="hybridMultilevel"/>
    <w:tmpl w:val="924841C4"/>
    <w:lvl w:ilvl="0" w:tplc="0D805A6E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742D28"/>
    <w:multiLevelType w:val="hybridMultilevel"/>
    <w:tmpl w:val="EBA4B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F44C0"/>
    <w:rsid w:val="00064CDA"/>
    <w:rsid w:val="0007147F"/>
    <w:rsid w:val="00085767"/>
    <w:rsid w:val="001A2B36"/>
    <w:rsid w:val="00224498"/>
    <w:rsid w:val="00225D24"/>
    <w:rsid w:val="00236B72"/>
    <w:rsid w:val="002A4F35"/>
    <w:rsid w:val="003243DE"/>
    <w:rsid w:val="00334F20"/>
    <w:rsid w:val="0037482B"/>
    <w:rsid w:val="004052F0"/>
    <w:rsid w:val="00526394"/>
    <w:rsid w:val="005462B8"/>
    <w:rsid w:val="005C76B2"/>
    <w:rsid w:val="005D50D8"/>
    <w:rsid w:val="005E28D9"/>
    <w:rsid w:val="005E4402"/>
    <w:rsid w:val="0062613F"/>
    <w:rsid w:val="00682F66"/>
    <w:rsid w:val="00687080"/>
    <w:rsid w:val="006B73F2"/>
    <w:rsid w:val="00710A47"/>
    <w:rsid w:val="007564F0"/>
    <w:rsid w:val="007574B8"/>
    <w:rsid w:val="00763D4B"/>
    <w:rsid w:val="007C2C12"/>
    <w:rsid w:val="007D1A64"/>
    <w:rsid w:val="008007CA"/>
    <w:rsid w:val="00803F06"/>
    <w:rsid w:val="00803F39"/>
    <w:rsid w:val="008068BD"/>
    <w:rsid w:val="0081211F"/>
    <w:rsid w:val="00821305"/>
    <w:rsid w:val="008279E6"/>
    <w:rsid w:val="00844577"/>
    <w:rsid w:val="009C6F7A"/>
    <w:rsid w:val="009F4094"/>
    <w:rsid w:val="00A00DA8"/>
    <w:rsid w:val="00A55CFD"/>
    <w:rsid w:val="00A83FC5"/>
    <w:rsid w:val="00B113B1"/>
    <w:rsid w:val="00C16CF4"/>
    <w:rsid w:val="00C45D73"/>
    <w:rsid w:val="00C5365F"/>
    <w:rsid w:val="00C73405"/>
    <w:rsid w:val="00CC4FE4"/>
    <w:rsid w:val="00CC755F"/>
    <w:rsid w:val="00CD79AB"/>
    <w:rsid w:val="00D03CB1"/>
    <w:rsid w:val="00D245FC"/>
    <w:rsid w:val="00D32158"/>
    <w:rsid w:val="00D518DD"/>
    <w:rsid w:val="00D55F30"/>
    <w:rsid w:val="00D852A3"/>
    <w:rsid w:val="00E2173B"/>
    <w:rsid w:val="00E57D3D"/>
    <w:rsid w:val="00EA046A"/>
    <w:rsid w:val="00EA5A10"/>
    <w:rsid w:val="00EF44C0"/>
    <w:rsid w:val="00F40F5A"/>
    <w:rsid w:val="00F434DB"/>
    <w:rsid w:val="00FA676E"/>
    <w:rsid w:val="00FF502D"/>
    <w:rsid w:val="00FF53CC"/>
    <w:rsid w:val="00FF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F0A9F-60B6-49D2-87EB-D3FAD7E3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13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13</cp:revision>
  <dcterms:created xsi:type="dcterms:W3CDTF">2017-04-06T08:23:00Z</dcterms:created>
  <dcterms:modified xsi:type="dcterms:W3CDTF">2020-04-06T11:51:00Z</dcterms:modified>
</cp:coreProperties>
</file>