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9F" w:rsidRDefault="0030653B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УСТАВ</w:t>
      </w:r>
    </w:p>
    <w:p w:rsidR="00411F9F" w:rsidRDefault="0030653B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НА НАРОДНО ЧИТАЛИЩЕ ,,ДОРА ГАБЕ-1940''</w:t>
      </w:r>
    </w:p>
    <w:p w:rsidR="00411F9F" w:rsidRDefault="0030653B">
      <w:pPr>
        <w:pStyle w:val="Standard"/>
        <w:jc w:val="center"/>
      </w:pPr>
      <w:r>
        <w:t>с.Дъбовик,</w:t>
      </w:r>
      <w:r w:rsidR="00F45DC6">
        <w:t xml:space="preserve"> </w:t>
      </w:r>
      <w:r>
        <w:t>община Генерал Тошево,</w:t>
      </w:r>
      <w:r w:rsidR="00F45DC6">
        <w:t xml:space="preserve"> </w:t>
      </w:r>
      <w:r>
        <w:t>област Добрич</w:t>
      </w:r>
    </w:p>
    <w:p w:rsidR="00411F9F" w:rsidRDefault="00411F9F">
      <w:pPr>
        <w:pStyle w:val="Standard"/>
        <w:jc w:val="center"/>
      </w:pPr>
    </w:p>
    <w:p w:rsidR="00411F9F" w:rsidRDefault="00411F9F">
      <w:pPr>
        <w:pStyle w:val="Standard"/>
        <w:jc w:val="center"/>
      </w:pPr>
    </w:p>
    <w:p w:rsidR="00411F9F" w:rsidRDefault="0030653B">
      <w:pPr>
        <w:pStyle w:val="Standard"/>
      </w:pPr>
      <w:r>
        <w:t xml:space="preserve">   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 xml:space="preserve">      </w:t>
      </w:r>
      <w:r>
        <w:rPr>
          <w:rFonts w:ascii="Verdana" w:hAnsi="Verdana"/>
          <w:sz w:val="20"/>
          <w:szCs w:val="20"/>
          <w:u w:val="single"/>
        </w:rPr>
        <w:t>ОБЩИ  ПОЛОЖЕНИЯ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</w:t>
      </w:r>
      <w:r w:rsidRPr="00674939">
        <w:rPr>
          <w:rFonts w:ascii="Arial" w:hAnsi="Arial" w:cs="Arial"/>
        </w:rPr>
        <w:t xml:space="preserve"> Чл.1.Народното читалище е със статут на юридическо лице с нестопанска цел,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вписано в регистъра на </w:t>
      </w:r>
      <w:r w:rsidRPr="00674939">
        <w:rPr>
          <w:rFonts w:ascii="Arial" w:hAnsi="Arial" w:cs="Arial"/>
        </w:rPr>
        <w:t>организациите с нестопанска цел на окръжния съд гр.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Добрич и в публичния регистър на народните читалища и е с наименование</w:t>
      </w:r>
      <w:r w:rsidR="00F45DC6">
        <w:rPr>
          <w:rFonts w:ascii="Arial" w:hAnsi="Arial" w:cs="Arial"/>
        </w:rPr>
        <w:t xml:space="preserve"> „</w:t>
      </w:r>
      <w:r w:rsidRPr="00674939">
        <w:rPr>
          <w:rFonts w:ascii="Arial" w:hAnsi="Arial" w:cs="Arial"/>
        </w:rPr>
        <w:t>Дора Габе-1940''.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Народно читалище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,,Дора Габе-1940''е правоприемник и продължител на Народно читалище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,,Христо Ботев'',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основано п</w:t>
      </w:r>
      <w:r w:rsidRPr="00674939">
        <w:rPr>
          <w:rFonts w:ascii="Arial" w:hAnsi="Arial" w:cs="Arial"/>
        </w:rPr>
        <w:t>рез 1940година.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Чл.2.Народно читалище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,,Дора Габе-1940'' е със седалище село Дъбовик.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Чл.3.Народно читалище ,,Дора Габе-1940'' е традиционна,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независима самоуправляваща се културно-просветна организация на населението от село Дъбовик,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община Генерал Т</w:t>
      </w:r>
      <w:r w:rsidRPr="00674939">
        <w:rPr>
          <w:rFonts w:ascii="Arial" w:hAnsi="Arial" w:cs="Arial"/>
        </w:rPr>
        <w:t>ошево,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област Добрич.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Чл.4.В дейността на читалището </w:t>
      </w:r>
      <w:r w:rsidR="00F45DC6" w:rsidRPr="00674939">
        <w:rPr>
          <w:rFonts w:ascii="Arial" w:hAnsi="Arial" w:cs="Arial"/>
        </w:rPr>
        <w:t>могат</w:t>
      </w:r>
      <w:r w:rsidRPr="00674939">
        <w:rPr>
          <w:rFonts w:ascii="Arial" w:hAnsi="Arial" w:cs="Arial"/>
        </w:rPr>
        <w:t xml:space="preserve"> да участват всички жители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без ограничения на възраст и пол,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политически и религиозни възгледи и етническо самосъзнание.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Чл.5.За постигане на своите цели, за провеждане съвместни дейности и</w:t>
      </w:r>
      <w:r w:rsidRPr="00674939">
        <w:rPr>
          <w:rFonts w:ascii="Arial" w:hAnsi="Arial" w:cs="Arial"/>
        </w:rPr>
        <w:t xml:space="preserve"> </w:t>
      </w:r>
      <w:r w:rsidR="00F45DC6" w:rsidRPr="00674939">
        <w:rPr>
          <w:rFonts w:ascii="Arial" w:hAnsi="Arial" w:cs="Arial"/>
        </w:rPr>
        <w:t>инициативи</w:t>
      </w:r>
      <w:r w:rsidRPr="00674939">
        <w:rPr>
          <w:rFonts w:ascii="Arial" w:hAnsi="Arial" w:cs="Arial"/>
        </w:rPr>
        <w:t xml:space="preserve"> читалището може да се сдружава с други читалища.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Чл.6.Читалището може да открива клонове в съседни села , в които няма други читалища или липсват условия за учредяване.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</w:t>
      </w:r>
      <w:r w:rsidRPr="00674939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  <w:u w:val="single"/>
        </w:rPr>
        <w:t xml:space="preserve"> ЦЕЛИ И ДЕЙНОСТИ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Чл.4/1/.Целите на читалището са насочени къ</w:t>
      </w:r>
      <w:r w:rsidRPr="00674939">
        <w:rPr>
          <w:rFonts w:ascii="Arial" w:hAnsi="Arial" w:cs="Arial"/>
        </w:rPr>
        <w:t>м задоволяване потребностите на жителите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свързани със: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1.създаване и разпространяване на духовни </w:t>
      </w:r>
      <w:r w:rsidR="00F45DC6" w:rsidRPr="00674939">
        <w:rPr>
          <w:rFonts w:ascii="Arial" w:hAnsi="Arial" w:cs="Arial"/>
        </w:rPr>
        <w:t>це</w:t>
      </w:r>
      <w:r w:rsidR="00F45DC6">
        <w:rPr>
          <w:rFonts w:ascii="Arial" w:hAnsi="Arial" w:cs="Arial"/>
        </w:rPr>
        <w:t>н</w:t>
      </w:r>
      <w:r w:rsidR="00F45DC6" w:rsidRPr="00674939">
        <w:rPr>
          <w:rFonts w:ascii="Arial" w:hAnsi="Arial" w:cs="Arial"/>
        </w:rPr>
        <w:t>ности</w:t>
      </w:r>
      <w:r w:rsidRPr="00674939">
        <w:rPr>
          <w:rFonts w:ascii="Arial" w:hAnsi="Arial" w:cs="Arial"/>
        </w:rPr>
        <w:t>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обогатяване на културния живот,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социалната и образователна дейност в селото.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2.запазване на традициите и обичаите на българския народ и </w:t>
      </w:r>
      <w:r w:rsidRPr="00674939">
        <w:rPr>
          <w:rFonts w:ascii="Arial" w:hAnsi="Arial" w:cs="Arial"/>
        </w:rPr>
        <w:t>местните общности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3.приобщаване на жителите към ценностите на науката,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изкуството и културата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4.възпитаване и утвърждаване на националното самосъзнание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5.осигуряване на достъп до информация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/2/.За постигане на целите читалището извърш</w:t>
      </w:r>
      <w:r w:rsidRPr="00674939">
        <w:rPr>
          <w:rFonts w:ascii="Arial" w:hAnsi="Arial" w:cs="Arial"/>
        </w:rPr>
        <w:t>ва следните основни дейности: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1.уреждане и поддържане на библиотеки,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читални и създаване на електронни информационни мрежи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2.създаване и подпомагане на любителското художествено творчество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3.организиране на школи,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кръжоци и курсове по изкус</w:t>
      </w:r>
      <w:r w:rsidRPr="00674939">
        <w:rPr>
          <w:rFonts w:ascii="Arial" w:hAnsi="Arial" w:cs="Arial"/>
        </w:rPr>
        <w:t>тва,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наука ,чужди езици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4.празнинства,концерти,чествания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5.младежки дейности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6.създаване на художествени сбирки и експозиции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7.предоставяне на компютърни и интернет услуги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</w:t>
      </w:r>
      <w:r w:rsidRPr="00674939">
        <w:rPr>
          <w:rFonts w:ascii="Arial" w:hAnsi="Arial" w:cs="Arial"/>
        </w:rPr>
        <w:t xml:space="preserve">  </w:t>
      </w:r>
      <w:r w:rsidRPr="00674939">
        <w:rPr>
          <w:rFonts w:ascii="Arial" w:hAnsi="Arial" w:cs="Arial"/>
          <w:u w:val="single"/>
        </w:rPr>
        <w:t xml:space="preserve"> ЧЛЕНСТВО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Чл.5./1/Членуването в Народно </w:t>
      </w:r>
      <w:r w:rsidRPr="00674939">
        <w:rPr>
          <w:rFonts w:ascii="Arial" w:hAnsi="Arial" w:cs="Arial"/>
        </w:rPr>
        <w:t>Читалище ,,Дора Габе-1940'' е доброволно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/2/Приемането на нови членове се извършва въз основа на писмена молба от канди</w:t>
      </w:r>
      <w:r w:rsidR="00F45DC6">
        <w:rPr>
          <w:rFonts w:ascii="Arial" w:hAnsi="Arial" w:cs="Arial"/>
        </w:rPr>
        <w:t>д</w:t>
      </w:r>
      <w:r w:rsidRPr="00674939">
        <w:rPr>
          <w:rFonts w:ascii="Arial" w:hAnsi="Arial" w:cs="Arial"/>
        </w:rPr>
        <w:t>ата до Председателя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Чл.6./1/Членовете на Читалището са индивидуални,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колективни и почетни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/2/Индив</w:t>
      </w:r>
      <w:r w:rsidRPr="00674939">
        <w:rPr>
          <w:rFonts w:ascii="Arial" w:hAnsi="Arial" w:cs="Arial"/>
        </w:rPr>
        <w:t>идуалните членове са български граждани.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Те биват действителни и спомагателни: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1.Действителни членове са лица,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навърш</w:t>
      </w:r>
      <w:r w:rsidR="00F45DC6">
        <w:rPr>
          <w:rFonts w:ascii="Arial" w:hAnsi="Arial" w:cs="Arial"/>
        </w:rPr>
        <w:t>и</w:t>
      </w:r>
      <w:r w:rsidRPr="00674939">
        <w:rPr>
          <w:rFonts w:ascii="Arial" w:hAnsi="Arial" w:cs="Arial"/>
        </w:rPr>
        <w:t>ли 18 години,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които участват в дейността на читалището,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спазват Устава,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редовно плащат членски внос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lastRenderedPageBreak/>
        <w:t xml:space="preserve">        2.Спомагателните членове н</w:t>
      </w:r>
      <w:r w:rsidRPr="00674939">
        <w:rPr>
          <w:rFonts w:ascii="Arial" w:hAnsi="Arial" w:cs="Arial"/>
        </w:rPr>
        <w:t>а читалището са лица до 18 години които нямат право да избират и да бъдат избрани и имат право на съвещателен глас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/3/Колективните членове съдействат за осъществяване целите на читалището,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подпомагат дейностите,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под</w:t>
      </w:r>
      <w:r w:rsidR="00F45DC6">
        <w:rPr>
          <w:rFonts w:ascii="Arial" w:hAnsi="Arial" w:cs="Arial"/>
        </w:rPr>
        <w:t>д</w:t>
      </w:r>
      <w:r w:rsidRPr="00674939">
        <w:rPr>
          <w:rFonts w:ascii="Arial" w:hAnsi="Arial" w:cs="Arial"/>
        </w:rPr>
        <w:t>ържането и обогатяването на материалн</w:t>
      </w:r>
      <w:r w:rsidRPr="00674939">
        <w:rPr>
          <w:rFonts w:ascii="Arial" w:hAnsi="Arial" w:cs="Arial"/>
        </w:rPr>
        <w:t>ата база и имат право на един глас в общото събрание.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Те могат да бъдат: професионални или стопански организации,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търговски дружества,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кооперации и сдружения,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културно-просветни и любителски клубове и творчески колективи.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/4/Почетни членове могат да бъда</w:t>
      </w:r>
      <w:r w:rsidRPr="00674939">
        <w:rPr>
          <w:rFonts w:ascii="Arial" w:hAnsi="Arial" w:cs="Arial"/>
        </w:rPr>
        <w:t>т български и чужди граждани с изключителни заслуги за читалището.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</w:t>
      </w:r>
      <w:r w:rsidRPr="00674939">
        <w:rPr>
          <w:rFonts w:ascii="Arial" w:hAnsi="Arial" w:cs="Arial"/>
          <w:u w:val="single"/>
        </w:rPr>
        <w:t xml:space="preserve"> </w:t>
      </w:r>
      <w:r w:rsidRPr="00674939">
        <w:rPr>
          <w:rFonts w:ascii="Arial" w:hAnsi="Arial" w:cs="Arial"/>
          <w:u w:val="single"/>
        </w:rPr>
        <w:t xml:space="preserve"> Права и задължения на членовете на читалището</w:t>
      </w:r>
    </w:p>
    <w:p w:rsidR="00411F9F" w:rsidRPr="00674939" w:rsidRDefault="00411F9F">
      <w:pPr>
        <w:pStyle w:val="Standard"/>
        <w:rPr>
          <w:rFonts w:ascii="Arial" w:hAnsi="Arial" w:cs="Arial"/>
          <w:u w:val="single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Чл.7.Членовете на читалището имат право: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1.да участват е дейностите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2.да избират и да бъдат избра</w:t>
      </w:r>
      <w:r w:rsidRPr="00674939">
        <w:rPr>
          <w:rFonts w:ascii="Arial" w:hAnsi="Arial" w:cs="Arial"/>
        </w:rPr>
        <w:t>ни в органите за управление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3.да получават информация за дейността на читалището и за състоянието на неговата отчетност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Чл.15.Членовете на читалището са длъжни: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1.да спазват разпоредбите на Устава,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решенията на Общото събрание и </w:t>
      </w:r>
      <w:r w:rsidRPr="00674939">
        <w:rPr>
          <w:rFonts w:ascii="Arial" w:hAnsi="Arial" w:cs="Arial"/>
        </w:rPr>
        <w:t>Настоятелството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2.да съдействат за постигане на целите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3.да работят за издигане авторитета на институцията и за привличане на нови членове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</w:t>
      </w:r>
      <w:r w:rsidRPr="00674939">
        <w:rPr>
          <w:rFonts w:ascii="Arial" w:hAnsi="Arial" w:cs="Arial"/>
          <w:u w:val="single"/>
        </w:rPr>
        <w:t xml:space="preserve">  Представителство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Чл.8./1/Колективните членове-юридически лица се представляват </w:t>
      </w:r>
      <w:r w:rsidRPr="00674939">
        <w:rPr>
          <w:rFonts w:ascii="Arial" w:hAnsi="Arial" w:cs="Arial"/>
        </w:rPr>
        <w:t>в Общото събрание от законните им представители.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/2/Пълномощници на членове на читалището могат да представляват само един член на Общото събрание.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Чл.9.Членските права и задължения са непрехвърлими и не преминават върху други лица в случа</w:t>
      </w:r>
      <w:r w:rsidRPr="00674939">
        <w:rPr>
          <w:rFonts w:ascii="Arial" w:hAnsi="Arial" w:cs="Arial"/>
        </w:rPr>
        <w:t>й на смърт или прекратяване на членството.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</w:t>
      </w:r>
      <w:r w:rsidRPr="00674939">
        <w:rPr>
          <w:rFonts w:ascii="Arial" w:hAnsi="Arial" w:cs="Arial"/>
          <w:u w:val="single"/>
        </w:rPr>
        <w:t xml:space="preserve">  Прекратяване на членството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Чл.10./1/.Членството в читалището се прекратява: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1.С писмена молба или при непредвидени обстоятелства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2.С прекратяване на юридическо лице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3.Поради неплащан</w:t>
      </w:r>
      <w:r w:rsidRPr="00674939">
        <w:rPr>
          <w:rFonts w:ascii="Arial" w:hAnsi="Arial" w:cs="Arial"/>
        </w:rPr>
        <w:t>е на членски внос за срок от 2 години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4.С изключване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/2/Решението за и</w:t>
      </w:r>
      <w:r w:rsidR="00F45DC6">
        <w:rPr>
          <w:rFonts w:ascii="Arial" w:hAnsi="Arial" w:cs="Arial"/>
        </w:rPr>
        <w:t>з</w:t>
      </w:r>
      <w:r w:rsidRPr="00674939">
        <w:rPr>
          <w:rFonts w:ascii="Arial" w:hAnsi="Arial" w:cs="Arial"/>
        </w:rPr>
        <w:t>ключване се приема от Общото събрание при наличие на виновно поведение,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което прави по-нататъшно членство несъвместимо.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</w:t>
      </w:r>
      <w:r w:rsidRPr="00674939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  <w:u w:val="single"/>
        </w:rPr>
        <w:t xml:space="preserve">   УПРАВЛЕНИЕ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Чл.11.Орган на </w:t>
      </w:r>
      <w:r w:rsidRPr="00674939">
        <w:rPr>
          <w:rFonts w:ascii="Arial" w:hAnsi="Arial" w:cs="Arial"/>
        </w:rPr>
        <w:t>читалището са Общото събрание,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настоятелството и проверителната комисия.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</w:t>
      </w:r>
      <w:r w:rsidRPr="00674939">
        <w:rPr>
          <w:rFonts w:ascii="Arial" w:hAnsi="Arial" w:cs="Arial"/>
          <w:u w:val="single"/>
        </w:rPr>
        <w:t xml:space="preserve">   Общо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Чл.12./1/Върховен орган на читалището е Общото събрание.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/2/Общото събрание  на читалището се състои от всички членове на читалището,</w:t>
      </w:r>
      <w:r w:rsidR="00F45DC6">
        <w:rPr>
          <w:rFonts w:ascii="Arial" w:hAnsi="Arial" w:cs="Arial"/>
        </w:rPr>
        <w:t xml:space="preserve"> </w:t>
      </w:r>
      <w:bookmarkStart w:id="0" w:name="_GoBack"/>
      <w:bookmarkEnd w:id="0"/>
      <w:r w:rsidRPr="00674939">
        <w:rPr>
          <w:rFonts w:ascii="Arial" w:hAnsi="Arial" w:cs="Arial"/>
        </w:rPr>
        <w:t>имащи пра</w:t>
      </w:r>
      <w:r w:rsidRPr="00674939">
        <w:rPr>
          <w:rFonts w:ascii="Arial" w:hAnsi="Arial" w:cs="Arial"/>
        </w:rPr>
        <w:t>во на глас.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lastRenderedPageBreak/>
        <w:t xml:space="preserve">     </w:t>
      </w:r>
      <w:r w:rsidRPr="00674939">
        <w:rPr>
          <w:rFonts w:ascii="Arial" w:hAnsi="Arial" w:cs="Arial"/>
          <w:u w:val="single"/>
        </w:rPr>
        <w:t xml:space="preserve">  Компетентност на 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Чл.13./1/Общото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1.изменя и допълва Устава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2.избира и освобождава членовете на настоятелството,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проверителната комисия и председателя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3.приема вътрешните </w:t>
      </w:r>
      <w:r w:rsidRPr="00674939">
        <w:rPr>
          <w:rFonts w:ascii="Arial" w:hAnsi="Arial" w:cs="Arial"/>
        </w:rPr>
        <w:t>актове,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необходими за дейността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4.изключва членове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5.определя основни насоки за дейнос</w:t>
      </w:r>
      <w:r w:rsidR="00F45DC6">
        <w:rPr>
          <w:rFonts w:ascii="Arial" w:hAnsi="Arial" w:cs="Arial"/>
        </w:rPr>
        <w:t>т</w:t>
      </w:r>
      <w:r w:rsidRPr="00674939">
        <w:rPr>
          <w:rFonts w:ascii="Arial" w:hAnsi="Arial" w:cs="Arial"/>
        </w:rPr>
        <w:t>та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6.взема решения за членуване или за прекратяване на членството в читалищно сдружение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7.приема </w:t>
      </w:r>
      <w:r w:rsidRPr="00674939">
        <w:rPr>
          <w:rFonts w:ascii="Arial" w:hAnsi="Arial" w:cs="Arial"/>
        </w:rPr>
        <w:t>бюджета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8.приема годишния отчет до 31март на следващата година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9.определя размера на членския внос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10.отменя решения на Настоятелството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11.взема решения за откриване на клонове на читалището след съгласуване с Об</w:t>
      </w:r>
      <w:r w:rsidRPr="00674939">
        <w:rPr>
          <w:rFonts w:ascii="Arial" w:hAnsi="Arial" w:cs="Arial"/>
        </w:rPr>
        <w:t>щината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12.взема решения за прекратяване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13.взема решения за отнасяне до съда на </w:t>
      </w:r>
      <w:r w:rsidR="00F45DC6" w:rsidRPr="00674939">
        <w:rPr>
          <w:rFonts w:ascii="Arial" w:hAnsi="Arial" w:cs="Arial"/>
        </w:rPr>
        <w:t>незаконосъобразни</w:t>
      </w:r>
      <w:r w:rsidRPr="00674939">
        <w:rPr>
          <w:rFonts w:ascii="Arial" w:hAnsi="Arial" w:cs="Arial"/>
        </w:rPr>
        <w:t xml:space="preserve"> действия на ръководството или отделни читалищни деятели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/2/Решенията на Общото събрание са задължителни за другите органи </w:t>
      </w:r>
      <w:r w:rsidRPr="00674939">
        <w:rPr>
          <w:rFonts w:ascii="Arial" w:hAnsi="Arial" w:cs="Arial"/>
        </w:rPr>
        <w:t>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Чл.14./1/Редовно Общо събрание на читалището се свиква от настоятелството най-малко веднъж годишно като отчетно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/2/Отчетно-изборно събрание се свиква веднъж на 3 години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/3/Извънредно общо събрание може да б</w:t>
      </w:r>
      <w:r w:rsidRPr="00674939">
        <w:rPr>
          <w:rFonts w:ascii="Arial" w:hAnsi="Arial" w:cs="Arial"/>
        </w:rPr>
        <w:t xml:space="preserve">ъде свикано от </w:t>
      </w:r>
      <w:r w:rsidR="00674939" w:rsidRPr="00674939">
        <w:rPr>
          <w:rFonts w:ascii="Arial" w:hAnsi="Arial" w:cs="Arial"/>
        </w:rPr>
        <w:t>настоятелството, по</w:t>
      </w:r>
      <w:r w:rsidRPr="00674939">
        <w:rPr>
          <w:rFonts w:ascii="Arial" w:hAnsi="Arial" w:cs="Arial"/>
        </w:rPr>
        <w:t xml:space="preserve"> искане на проверителната комисия или от една трета от </w:t>
      </w:r>
      <w:r w:rsidR="00674939" w:rsidRPr="00674939">
        <w:rPr>
          <w:rFonts w:ascii="Arial" w:hAnsi="Arial" w:cs="Arial"/>
        </w:rPr>
        <w:t>членовете, имащи</w:t>
      </w:r>
      <w:r w:rsidRPr="00674939">
        <w:rPr>
          <w:rFonts w:ascii="Arial" w:hAnsi="Arial" w:cs="Arial"/>
        </w:rPr>
        <w:t xml:space="preserve"> право на глас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/4/При отказ на настоятелството да свика извънредно Общо събрание ,до 15дни от постъпването на искането проверителната комис</w:t>
      </w:r>
      <w:r w:rsidRPr="00674939">
        <w:rPr>
          <w:rFonts w:ascii="Arial" w:hAnsi="Arial" w:cs="Arial"/>
        </w:rPr>
        <w:t>ия или една трета от членовете на читалището с право на глас могат да свикат Общо събрание от свое име.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</w:t>
      </w:r>
      <w:r w:rsidRPr="00674939">
        <w:rPr>
          <w:rFonts w:ascii="Arial" w:hAnsi="Arial" w:cs="Arial"/>
          <w:u w:val="single"/>
        </w:rPr>
        <w:t xml:space="preserve">   Свикване на общо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Чл.15.Общото събрание се свиква с </w:t>
      </w:r>
      <w:r w:rsidR="00674939" w:rsidRPr="00674939">
        <w:rPr>
          <w:rFonts w:ascii="Arial" w:hAnsi="Arial" w:cs="Arial"/>
        </w:rPr>
        <w:t>покана, която</w:t>
      </w:r>
      <w:r w:rsidRPr="00674939">
        <w:rPr>
          <w:rFonts w:ascii="Arial" w:hAnsi="Arial" w:cs="Arial"/>
        </w:rPr>
        <w:t xml:space="preserve"> трябва да съдържа дневния ред,</w:t>
      </w:r>
      <w:r w:rsidR="00674939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дата,</w:t>
      </w:r>
      <w:r w:rsidR="00674939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час</w:t>
      </w:r>
      <w:r w:rsidRPr="00674939">
        <w:rPr>
          <w:rFonts w:ascii="Arial" w:hAnsi="Arial" w:cs="Arial"/>
        </w:rPr>
        <w:t xml:space="preserve"> и мястото на пр</w:t>
      </w:r>
      <w:r w:rsidRPr="00674939">
        <w:rPr>
          <w:rFonts w:ascii="Arial" w:hAnsi="Arial" w:cs="Arial"/>
        </w:rPr>
        <w:t xml:space="preserve">овеждането му и кой го </w:t>
      </w:r>
      <w:r w:rsidR="00674939" w:rsidRPr="00674939">
        <w:rPr>
          <w:rFonts w:ascii="Arial" w:hAnsi="Arial" w:cs="Arial"/>
        </w:rPr>
        <w:t>свиква. Тя</w:t>
      </w:r>
      <w:r w:rsidRPr="00674939">
        <w:rPr>
          <w:rFonts w:ascii="Arial" w:hAnsi="Arial" w:cs="Arial"/>
        </w:rPr>
        <w:t xml:space="preserve"> трябва да бъде получена срещу подпис или връчена не по-късно от 7 дни преди датата на провеждането. В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същия срок на входната врата на читалището и на други общодостъпни места трябва да бъде разлепена поканата за събранието.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</w:t>
      </w:r>
      <w:r w:rsidRPr="00674939">
        <w:rPr>
          <w:rFonts w:ascii="Arial" w:hAnsi="Arial" w:cs="Arial"/>
          <w:u w:val="single"/>
        </w:rPr>
        <w:t xml:space="preserve">    Кворум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Чл.16./1/ Общото събрание е законн</w:t>
      </w:r>
      <w:r w:rsidR="00F45DC6">
        <w:rPr>
          <w:rFonts w:ascii="Arial" w:hAnsi="Arial" w:cs="Arial"/>
          <w:lang w:val="en-GB"/>
        </w:rPr>
        <w:t>o</w:t>
      </w:r>
      <w:r w:rsidRPr="00674939">
        <w:rPr>
          <w:rFonts w:ascii="Arial" w:hAnsi="Arial" w:cs="Arial"/>
        </w:rPr>
        <w:t>,</w:t>
      </w:r>
      <w:r w:rsidR="00F45DC6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ако присъстват пол</w:t>
      </w:r>
      <w:r w:rsidR="00F45DC6">
        <w:rPr>
          <w:rFonts w:ascii="Arial" w:hAnsi="Arial" w:cs="Arial"/>
          <w:lang w:val="en-GB"/>
        </w:rPr>
        <w:t>o</w:t>
      </w:r>
      <w:r w:rsidRPr="00674939">
        <w:rPr>
          <w:rFonts w:ascii="Arial" w:hAnsi="Arial" w:cs="Arial"/>
        </w:rPr>
        <w:t>вината от имащите право на глас членове на читалището.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/2/ При липса на кворум събранието се отлага с един час.</w:t>
      </w:r>
      <w:r w:rsidR="00F45DC6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Тогава събранието е законно,</w:t>
      </w:r>
      <w:r w:rsidR="00F45DC6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ако на него присъстват</w:t>
      </w:r>
      <w:r w:rsidRPr="00674939">
        <w:rPr>
          <w:rFonts w:ascii="Arial" w:hAnsi="Arial" w:cs="Arial"/>
        </w:rPr>
        <w:t xml:space="preserve"> не по-малко от една трета от членовете при редовно общо събрание и не по-малко от пол</w:t>
      </w:r>
      <w:r w:rsidR="00F45DC6">
        <w:rPr>
          <w:rFonts w:ascii="Arial" w:hAnsi="Arial" w:cs="Arial"/>
          <w:lang w:val="en-GB"/>
        </w:rPr>
        <w:t>o</w:t>
      </w:r>
      <w:r w:rsidRPr="00674939">
        <w:rPr>
          <w:rFonts w:ascii="Arial" w:hAnsi="Arial" w:cs="Arial"/>
        </w:rPr>
        <w:t>вината плюс един от членовете при извънредно общо събрание.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</w:t>
      </w:r>
      <w:r w:rsidRPr="00674939">
        <w:rPr>
          <w:rFonts w:ascii="Arial" w:hAnsi="Arial" w:cs="Arial"/>
          <w:u w:val="single"/>
        </w:rPr>
        <w:t xml:space="preserve">   Решения на общото събрание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Чл.17./1/ Решенията по чл.21, ал.1, т.1,4,10, 11 и 12 се </w:t>
      </w:r>
      <w:r w:rsidRPr="00674939">
        <w:rPr>
          <w:rFonts w:ascii="Arial" w:hAnsi="Arial" w:cs="Arial"/>
        </w:rPr>
        <w:t>вземат с мноз</w:t>
      </w:r>
      <w:r w:rsidR="00F45DC6">
        <w:rPr>
          <w:rFonts w:ascii="Arial" w:hAnsi="Arial" w:cs="Arial"/>
        </w:rPr>
        <w:t>и</w:t>
      </w:r>
      <w:r w:rsidRPr="00674939">
        <w:rPr>
          <w:rFonts w:ascii="Arial" w:hAnsi="Arial" w:cs="Arial"/>
        </w:rPr>
        <w:t>нство най-</w:t>
      </w:r>
      <w:r w:rsidRPr="00674939">
        <w:rPr>
          <w:rFonts w:ascii="Arial" w:hAnsi="Arial" w:cs="Arial"/>
        </w:rPr>
        <w:lastRenderedPageBreak/>
        <w:t>малко две трети от всички членове.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 /2/ Решенията по останалите точки на чл.21,ал.1 се вземат с мнозинство повече от половината от присъстващите членове.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</w:t>
      </w:r>
      <w:r w:rsidRPr="00674939">
        <w:rPr>
          <w:rFonts w:ascii="Arial" w:hAnsi="Arial" w:cs="Arial"/>
          <w:u w:val="single"/>
        </w:rPr>
        <w:t xml:space="preserve">  Обжалване на решения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Чл.18./1/ Две трети </w:t>
      </w:r>
      <w:r w:rsidRPr="00674939">
        <w:rPr>
          <w:rFonts w:ascii="Arial" w:hAnsi="Arial" w:cs="Arial"/>
        </w:rPr>
        <w:t xml:space="preserve">от членовете на общото събрание могат да </w:t>
      </w:r>
      <w:r w:rsidR="00F45DC6" w:rsidRPr="00674939">
        <w:rPr>
          <w:rFonts w:ascii="Arial" w:hAnsi="Arial" w:cs="Arial"/>
        </w:rPr>
        <w:t>предявят</w:t>
      </w:r>
      <w:r w:rsidRPr="00674939">
        <w:rPr>
          <w:rFonts w:ascii="Arial" w:hAnsi="Arial" w:cs="Arial"/>
        </w:rPr>
        <w:t xml:space="preserve"> иск пред окръжен съд  гр</w:t>
      </w:r>
      <w:r w:rsidR="00F45DC6">
        <w:rPr>
          <w:rFonts w:ascii="Arial" w:hAnsi="Arial" w:cs="Arial"/>
        </w:rPr>
        <w:t xml:space="preserve">.  </w:t>
      </w:r>
      <w:r w:rsidRPr="00674939">
        <w:rPr>
          <w:rFonts w:ascii="Arial" w:hAnsi="Arial" w:cs="Arial"/>
        </w:rPr>
        <w:t>Добрич за отмяна на решение на общото събрание ,ако то противоречи на закона и устава.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/2/ Искът се предявява в едномесечен срок от узнаване на </w:t>
      </w:r>
      <w:r w:rsidR="00F45DC6" w:rsidRPr="00674939">
        <w:rPr>
          <w:rFonts w:ascii="Arial" w:hAnsi="Arial" w:cs="Arial"/>
        </w:rPr>
        <w:t>решението, но</w:t>
      </w:r>
      <w:r w:rsidRPr="00674939">
        <w:rPr>
          <w:rFonts w:ascii="Arial" w:hAnsi="Arial" w:cs="Arial"/>
        </w:rPr>
        <w:t xml:space="preserve"> не по-късн</w:t>
      </w:r>
      <w:r w:rsidRPr="00674939">
        <w:rPr>
          <w:rFonts w:ascii="Arial" w:hAnsi="Arial" w:cs="Arial"/>
        </w:rPr>
        <w:t>о от една година от датата на вземане на решението.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</w:t>
      </w:r>
      <w:r w:rsidRPr="00674939">
        <w:rPr>
          <w:rFonts w:ascii="Arial" w:hAnsi="Arial" w:cs="Arial"/>
          <w:u w:val="single"/>
        </w:rPr>
        <w:t>Настоятелство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Чл.19./1/ Изпълнителен орган на читалището е Настоятелството.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 /2/ Настоятелството се състои от 5 /пет/ члена и се избират за срок до 3 </w:t>
      </w:r>
      <w:r w:rsidRPr="00674939">
        <w:rPr>
          <w:rFonts w:ascii="Arial" w:hAnsi="Arial" w:cs="Arial"/>
        </w:rPr>
        <w:t>/три/ години.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 /3/ Членовете на настоятелството не могат да бъдат в роднинска връзка по права и </w:t>
      </w:r>
      <w:r w:rsidR="00F45DC6" w:rsidRPr="00674939">
        <w:rPr>
          <w:rFonts w:ascii="Arial" w:hAnsi="Arial" w:cs="Arial"/>
        </w:rPr>
        <w:t>съребрена</w:t>
      </w:r>
      <w:r w:rsidRPr="00674939">
        <w:rPr>
          <w:rFonts w:ascii="Arial" w:hAnsi="Arial" w:cs="Arial"/>
        </w:rPr>
        <w:t xml:space="preserve"> линия до четвърта степен.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Чл.20./1/ Настоятелство: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1.свиква 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2.осигурява </w:t>
      </w:r>
      <w:r w:rsidR="00F45DC6" w:rsidRPr="00674939">
        <w:rPr>
          <w:rFonts w:ascii="Arial" w:hAnsi="Arial" w:cs="Arial"/>
        </w:rPr>
        <w:t>изпълнението</w:t>
      </w:r>
      <w:r w:rsidRPr="00674939">
        <w:rPr>
          <w:rFonts w:ascii="Arial" w:hAnsi="Arial" w:cs="Arial"/>
        </w:rPr>
        <w:t xml:space="preserve"> на </w:t>
      </w:r>
      <w:r w:rsidRPr="00674939">
        <w:rPr>
          <w:rFonts w:ascii="Arial" w:hAnsi="Arial" w:cs="Arial"/>
        </w:rPr>
        <w:t>решенията на 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3.подгорвя и внася в общото събрание проект за бюджета на читалището и утвърждава щата му.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4.подготвя и внася в общото събрание отчет за дейността на читалището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5.назначава секретаря на читалището</w:t>
      </w:r>
      <w:r w:rsidRPr="00674939">
        <w:rPr>
          <w:rFonts w:ascii="Arial" w:hAnsi="Arial" w:cs="Arial"/>
        </w:rPr>
        <w:t xml:space="preserve"> и утвърждава длъжностната му характеристика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/2/Настоятелството провежда заседания не по-малко от един път на три месеца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/3/Решенията на настоятелството се приемат с </w:t>
      </w:r>
      <w:r w:rsidR="00F45DC6" w:rsidRPr="00674939">
        <w:rPr>
          <w:rFonts w:ascii="Arial" w:hAnsi="Arial" w:cs="Arial"/>
        </w:rPr>
        <w:t>мнозинство</w:t>
      </w:r>
      <w:r w:rsidRPr="00674939">
        <w:rPr>
          <w:rFonts w:ascii="Arial" w:hAnsi="Arial" w:cs="Arial"/>
        </w:rPr>
        <w:t xml:space="preserve"> повече от пол</w:t>
      </w:r>
      <w:r w:rsidR="00F45DC6">
        <w:rPr>
          <w:rFonts w:ascii="Arial" w:hAnsi="Arial" w:cs="Arial"/>
        </w:rPr>
        <w:t>о</w:t>
      </w:r>
      <w:r w:rsidRPr="00674939">
        <w:rPr>
          <w:rFonts w:ascii="Arial" w:hAnsi="Arial" w:cs="Arial"/>
        </w:rPr>
        <w:t>вината от избраните членове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/4/Чл</w:t>
      </w:r>
      <w:r w:rsidRPr="00674939">
        <w:rPr>
          <w:rFonts w:ascii="Arial" w:hAnsi="Arial" w:cs="Arial"/>
        </w:rPr>
        <w:t>ен на Читалищното настоятелство  и Проверителната комисия няма право на глас при решаване на въпроси</w:t>
      </w:r>
      <w:r w:rsidR="00F45DC6">
        <w:rPr>
          <w:rFonts w:ascii="Arial" w:hAnsi="Arial" w:cs="Arial"/>
        </w:rPr>
        <w:t xml:space="preserve">, </w:t>
      </w:r>
      <w:r w:rsidRPr="00674939">
        <w:rPr>
          <w:rFonts w:ascii="Arial" w:hAnsi="Arial" w:cs="Arial"/>
        </w:rPr>
        <w:t>отнасящи се до: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1.него,неговия съпруг/а или роднини по права линия-без ограничения,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по </w:t>
      </w:r>
      <w:r w:rsidR="00F45DC6" w:rsidRPr="00674939">
        <w:rPr>
          <w:rFonts w:ascii="Arial" w:hAnsi="Arial" w:cs="Arial"/>
        </w:rPr>
        <w:t>съребрена</w:t>
      </w:r>
      <w:r w:rsidRPr="00674939">
        <w:rPr>
          <w:rFonts w:ascii="Arial" w:hAnsi="Arial" w:cs="Arial"/>
        </w:rPr>
        <w:t>-до четвърта степен,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по сватовство-до втора степен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         2.юридически лица, в които той е управител или може да наложи или възпрепятства вземането на решения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</w:t>
      </w:r>
      <w:r w:rsidRPr="00674939">
        <w:rPr>
          <w:rFonts w:ascii="Arial" w:hAnsi="Arial" w:cs="Arial"/>
          <w:u w:val="single"/>
        </w:rPr>
        <w:t>Председател на читалището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Чл.21./1/ Председателят на читалището е член на </w:t>
      </w:r>
      <w:r w:rsidR="00F45DC6" w:rsidRPr="00674939">
        <w:rPr>
          <w:rFonts w:ascii="Arial" w:hAnsi="Arial" w:cs="Arial"/>
        </w:rPr>
        <w:t>настоятелството</w:t>
      </w:r>
      <w:r w:rsidRPr="00674939">
        <w:rPr>
          <w:rFonts w:ascii="Arial" w:hAnsi="Arial" w:cs="Arial"/>
        </w:rPr>
        <w:t xml:space="preserve"> и се избира от общото събрание  за </w:t>
      </w:r>
      <w:r w:rsidRPr="00674939">
        <w:rPr>
          <w:rFonts w:ascii="Arial" w:hAnsi="Arial" w:cs="Arial"/>
        </w:rPr>
        <w:t>срок до 3 /три/години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/2/Председателят: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1.организира дейността на читалището съобразно закона</w:t>
      </w:r>
      <w:r w:rsidR="00F45DC6">
        <w:rPr>
          <w:rFonts w:ascii="Arial" w:hAnsi="Arial" w:cs="Arial"/>
        </w:rPr>
        <w:t xml:space="preserve">, </w:t>
      </w:r>
      <w:r w:rsidRPr="00674939">
        <w:rPr>
          <w:rFonts w:ascii="Arial" w:hAnsi="Arial" w:cs="Arial"/>
        </w:rPr>
        <w:t>устава и решенията на 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2.представлява го пред държавни,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общински,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неправителствени органи и организации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3.свиква и ръководи заседанията на настоятелството и председателства общото събрание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4.отчита дейността си пред настоятелството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5.сключва и прекратява трудовите договори със служителите в читалището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lastRenderedPageBreak/>
        <w:t xml:space="preserve">        </w:t>
      </w:r>
      <w:r w:rsidRPr="00674939">
        <w:rPr>
          <w:rFonts w:ascii="Arial" w:hAnsi="Arial" w:cs="Arial"/>
          <w:u w:val="single"/>
        </w:rPr>
        <w:t xml:space="preserve"> Секр</w:t>
      </w:r>
      <w:r w:rsidRPr="00674939">
        <w:rPr>
          <w:rFonts w:ascii="Arial" w:hAnsi="Arial" w:cs="Arial"/>
          <w:u w:val="single"/>
        </w:rPr>
        <w:t>етар на читалището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Чл.22./1/Секретарят на читалището: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1.организира изпълнението на решенията на настоятелството в </w:t>
      </w:r>
      <w:r w:rsidR="00F45DC6" w:rsidRPr="00674939">
        <w:rPr>
          <w:rFonts w:ascii="Arial" w:hAnsi="Arial" w:cs="Arial"/>
        </w:rPr>
        <w:t>т.ч.</w:t>
      </w:r>
      <w:r w:rsidRPr="00674939">
        <w:rPr>
          <w:rFonts w:ascii="Arial" w:hAnsi="Arial" w:cs="Arial"/>
        </w:rPr>
        <w:t xml:space="preserve"> и решенията за изпълнение на бюджета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2.организира текущата основна и допълнителна дейност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</w:t>
      </w:r>
      <w:r w:rsidRPr="00674939">
        <w:rPr>
          <w:rFonts w:ascii="Arial" w:hAnsi="Arial" w:cs="Arial"/>
        </w:rPr>
        <w:t xml:space="preserve">  3.организира и отговаря за работата на щатния и хонорувания персонал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4.представлява читалището заедно и поотделно с председателя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/2/Секретарят на читалището не може да бъде: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1.в роднински връзки с членовете на н</w:t>
      </w:r>
      <w:r w:rsidRPr="00674939">
        <w:rPr>
          <w:rFonts w:ascii="Arial" w:hAnsi="Arial" w:cs="Arial"/>
        </w:rPr>
        <w:t>астоятелството и проверителната комисия по права и съребрена линия до четвърта степен</w:t>
      </w:r>
    </w:p>
    <w:p w:rsidR="00411F9F" w:rsidRPr="00674939" w:rsidRDefault="0030653B">
      <w:pPr>
        <w:pStyle w:val="Standard"/>
        <w:numPr>
          <w:ilvl w:val="2"/>
          <w:numId w:val="1"/>
        </w:numPr>
        <w:rPr>
          <w:rFonts w:ascii="Arial" w:hAnsi="Arial" w:cs="Arial"/>
        </w:rPr>
      </w:pPr>
      <w:r w:rsidRPr="00674939">
        <w:rPr>
          <w:rFonts w:ascii="Arial" w:hAnsi="Arial" w:cs="Arial"/>
        </w:rPr>
        <w:t>съпруг/съпруга на председателя на читалището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</w:t>
      </w:r>
      <w:r w:rsidRPr="00674939">
        <w:rPr>
          <w:rFonts w:ascii="Arial" w:hAnsi="Arial" w:cs="Arial"/>
          <w:u w:val="single"/>
        </w:rPr>
        <w:t xml:space="preserve">   Проверителна комисия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Чл.23./1/ Проверителната комисия се състои от 3/три/ членове и се избира за срок от</w:t>
      </w:r>
      <w:r w:rsidRPr="00674939">
        <w:rPr>
          <w:rFonts w:ascii="Arial" w:hAnsi="Arial" w:cs="Arial"/>
        </w:rPr>
        <w:t xml:space="preserve"> 3 /три/години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/2/Членовете на проверителна комисия не могат да бъдат </w:t>
      </w:r>
      <w:r w:rsidR="00674939" w:rsidRPr="00674939">
        <w:rPr>
          <w:rFonts w:ascii="Arial" w:hAnsi="Arial" w:cs="Arial"/>
        </w:rPr>
        <w:t>лица, които</w:t>
      </w:r>
      <w:r w:rsidRPr="00674939">
        <w:rPr>
          <w:rFonts w:ascii="Arial" w:hAnsi="Arial" w:cs="Arial"/>
        </w:rPr>
        <w:t xml:space="preserve"> са в </w:t>
      </w:r>
      <w:r w:rsidR="00674939" w:rsidRPr="00674939">
        <w:rPr>
          <w:rFonts w:ascii="Arial" w:hAnsi="Arial" w:cs="Arial"/>
        </w:rPr>
        <w:t>трудово правни</w:t>
      </w:r>
      <w:r w:rsidRPr="00674939">
        <w:rPr>
          <w:rFonts w:ascii="Arial" w:hAnsi="Arial" w:cs="Arial"/>
        </w:rPr>
        <w:t xml:space="preserve"> отношения с читалището или са роднини на членове на </w:t>
      </w:r>
      <w:r w:rsidR="00674939" w:rsidRPr="00674939">
        <w:rPr>
          <w:rFonts w:ascii="Arial" w:hAnsi="Arial" w:cs="Arial"/>
        </w:rPr>
        <w:t>настоятелството, на</w:t>
      </w:r>
      <w:r w:rsidRPr="00674939">
        <w:rPr>
          <w:rFonts w:ascii="Arial" w:hAnsi="Arial" w:cs="Arial"/>
        </w:rPr>
        <w:t xml:space="preserve"> председателя или на секретаря по права линия,съпрузи,братя,сестри и </w:t>
      </w:r>
      <w:r w:rsidRPr="00674939">
        <w:rPr>
          <w:rFonts w:ascii="Arial" w:hAnsi="Arial" w:cs="Arial"/>
        </w:rPr>
        <w:t>роднини по сватовство от първа степен.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/3/Проверителната комисия осъществява контрол върху дейността на </w:t>
      </w:r>
      <w:r w:rsidR="00674939" w:rsidRPr="00674939">
        <w:rPr>
          <w:rFonts w:ascii="Arial" w:hAnsi="Arial" w:cs="Arial"/>
        </w:rPr>
        <w:t>настоятелството, председателя</w:t>
      </w:r>
      <w:r w:rsidRPr="00674939">
        <w:rPr>
          <w:rFonts w:ascii="Arial" w:hAnsi="Arial" w:cs="Arial"/>
        </w:rPr>
        <w:t xml:space="preserve"> и секретаря на читалището по спазване на </w:t>
      </w:r>
      <w:r w:rsidR="00674939" w:rsidRPr="00674939">
        <w:rPr>
          <w:rFonts w:ascii="Arial" w:hAnsi="Arial" w:cs="Arial"/>
        </w:rPr>
        <w:t>закона, устава</w:t>
      </w:r>
      <w:r w:rsidRPr="00674939">
        <w:rPr>
          <w:rFonts w:ascii="Arial" w:hAnsi="Arial" w:cs="Arial"/>
        </w:rPr>
        <w:t xml:space="preserve"> и решенията на общото събрание 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/4/При</w:t>
      </w:r>
      <w:r w:rsidRPr="00674939">
        <w:rPr>
          <w:rFonts w:ascii="Arial" w:hAnsi="Arial" w:cs="Arial"/>
        </w:rPr>
        <w:t xml:space="preserve"> констатирани нарушения проверителната комисия уведомява общото събрание на читалището, а при данни за извършено престъпление- и органите на прокуратурата.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</w:t>
      </w:r>
      <w:r w:rsidRPr="00674939">
        <w:rPr>
          <w:rFonts w:ascii="Arial" w:hAnsi="Arial" w:cs="Arial"/>
          <w:u w:val="single"/>
        </w:rPr>
        <w:t xml:space="preserve">   Несъвместимост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Чл.24.Не могат да бъдат избирани за членове на </w:t>
      </w:r>
      <w:r w:rsidR="00674939" w:rsidRPr="00674939">
        <w:rPr>
          <w:rFonts w:ascii="Arial" w:hAnsi="Arial" w:cs="Arial"/>
        </w:rPr>
        <w:t>настоятелството, на</w:t>
      </w:r>
      <w:r w:rsidRPr="00674939">
        <w:rPr>
          <w:rFonts w:ascii="Arial" w:hAnsi="Arial" w:cs="Arial"/>
        </w:rPr>
        <w:t xml:space="preserve"> проверителната комисия и за секретари</w:t>
      </w:r>
      <w:r w:rsidR="00F45DC6">
        <w:rPr>
          <w:rFonts w:ascii="Arial" w:hAnsi="Arial" w:cs="Arial"/>
        </w:rPr>
        <w:t xml:space="preserve">, </w:t>
      </w:r>
      <w:r w:rsidRPr="00674939">
        <w:rPr>
          <w:rFonts w:ascii="Arial" w:hAnsi="Arial" w:cs="Arial"/>
        </w:rPr>
        <w:t>лица,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които са осъждани на лишаване от свобода за умишлени престъпления от общ характер 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Чл.25.Членовете на настоятелството ,председателят и секретарят на читалището да нямат конфликт на ин</w:t>
      </w:r>
      <w:r w:rsidRPr="00674939">
        <w:rPr>
          <w:rFonts w:ascii="Arial" w:hAnsi="Arial" w:cs="Arial"/>
        </w:rPr>
        <w:t>тереси по смисъла на Закона за предотвратяване и разкриване на конфликт на интереси.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</w:t>
      </w:r>
      <w:r w:rsidRPr="00674939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  <w:u w:val="single"/>
        </w:rPr>
        <w:t xml:space="preserve"> ИМУЩЕСТВО И ФИНАНСИРАНЕ</w:t>
      </w:r>
    </w:p>
    <w:p w:rsidR="00411F9F" w:rsidRPr="00674939" w:rsidRDefault="00411F9F">
      <w:pPr>
        <w:pStyle w:val="Standard"/>
        <w:rPr>
          <w:rFonts w:ascii="Arial" w:hAnsi="Arial" w:cs="Arial"/>
          <w:u w:val="single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Чл.26. Имущество на читалището се състои от право на собственост и от други вещни права,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вземания,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ценни </w:t>
      </w:r>
      <w:r w:rsidRPr="00674939">
        <w:rPr>
          <w:rFonts w:ascii="Arial" w:hAnsi="Arial" w:cs="Arial"/>
        </w:rPr>
        <w:t>книжа,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други права и задължения.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Чл.27.Читалището набира средства от следните източници: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1.членски внос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2.субсидия от държавния и общинския бюджети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3.културно-просветна и информационна дейност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4.наем</w:t>
      </w:r>
      <w:r w:rsidRPr="00674939">
        <w:rPr>
          <w:rFonts w:ascii="Arial" w:hAnsi="Arial" w:cs="Arial"/>
        </w:rPr>
        <w:t xml:space="preserve">и от движимо и </w:t>
      </w:r>
      <w:r w:rsidR="00F45DC6" w:rsidRPr="00674939">
        <w:rPr>
          <w:rFonts w:ascii="Arial" w:hAnsi="Arial" w:cs="Arial"/>
        </w:rPr>
        <w:t>недвижимо</w:t>
      </w:r>
      <w:r w:rsidRPr="00674939">
        <w:rPr>
          <w:rFonts w:ascii="Arial" w:hAnsi="Arial" w:cs="Arial"/>
        </w:rPr>
        <w:t xml:space="preserve"> имущество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5.дарения и завещания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6.други приходи-такси и др.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Чл.28./1/Читалището може да развива и допълнителна стопанска дейност</w:t>
      </w:r>
      <w:r w:rsidR="00F45DC6">
        <w:rPr>
          <w:rFonts w:ascii="Arial" w:hAnsi="Arial" w:cs="Arial"/>
        </w:rPr>
        <w:t xml:space="preserve">  </w:t>
      </w:r>
      <w:r w:rsidRPr="00674939">
        <w:rPr>
          <w:rFonts w:ascii="Arial" w:hAnsi="Arial" w:cs="Arial"/>
        </w:rPr>
        <w:t>свързана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с предмета на основната му дейност , в </w:t>
      </w:r>
      <w:r w:rsidR="00F45DC6" w:rsidRPr="00674939">
        <w:rPr>
          <w:rFonts w:ascii="Arial" w:hAnsi="Arial" w:cs="Arial"/>
        </w:rPr>
        <w:t>съответствие</w:t>
      </w:r>
      <w:r w:rsidRPr="00674939">
        <w:rPr>
          <w:rFonts w:ascii="Arial" w:hAnsi="Arial" w:cs="Arial"/>
        </w:rPr>
        <w:t xml:space="preserve"> с действ</w:t>
      </w:r>
      <w:r w:rsidRPr="00674939">
        <w:rPr>
          <w:rFonts w:ascii="Arial" w:hAnsi="Arial" w:cs="Arial"/>
        </w:rPr>
        <w:t>ащото законодателство.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 /2/Приходите могат да се ползват само за определените в устава цели.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lastRenderedPageBreak/>
        <w:t xml:space="preserve">                  /3/Читалището не разпределя печалба.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Чл.29./1/Не могат да се отчуждават недвижими вещи и да се учредява ипотека върху</w:t>
      </w:r>
      <w:r w:rsidRPr="00674939">
        <w:rPr>
          <w:rFonts w:ascii="Arial" w:hAnsi="Arial" w:cs="Arial"/>
        </w:rPr>
        <w:t xml:space="preserve"> тях.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 /2/Движими вещи могат да бъдат отчуждени,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залагани,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бракуване или заменени само с решение на настоятелството.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      /3/Недвижимото и движимо имущество на читалището,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 xml:space="preserve">както и приходите от него не подлежат на </w:t>
      </w:r>
      <w:r w:rsidR="00F45DC6" w:rsidRPr="00674939">
        <w:rPr>
          <w:rFonts w:ascii="Arial" w:hAnsi="Arial" w:cs="Arial"/>
        </w:rPr>
        <w:t>принудително</w:t>
      </w:r>
      <w:r w:rsidRPr="00674939">
        <w:rPr>
          <w:rFonts w:ascii="Arial" w:hAnsi="Arial" w:cs="Arial"/>
        </w:rPr>
        <w:t xml:space="preserve"> и</w:t>
      </w:r>
      <w:r w:rsidRPr="00674939">
        <w:rPr>
          <w:rFonts w:ascii="Arial" w:hAnsi="Arial" w:cs="Arial"/>
        </w:rPr>
        <w:t>зпълнение ,за вземания, произтичащи от трудови правоотношения.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</w:t>
      </w:r>
      <w:r w:rsidRPr="00674939">
        <w:rPr>
          <w:rFonts w:ascii="Arial" w:hAnsi="Arial" w:cs="Arial"/>
          <w:u w:val="single"/>
        </w:rPr>
        <w:t xml:space="preserve">  ПРЕКРАТЯВАНЕ</w:t>
      </w:r>
    </w:p>
    <w:p w:rsidR="00411F9F" w:rsidRPr="00674939" w:rsidRDefault="00411F9F">
      <w:pPr>
        <w:pStyle w:val="Standard"/>
        <w:rPr>
          <w:rFonts w:ascii="Arial" w:hAnsi="Arial" w:cs="Arial"/>
          <w:u w:val="single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Чл.30.Читалището може да бъде прекратено по решение на общото събрание,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вписано в регистъра  на окръжен съд .То може да бъде прекратено с ликвидация или по ре</w:t>
      </w:r>
      <w:r w:rsidRPr="00674939">
        <w:rPr>
          <w:rFonts w:ascii="Arial" w:hAnsi="Arial" w:cs="Arial"/>
        </w:rPr>
        <w:t>шение на окръжен съд ,ако: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1.дейността му противоречи на закона,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устава и добрите нрави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2.имуществото му не се използва според целите и предмета на дейност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3.е налице трайна невъзможност читалището да действа или развива дейно</w:t>
      </w:r>
      <w:r w:rsidRPr="00674939">
        <w:rPr>
          <w:rFonts w:ascii="Arial" w:hAnsi="Arial" w:cs="Arial"/>
        </w:rPr>
        <w:t>ст за период от две години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4.не е учредено по законния ред</w:t>
      </w:r>
    </w:p>
    <w:p w:rsidR="00411F9F" w:rsidRPr="00674939" w:rsidRDefault="0030653B">
      <w:pPr>
        <w:pStyle w:val="Standard"/>
        <w:numPr>
          <w:ilvl w:val="1"/>
          <w:numId w:val="2"/>
        </w:numPr>
        <w:rPr>
          <w:rFonts w:ascii="Arial" w:hAnsi="Arial" w:cs="Arial"/>
        </w:rPr>
      </w:pPr>
      <w:r w:rsidRPr="00674939">
        <w:rPr>
          <w:rFonts w:ascii="Arial" w:hAnsi="Arial" w:cs="Arial"/>
        </w:rPr>
        <w:t>е обявено в несъстоятелност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Чл.31./1/След решението на общото събрание за прекратяване на Читалището,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настоятелството взема решение за обявяването му в ликвидация.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  /2/С</w:t>
      </w:r>
      <w:r w:rsidR="00674939" w:rsidRPr="00674939">
        <w:rPr>
          <w:rFonts w:ascii="Arial" w:hAnsi="Arial" w:cs="Arial"/>
          <w:lang w:val="en-GB"/>
        </w:rPr>
        <w:t xml:space="preserve"> </w:t>
      </w:r>
      <w:r w:rsidRPr="00674939">
        <w:rPr>
          <w:rFonts w:ascii="Arial" w:hAnsi="Arial" w:cs="Arial"/>
        </w:rPr>
        <w:t>решението си настоятелството определя начина  на извършване на ликвидацията, нейния срок,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начина на разпределяне на останалото след  удовлетворяване на кредиторите имущество и назначава ликвидатори.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/3/След като приключи с разпреде</w:t>
      </w:r>
      <w:r w:rsidRPr="00674939">
        <w:rPr>
          <w:rFonts w:ascii="Arial" w:hAnsi="Arial" w:cs="Arial"/>
        </w:rPr>
        <w:t>лянето на имуществото,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ликвидаторът е длъжен да поиска заличаване на читалището от регистъра на ЮЛ с нестопанска цел в окръжен съд .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</w:t>
      </w:r>
      <w:r w:rsidRPr="00674939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  <w:u w:val="single"/>
        </w:rPr>
        <w:t xml:space="preserve"> ЗАКЛЮЧИТЕЛНИ РАЗПОРЕДБИ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Чл.32.Цялата изходяща документация трябва да съдържа  наименованието на читалищет</w:t>
      </w:r>
      <w:r w:rsidRPr="00674939">
        <w:rPr>
          <w:rFonts w:ascii="Arial" w:hAnsi="Arial" w:cs="Arial"/>
        </w:rPr>
        <w:t>о,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седалището и адреса на управление и да бъде подпечатвана с печата на народното читалище 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Чл.33.Печатът на Народно Читалищ</w:t>
      </w:r>
      <w:r w:rsidR="00F45DC6">
        <w:rPr>
          <w:rFonts w:ascii="Arial" w:hAnsi="Arial" w:cs="Arial"/>
        </w:rPr>
        <w:t xml:space="preserve">е </w:t>
      </w:r>
      <w:r w:rsidRPr="00674939">
        <w:rPr>
          <w:rFonts w:ascii="Arial" w:hAnsi="Arial" w:cs="Arial"/>
        </w:rPr>
        <w:t>,Дора Габе-1940'' е кръг</w:t>
      </w:r>
      <w:r w:rsidR="00F45DC6">
        <w:rPr>
          <w:rFonts w:ascii="Arial" w:hAnsi="Arial" w:cs="Arial"/>
        </w:rPr>
        <w:t>ъ</w:t>
      </w:r>
      <w:r w:rsidRPr="00674939">
        <w:rPr>
          <w:rFonts w:ascii="Arial" w:hAnsi="Arial" w:cs="Arial"/>
        </w:rPr>
        <w:t>л,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с изписан окръжността надпис: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НЧ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Дора Габе-1940''с.Дъбовик,общ.Ген.Тошево,а в средата е изобр</w:t>
      </w:r>
      <w:r w:rsidRPr="00674939">
        <w:rPr>
          <w:rFonts w:ascii="Arial" w:hAnsi="Arial" w:cs="Arial"/>
        </w:rPr>
        <w:t>азена отворена книга.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Чл.34.Този устав може да бъде изменян и допълван по реда на Закона за народните читалища,</w:t>
      </w:r>
      <w:r w:rsidR="00F45DC6">
        <w:rPr>
          <w:rFonts w:ascii="Arial" w:hAnsi="Arial" w:cs="Arial"/>
        </w:rPr>
        <w:t xml:space="preserve"> </w:t>
      </w:r>
      <w:r w:rsidRPr="00674939">
        <w:rPr>
          <w:rFonts w:ascii="Arial" w:hAnsi="Arial" w:cs="Arial"/>
        </w:rPr>
        <w:t>Закона за юридическите лица с нестопанска цел или при промени в законодателството.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         Чл.35. За неуредените с устава въпроси се </w:t>
      </w:r>
      <w:r w:rsidRPr="00674939">
        <w:rPr>
          <w:rFonts w:ascii="Arial" w:hAnsi="Arial" w:cs="Arial"/>
        </w:rPr>
        <w:t>прилагат нормите на действащото българско законодателство.</w:t>
      </w:r>
    </w:p>
    <w:p w:rsidR="00411F9F" w:rsidRPr="00674939" w:rsidRDefault="0030653B">
      <w:pPr>
        <w:pStyle w:val="Standard"/>
        <w:rPr>
          <w:rFonts w:ascii="Arial" w:hAnsi="Arial" w:cs="Arial"/>
        </w:rPr>
      </w:pPr>
      <w:r w:rsidRPr="00674939">
        <w:rPr>
          <w:rFonts w:ascii="Arial" w:hAnsi="Arial" w:cs="Arial"/>
        </w:rPr>
        <w:t xml:space="preserve"> </w:t>
      </w:r>
    </w:p>
    <w:p w:rsidR="00411F9F" w:rsidRPr="00674939" w:rsidRDefault="00411F9F">
      <w:pPr>
        <w:pStyle w:val="Standard"/>
        <w:rPr>
          <w:rFonts w:ascii="Arial" w:hAnsi="Arial" w:cs="Arial"/>
        </w:rPr>
      </w:pPr>
    </w:p>
    <w:p w:rsidR="00411F9F" w:rsidRDefault="00411F9F">
      <w:pPr>
        <w:pStyle w:val="Standard"/>
        <w:rPr>
          <w:rFonts w:ascii="Verdana" w:hAnsi="Verdana"/>
          <w:sz w:val="16"/>
          <w:szCs w:val="16"/>
        </w:rPr>
      </w:pPr>
    </w:p>
    <w:sectPr w:rsidR="00411F9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3B" w:rsidRDefault="0030653B">
      <w:r>
        <w:separator/>
      </w:r>
    </w:p>
  </w:endnote>
  <w:endnote w:type="continuationSeparator" w:id="0">
    <w:p w:rsidR="0030653B" w:rsidRDefault="003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3B" w:rsidRDefault="0030653B">
      <w:r>
        <w:rPr>
          <w:color w:val="000000"/>
        </w:rPr>
        <w:separator/>
      </w:r>
    </w:p>
  </w:footnote>
  <w:footnote w:type="continuationSeparator" w:id="0">
    <w:p w:rsidR="0030653B" w:rsidRDefault="0030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84E"/>
    <w:multiLevelType w:val="multilevel"/>
    <w:tmpl w:val="7F148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2616F9B"/>
    <w:multiLevelType w:val="multilevel"/>
    <w:tmpl w:val="B8E4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F9F"/>
    <w:rsid w:val="0030653B"/>
    <w:rsid w:val="00411F9F"/>
    <w:rsid w:val="00674939"/>
    <w:rsid w:val="00F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5CBA"/>
  <w15:docId w15:val="{F4A7690A-5C8B-4FD1-9875-5EB099B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bg-BG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Kameliya Yankov</dc:creator>
  <cp:lastModifiedBy>Kameliya Yankov</cp:lastModifiedBy>
  <cp:revision>3</cp:revision>
  <cp:lastPrinted>2017-03-24T13:03:00Z</cp:lastPrinted>
  <dcterms:created xsi:type="dcterms:W3CDTF">2020-04-01T17:26:00Z</dcterms:created>
  <dcterms:modified xsi:type="dcterms:W3CDTF">2020-04-01T17:34:00Z</dcterms:modified>
</cp:coreProperties>
</file>