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1344" w14:textId="77777777" w:rsidR="00B23801" w:rsidRPr="00B23801" w:rsidRDefault="00B23801" w:rsidP="00B23801">
      <w:pPr>
        <w:rPr>
          <w:sz w:val="36"/>
          <w:szCs w:val="36"/>
        </w:rPr>
      </w:pPr>
      <w:bookmarkStart w:id="0" w:name="_GoBack"/>
      <w:r w:rsidRPr="00B23801">
        <w:rPr>
          <w:sz w:val="36"/>
          <w:szCs w:val="36"/>
        </w:rPr>
        <w:t xml:space="preserve">                                         ОТЧЕТ</w:t>
      </w:r>
    </w:p>
    <w:p w14:paraId="1D9CC50A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За дейността на читалището през 2019 година</w:t>
      </w:r>
    </w:p>
    <w:p w14:paraId="223FBFFD" w14:textId="77777777" w:rsidR="00B23801" w:rsidRPr="00B23801" w:rsidRDefault="00B23801" w:rsidP="00B23801">
      <w:pPr>
        <w:rPr>
          <w:sz w:val="36"/>
          <w:szCs w:val="36"/>
        </w:rPr>
      </w:pPr>
    </w:p>
    <w:p w14:paraId="02B51EF6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Библиотечна дейност:</w:t>
      </w:r>
    </w:p>
    <w:p w14:paraId="797172DE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Библиотечният фонд възлиза на 16 197 библиотечни единици.</w:t>
      </w:r>
    </w:p>
    <w:p w14:paraId="1050B500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Набавена литература: 44 броя.</w:t>
      </w:r>
    </w:p>
    <w:p w14:paraId="033C7F45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Периодични заглавия: 1 брой</w:t>
      </w:r>
    </w:p>
    <w:p w14:paraId="42EB2B5F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Регистрирани читатели: 124</w:t>
      </w:r>
    </w:p>
    <w:p w14:paraId="52EBA2EB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Посещения: 1899</w:t>
      </w:r>
    </w:p>
    <w:p w14:paraId="34D6062F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Заети библиотечни материали: 6 116</w:t>
      </w:r>
    </w:p>
    <w:p w14:paraId="11B819BC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Справочно библиографска и информационна работа: 105</w:t>
      </w:r>
    </w:p>
    <w:p w14:paraId="5EC000E9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Масова работа: 10</w:t>
      </w:r>
    </w:p>
    <w:p w14:paraId="06EFCCA8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МАТЕРИАЛНО-ТЕХНИЧЕСКА БАЗА:</w:t>
      </w:r>
    </w:p>
    <w:p w14:paraId="388AEC9F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  През годината сме закупили и сменили: </w:t>
      </w:r>
      <w:proofErr w:type="spellStart"/>
      <w:r w:rsidRPr="00B23801">
        <w:rPr>
          <w:sz w:val="36"/>
          <w:szCs w:val="36"/>
        </w:rPr>
        <w:t>луминисцентните</w:t>
      </w:r>
      <w:proofErr w:type="spellEnd"/>
      <w:r w:rsidRPr="00B23801">
        <w:rPr>
          <w:sz w:val="36"/>
          <w:szCs w:val="36"/>
        </w:rPr>
        <w:t xml:space="preserve"> лампи в репетиционната зала, бойлер, пейки и градински изделия за парковото пространство, прахосмукачка и </w:t>
      </w:r>
      <w:proofErr w:type="spellStart"/>
      <w:r w:rsidRPr="00B23801">
        <w:rPr>
          <w:sz w:val="36"/>
          <w:szCs w:val="36"/>
        </w:rPr>
        <w:t>ел.печка</w:t>
      </w:r>
      <w:proofErr w:type="spellEnd"/>
      <w:r w:rsidRPr="00B23801">
        <w:rPr>
          <w:sz w:val="36"/>
          <w:szCs w:val="36"/>
        </w:rPr>
        <w:t>.</w:t>
      </w:r>
    </w:p>
    <w:p w14:paraId="44A47451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  Проверени и заредени са пожарогасителите.</w:t>
      </w:r>
    </w:p>
    <w:p w14:paraId="740F181F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  Направено е измерване от СРЗИ.</w:t>
      </w:r>
    </w:p>
    <w:p w14:paraId="021D4F28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  Химическо чистене на костюми.</w:t>
      </w:r>
    </w:p>
    <w:p w14:paraId="3972689B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  Закупили сме три нови комплекта костюми за танцовите състави.</w:t>
      </w:r>
    </w:p>
    <w:p w14:paraId="7523C931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lastRenderedPageBreak/>
        <w:t xml:space="preserve">         </w:t>
      </w:r>
      <w:proofErr w:type="spellStart"/>
      <w:r w:rsidRPr="00B23801">
        <w:rPr>
          <w:sz w:val="36"/>
          <w:szCs w:val="36"/>
        </w:rPr>
        <w:t>Отремонтирали</w:t>
      </w:r>
      <w:proofErr w:type="spellEnd"/>
      <w:r w:rsidRPr="00B23801">
        <w:rPr>
          <w:sz w:val="36"/>
          <w:szCs w:val="36"/>
        </w:rPr>
        <w:t xml:space="preserve"> сме два броя акордеони.</w:t>
      </w:r>
    </w:p>
    <w:p w14:paraId="78EA4732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>Културно-просветна дейност:</w:t>
      </w:r>
    </w:p>
    <w:p w14:paraId="4EBA46AB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През годината към читалището са функционирали: Детски танцов състав, Танцов състав „Горубляне“, Танцов клуб „Бисери“ – в две групи: напреднали и начинаещи, Лазарска група, Коледарска група, Певци народно пеене, Оркестър народна музика, Детска вокална група, музикална школа с класове по пиано, акордеон, тъпан и кларинет, Тунис на маса и Фитнес клуб.</w:t>
      </w:r>
    </w:p>
    <w:p w14:paraId="5B35F18D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Общият брой на участниците в различните форми на дейност е бил 105.</w:t>
      </w:r>
    </w:p>
    <w:p w14:paraId="3F80897C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Организирали сме, провели сме или сме взели участие в общо 30 културни изяви.</w:t>
      </w:r>
    </w:p>
    <w:p w14:paraId="41273D07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Местни: </w:t>
      </w:r>
      <w:proofErr w:type="spellStart"/>
      <w:r w:rsidRPr="00B23801">
        <w:rPr>
          <w:sz w:val="36"/>
          <w:szCs w:val="36"/>
        </w:rPr>
        <w:t>Бабинден</w:t>
      </w:r>
      <w:proofErr w:type="spellEnd"/>
      <w:r w:rsidRPr="00B23801">
        <w:rPr>
          <w:sz w:val="36"/>
          <w:szCs w:val="36"/>
        </w:rPr>
        <w:t>, патронен празник на читалището, Сирни заговезни, участие на оркестъра за народна музика в честване на юбилей, Лазаровден, великденски концерт, честване на 70 годишен юбилей, годишна продукция на колективите при читалището, съвместен концерт с 82-ро ОУ „Васил Априлов“, събор на квартала, откриване на Учебната 2019/20 година, литературна вечер, посветена на Деня на народните будители, Коледен концерт, Коледуване.</w:t>
      </w:r>
    </w:p>
    <w:p w14:paraId="195D0D5D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Изготвили сме 11 кътове витрини по повод бележити дати, годишнини и нови книги.</w:t>
      </w:r>
    </w:p>
    <w:p w14:paraId="21D657C4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Оказали сме методическа помощ при изготвянето на дипломни работи на двама студенти.</w:t>
      </w:r>
    </w:p>
    <w:p w14:paraId="36F1CFC6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lastRenderedPageBreak/>
        <w:t xml:space="preserve">       Подготовка на две деца за изпит в НУТИ, издържан успешно и с последвал прием в училището.</w:t>
      </w:r>
    </w:p>
    <w:p w14:paraId="75BCA309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Организирани и проведени 9 събрания на квартала.</w:t>
      </w:r>
    </w:p>
    <w:p w14:paraId="60C794BE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Проведени 2 обществени обсъждания.</w:t>
      </w:r>
    </w:p>
    <w:p w14:paraId="63A21C41" w14:textId="77777777" w:rsidR="00B23801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Градски: Празник на район Младост, лятно кино, съвместно с районната администрация, заснемане на реклама в читалищния салон за БТВ.</w:t>
      </w:r>
    </w:p>
    <w:p w14:paraId="344530E1" w14:textId="5D22E4A5" w:rsidR="005A58B2" w:rsidRPr="00B23801" w:rsidRDefault="00B23801" w:rsidP="00B23801">
      <w:pPr>
        <w:rPr>
          <w:sz w:val="36"/>
          <w:szCs w:val="36"/>
        </w:rPr>
      </w:pPr>
      <w:r w:rsidRPr="00B23801">
        <w:rPr>
          <w:sz w:val="36"/>
          <w:szCs w:val="36"/>
        </w:rPr>
        <w:t xml:space="preserve">       Други :Участие в благотворителен концерт в с. Панчарево, участие във Детския фолклорен конкурс „Дай, бабо, огънче“, където танцовите ни състави извоюваха специалната награда на кмета на община Перник.</w:t>
      </w:r>
      <w:bookmarkEnd w:id="0"/>
    </w:p>
    <w:sectPr w:rsidR="005A58B2" w:rsidRPr="00B2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801"/>
    <w:rsid w:val="001340F1"/>
    <w:rsid w:val="006E3D19"/>
    <w:rsid w:val="00B2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7968"/>
  <w15:chartTrackingRefBased/>
  <w15:docId w15:val="{DCE43C73-5425-42DB-9B49-1A7AF23A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2020-03-07T08:38:00Z</dcterms:created>
  <dcterms:modified xsi:type="dcterms:W3CDTF">2020-03-07T08:38:00Z</dcterms:modified>
</cp:coreProperties>
</file>