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903" w:rsidRPr="003D7DD9" w:rsidRDefault="007A0903" w:rsidP="007A0903">
      <w:pPr>
        <w:ind w:firstLine="720"/>
        <w:rPr>
          <w:b/>
          <w:caps/>
          <w:sz w:val="28"/>
        </w:rPr>
      </w:pP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3"/>
        <w:gridCol w:w="5387"/>
      </w:tblGrid>
      <w:tr w:rsidR="007A0903" w:rsidRPr="00D44D43" w:rsidTr="00A00A55">
        <w:trPr>
          <w:trHeight w:val="672"/>
        </w:trPr>
        <w:tc>
          <w:tcPr>
            <w:tcW w:w="9250" w:type="dxa"/>
            <w:gridSpan w:val="2"/>
          </w:tcPr>
          <w:p w:rsidR="007A0903" w:rsidRPr="00BA28F8" w:rsidRDefault="007A0903" w:rsidP="00A00A55">
            <w:pPr>
              <w:jc w:val="center"/>
              <w:rPr>
                <w:i/>
              </w:rPr>
            </w:pPr>
            <w:r w:rsidRPr="00753FA7">
              <w:rPr>
                <w:b/>
              </w:rPr>
              <w:t>Н Ч „</w:t>
            </w:r>
            <w:r>
              <w:rPr>
                <w:b/>
              </w:rPr>
              <w:t>Н.Й.Вапцаров - 1928г.”  с.Ново Железаре</w:t>
            </w:r>
          </w:p>
          <w:p w:rsidR="007A0903" w:rsidRPr="00012D4D" w:rsidRDefault="007A0903" w:rsidP="00A00A55">
            <w:pPr>
              <w:jc w:val="center"/>
            </w:pPr>
            <w:r w:rsidRPr="00012D4D">
              <w:rPr>
                <w:b/>
              </w:rPr>
              <w:t>ОБЩИНА  ХИСАРЯ</w:t>
            </w:r>
          </w:p>
        </w:tc>
      </w:tr>
      <w:tr w:rsidR="007A0903" w:rsidRPr="00D44D43" w:rsidTr="00A00A55">
        <w:tc>
          <w:tcPr>
            <w:tcW w:w="3863" w:type="dxa"/>
          </w:tcPr>
          <w:p w:rsidR="007A0903" w:rsidRDefault="007A0903" w:rsidP="00A00A55">
            <w:r>
              <w:t xml:space="preserve">ПРИЕТ </w:t>
            </w:r>
          </w:p>
          <w:p w:rsidR="007A0903" w:rsidRPr="006E5677" w:rsidRDefault="007A0903" w:rsidP="00A00A55">
            <w:pPr>
              <w:rPr>
                <w:lang w:val="ru-RU"/>
              </w:rPr>
            </w:pPr>
            <w:r>
              <w:t xml:space="preserve">на Общо събрание </w:t>
            </w:r>
          </w:p>
        </w:tc>
        <w:tc>
          <w:tcPr>
            <w:tcW w:w="5387" w:type="dxa"/>
          </w:tcPr>
          <w:p w:rsidR="007A0903" w:rsidRPr="00D44D43" w:rsidRDefault="007A0903" w:rsidP="00A00A55">
            <w:r>
              <w:t xml:space="preserve">     </w:t>
            </w:r>
            <w:r w:rsidRPr="00D44D43">
              <w:t>О</w:t>
            </w:r>
            <w:r>
              <w:t>тчетен</w:t>
            </w:r>
            <w:r w:rsidRPr="00D44D43">
              <w:t xml:space="preserve"> период:</w:t>
            </w:r>
            <w:r>
              <w:t xml:space="preserve"> о</w:t>
            </w:r>
            <w:r w:rsidRPr="00D44D43">
              <w:t>т</w:t>
            </w:r>
            <w:r>
              <w:t xml:space="preserve"> 01.</w:t>
            </w:r>
            <w:proofErr w:type="spellStart"/>
            <w:r>
              <w:t>01</w:t>
            </w:r>
            <w:proofErr w:type="spellEnd"/>
            <w:r>
              <w:t>.201</w:t>
            </w:r>
            <w:r>
              <w:rPr>
                <w:lang w:val="ru-RU"/>
              </w:rPr>
              <w:t>8</w:t>
            </w:r>
            <w:r>
              <w:t xml:space="preserve"> </w:t>
            </w:r>
            <w:r w:rsidRPr="00D44D43">
              <w:t xml:space="preserve">г. </w:t>
            </w:r>
            <w:r>
              <w:t>– 31.12.201</w:t>
            </w:r>
            <w:r>
              <w:rPr>
                <w:lang w:val="ru-RU"/>
              </w:rPr>
              <w:t>8</w:t>
            </w:r>
            <w:r w:rsidRPr="008F617E">
              <w:rPr>
                <w:lang w:val="ru-RU"/>
              </w:rPr>
              <w:t xml:space="preserve"> </w:t>
            </w:r>
            <w:r>
              <w:t>г.</w:t>
            </w:r>
          </w:p>
          <w:p w:rsidR="007A0903" w:rsidRPr="00D44D43" w:rsidRDefault="007A0903" w:rsidP="00A00A55"/>
        </w:tc>
      </w:tr>
    </w:tbl>
    <w:p w:rsidR="007A0903" w:rsidRPr="008F617E" w:rsidRDefault="007A0903" w:rsidP="007A0903">
      <w:pPr>
        <w:ind w:firstLine="720"/>
        <w:jc w:val="center"/>
        <w:rPr>
          <w:b/>
          <w:caps/>
          <w:sz w:val="28"/>
          <w:lang w:val="ru-RU"/>
        </w:rPr>
      </w:pPr>
    </w:p>
    <w:p w:rsidR="007A0903" w:rsidRPr="008F617E" w:rsidRDefault="007A0903" w:rsidP="007A0903">
      <w:pPr>
        <w:ind w:firstLine="720"/>
        <w:jc w:val="center"/>
        <w:rPr>
          <w:b/>
          <w:caps/>
          <w:sz w:val="28"/>
          <w:lang w:val="ru-RU"/>
        </w:rPr>
      </w:pPr>
    </w:p>
    <w:p w:rsidR="007A0903" w:rsidRDefault="007A0903" w:rsidP="007A0903">
      <w:pPr>
        <w:ind w:firstLine="720"/>
        <w:jc w:val="center"/>
        <w:rPr>
          <w:b/>
          <w:caps/>
          <w:sz w:val="28"/>
        </w:rPr>
      </w:pPr>
    </w:p>
    <w:p w:rsidR="007A0903" w:rsidRDefault="007A0903" w:rsidP="007A0903">
      <w:pPr>
        <w:ind w:firstLine="720"/>
        <w:jc w:val="center"/>
        <w:rPr>
          <w:b/>
          <w:caps/>
          <w:sz w:val="28"/>
        </w:rPr>
      </w:pPr>
    </w:p>
    <w:p w:rsidR="007A0903" w:rsidRDefault="007A0903" w:rsidP="007A0903">
      <w:pPr>
        <w:ind w:firstLine="720"/>
        <w:rPr>
          <w:b/>
          <w:caps/>
          <w:sz w:val="28"/>
        </w:rPr>
      </w:pPr>
    </w:p>
    <w:p w:rsidR="007A0903" w:rsidRDefault="007A0903" w:rsidP="007A0903">
      <w:pPr>
        <w:jc w:val="center"/>
        <w:rPr>
          <w:b/>
          <w:caps/>
        </w:rPr>
      </w:pPr>
      <w:r>
        <w:rPr>
          <w:b/>
          <w:caps/>
        </w:rPr>
        <w:t>Г О ДИ Ш Е Н     Д О К Л А Д</w:t>
      </w:r>
    </w:p>
    <w:p w:rsidR="007A0903" w:rsidRDefault="007A0903" w:rsidP="007A0903">
      <w:pPr>
        <w:jc w:val="center"/>
        <w:rPr>
          <w:b/>
          <w:caps/>
        </w:rPr>
      </w:pPr>
    </w:p>
    <w:p w:rsidR="007A0903" w:rsidRPr="00E948D6" w:rsidRDefault="007A0903" w:rsidP="007A0903">
      <w:pPr>
        <w:ind w:firstLine="720"/>
        <w:jc w:val="center"/>
        <w:rPr>
          <w:b/>
          <w:caps/>
          <w:sz w:val="20"/>
          <w:szCs w:val="20"/>
        </w:rPr>
      </w:pPr>
      <w:r>
        <w:rPr>
          <w:b/>
          <w:caps/>
          <w:sz w:val="20"/>
          <w:szCs w:val="20"/>
        </w:rPr>
        <w:t>за дейността на Нч „Н.Й.Вапцаров - 1928Г.”</w:t>
      </w:r>
    </w:p>
    <w:p w:rsidR="007A0903" w:rsidRDefault="007A0903" w:rsidP="007A0903">
      <w:pPr>
        <w:ind w:firstLine="720"/>
        <w:jc w:val="center"/>
        <w:rPr>
          <w:b/>
          <w:caps/>
        </w:rPr>
      </w:pPr>
    </w:p>
    <w:p w:rsidR="007A0903" w:rsidRDefault="007A0903" w:rsidP="007A0903">
      <w:pPr>
        <w:ind w:firstLine="720"/>
        <w:rPr>
          <w:color w:val="000000"/>
          <w:sz w:val="28"/>
          <w:u w:val="single"/>
        </w:rPr>
      </w:pPr>
    </w:p>
    <w:p w:rsidR="007A0903" w:rsidRPr="0020581D" w:rsidRDefault="007A0903" w:rsidP="007A0903">
      <w:pPr>
        <w:ind w:firstLine="720"/>
        <w:rPr>
          <w:b/>
          <w:color w:val="000000"/>
        </w:rPr>
      </w:pPr>
      <w:r w:rsidRPr="0020581D">
        <w:rPr>
          <w:b/>
          <w:color w:val="000000"/>
        </w:rPr>
        <w:t>1. О</w:t>
      </w:r>
      <w:r>
        <w:rPr>
          <w:b/>
          <w:color w:val="000000"/>
        </w:rPr>
        <w:t>бща информация</w:t>
      </w:r>
    </w:p>
    <w:p w:rsidR="007A0903" w:rsidRDefault="007A0903" w:rsidP="007A0903">
      <w:pPr>
        <w:ind w:firstLine="720"/>
        <w:jc w:val="both"/>
      </w:pPr>
      <w:r>
        <w:t xml:space="preserve">НЧ „Н.Й.Вапцаров - 1928г.” с.Ново Железаре е регистрирано в Пловдивски окръжен съд </w:t>
      </w:r>
      <w:r w:rsidRPr="00E9409B">
        <w:rPr>
          <w:i/>
        </w:rPr>
        <w:t>/последна регистрация/</w:t>
      </w:r>
      <w:r>
        <w:t xml:space="preserve"> с Решение № 254/18.05.2016 г. като юридическо лице с нестопанска дейност с обществено полезна дейност с БУЛСТАТ 000457586 и е вписано в регистъра  към Министерство на културата с №2272/30.06.2016 г. </w:t>
      </w:r>
    </w:p>
    <w:p w:rsidR="007A0903" w:rsidRDefault="007A0903" w:rsidP="007A0903">
      <w:pPr>
        <w:ind w:firstLine="720"/>
        <w:jc w:val="both"/>
      </w:pPr>
      <w:r>
        <w:rPr>
          <w:highlight w:val="white"/>
          <w:shd w:val="clear" w:color="auto" w:fill="FEFEFE"/>
        </w:rPr>
        <w:t>Членовете на читалището са индивидуални, колективни и почетни</w:t>
      </w:r>
      <w:r>
        <w:t xml:space="preserve">.    </w:t>
      </w:r>
    </w:p>
    <w:p w:rsidR="007A0903" w:rsidRDefault="007A0903" w:rsidP="007A0903">
      <w:pPr>
        <w:ind w:firstLine="720"/>
        <w:jc w:val="both"/>
      </w:pPr>
      <w:r>
        <w:t>-индивидуалните</w:t>
      </w:r>
      <w:r w:rsidRPr="008F617E">
        <w:rPr>
          <w:lang w:val="ru-RU"/>
        </w:rPr>
        <w:t xml:space="preserve"> </w:t>
      </w:r>
      <w:r>
        <w:t xml:space="preserve"> членове са 50 човека, </w:t>
      </w:r>
    </w:p>
    <w:p w:rsidR="007A0903" w:rsidRDefault="007A0903" w:rsidP="007A0903">
      <w:pPr>
        <w:jc w:val="both"/>
      </w:pPr>
      <w:r>
        <w:t xml:space="preserve">            -колективните членове са:…………...…………………………………...…………… …………………………………………………………………………………………………..,  </w:t>
      </w:r>
    </w:p>
    <w:p w:rsidR="007A0903" w:rsidRDefault="007A0903" w:rsidP="007A0903">
      <w:pPr>
        <w:jc w:val="both"/>
      </w:pPr>
      <w:r>
        <w:t xml:space="preserve">            -почетните членове са:……………………………………………….……………….       </w:t>
      </w:r>
    </w:p>
    <w:p w:rsidR="007A0903" w:rsidRDefault="007A0903" w:rsidP="007A0903">
      <w:pPr>
        <w:jc w:val="both"/>
        <w:rPr>
          <w:i/>
        </w:rPr>
      </w:pPr>
      <w:r>
        <w:t xml:space="preserve">            Читалището развива се следните видове дейности </w:t>
      </w:r>
      <w:r w:rsidRPr="00E9409B">
        <w:rPr>
          <w:i/>
          <w:lang w:val="ru-RU"/>
        </w:rPr>
        <w:t>(</w:t>
      </w:r>
      <w:r w:rsidRPr="00E9409B">
        <w:rPr>
          <w:i/>
        </w:rPr>
        <w:t>клубове, кръжоци, състави</w:t>
      </w:r>
      <w:r>
        <w:rPr>
          <w:i/>
        </w:rPr>
        <w:t>, хор</w:t>
      </w:r>
      <w:r w:rsidRPr="00E9409B">
        <w:rPr>
          <w:i/>
        </w:rPr>
        <w:t xml:space="preserve"> и др.</w:t>
      </w:r>
      <w:r>
        <w:rPr>
          <w:i/>
        </w:rPr>
        <w:t>с постоянен характер:</w:t>
      </w:r>
    </w:p>
    <w:p w:rsidR="007A0903" w:rsidRDefault="007A0903" w:rsidP="007A0903">
      <w:pPr>
        <w:numPr>
          <w:ilvl w:val="0"/>
          <w:numId w:val="4"/>
        </w:numPr>
        <w:jc w:val="both"/>
        <w:rPr>
          <w:i/>
        </w:rPr>
      </w:pPr>
      <w:r>
        <w:rPr>
          <w:i/>
        </w:rPr>
        <w:t>Група за изворен фолклор/ГИФ/;</w:t>
      </w:r>
    </w:p>
    <w:p w:rsidR="007A0903" w:rsidRPr="009D003B" w:rsidRDefault="007A0903" w:rsidP="007A0903">
      <w:pPr>
        <w:numPr>
          <w:ilvl w:val="0"/>
          <w:numId w:val="4"/>
        </w:numPr>
        <w:jc w:val="both"/>
        <w:rPr>
          <w:lang w:val="ru-RU"/>
        </w:rPr>
      </w:pPr>
      <w:r>
        <w:rPr>
          <w:i/>
        </w:rPr>
        <w:t>Любителска театрална група;</w:t>
      </w:r>
    </w:p>
    <w:p w:rsidR="007A0903" w:rsidRDefault="007A0903" w:rsidP="007A0903">
      <w:pPr>
        <w:numPr>
          <w:ilvl w:val="0"/>
          <w:numId w:val="4"/>
        </w:numPr>
        <w:jc w:val="both"/>
        <w:rPr>
          <w:lang w:val="ru-RU"/>
        </w:rPr>
      </w:pPr>
      <w:r>
        <w:rPr>
          <w:i/>
        </w:rPr>
        <w:t>Кръжок „Сръчни ръце”.</w:t>
      </w:r>
      <w:r>
        <w:rPr>
          <w:lang w:val="ru-RU"/>
        </w:rPr>
        <w:t xml:space="preserve"> </w:t>
      </w:r>
    </w:p>
    <w:p w:rsidR="007A0903" w:rsidRDefault="007A0903" w:rsidP="007A0903">
      <w:pPr>
        <w:jc w:val="both"/>
        <w:rPr>
          <w:lang w:val="ru-RU"/>
        </w:rPr>
      </w:pPr>
      <w:r>
        <w:rPr>
          <w:lang w:val="ru-RU"/>
        </w:rPr>
        <w:t xml:space="preserve">            </w:t>
      </w:r>
      <w:proofErr w:type="spellStart"/>
      <w:r>
        <w:rPr>
          <w:lang w:val="ru-RU"/>
        </w:rPr>
        <w:t>Читалището</w:t>
      </w:r>
      <w:proofErr w:type="spellEnd"/>
      <w:r>
        <w:rPr>
          <w:lang w:val="ru-RU"/>
        </w:rPr>
        <w:t xml:space="preserve"> се </w:t>
      </w:r>
      <w:proofErr w:type="spellStart"/>
      <w:r>
        <w:rPr>
          <w:lang w:val="ru-RU"/>
        </w:rPr>
        <w:t>ръководи</w:t>
      </w:r>
      <w:proofErr w:type="spellEnd"/>
      <w:r>
        <w:rPr>
          <w:lang w:val="ru-RU"/>
        </w:rPr>
        <w:t xml:space="preserve"> от ОБЩО СЪБРАНИЕ И ЧИТАЛИЩНО НАСТОЯТЕЛСТВО, </w:t>
      </w:r>
      <w:proofErr w:type="spellStart"/>
      <w:r>
        <w:rPr>
          <w:lang w:val="ru-RU"/>
        </w:rPr>
        <w:t>като</w:t>
      </w:r>
      <w:proofErr w:type="spellEnd"/>
      <w:r>
        <w:rPr>
          <w:lang w:val="ru-RU"/>
        </w:rPr>
        <w:t xml:space="preserve"> на </w:t>
      </w:r>
      <w:proofErr w:type="spellStart"/>
      <w:r>
        <w:rPr>
          <w:lang w:val="ru-RU"/>
        </w:rPr>
        <w:t>щатни</w:t>
      </w:r>
      <w:proofErr w:type="spellEnd"/>
      <w:r>
        <w:rPr>
          <w:lang w:val="ru-RU"/>
        </w:rPr>
        <w:t xml:space="preserve"> </w:t>
      </w:r>
      <w:proofErr w:type="spellStart"/>
      <w:r>
        <w:rPr>
          <w:lang w:val="ru-RU"/>
        </w:rPr>
        <w:t>длъжности</w:t>
      </w:r>
      <w:proofErr w:type="spellEnd"/>
      <w:r>
        <w:rPr>
          <w:lang w:val="ru-RU"/>
        </w:rPr>
        <w:t xml:space="preserve"> </w:t>
      </w:r>
      <w:proofErr w:type="spellStart"/>
      <w:r>
        <w:rPr>
          <w:lang w:val="ru-RU"/>
        </w:rPr>
        <w:t>са</w:t>
      </w:r>
      <w:proofErr w:type="spellEnd"/>
      <w:r>
        <w:rPr>
          <w:lang w:val="ru-RU"/>
        </w:rPr>
        <w:t xml:space="preserve"> </w:t>
      </w:r>
      <w:proofErr w:type="spellStart"/>
      <w:r>
        <w:rPr>
          <w:lang w:val="ru-RU"/>
        </w:rPr>
        <w:t>секретар-бр</w:t>
      </w:r>
      <w:proofErr w:type="spellEnd"/>
      <w:r>
        <w:rPr>
          <w:lang w:val="ru-RU"/>
        </w:rPr>
        <w:t xml:space="preserve">., </w:t>
      </w:r>
      <w:proofErr w:type="spellStart"/>
      <w:r>
        <w:rPr>
          <w:lang w:val="ru-RU"/>
        </w:rPr>
        <w:t>библиотекар</w:t>
      </w:r>
      <w:proofErr w:type="spellEnd"/>
      <w:r>
        <w:rPr>
          <w:lang w:val="ru-RU"/>
        </w:rPr>
        <w:t xml:space="preserve"> – 0,5 </w:t>
      </w:r>
      <w:proofErr w:type="spellStart"/>
      <w:r>
        <w:rPr>
          <w:lang w:val="ru-RU"/>
        </w:rPr>
        <w:t>бр</w:t>
      </w:r>
      <w:proofErr w:type="spellEnd"/>
      <w:r>
        <w:rPr>
          <w:lang w:val="ru-RU"/>
        </w:rPr>
        <w:t xml:space="preserve">. </w:t>
      </w:r>
      <w:proofErr w:type="spellStart"/>
      <w:r>
        <w:rPr>
          <w:lang w:val="ru-RU"/>
        </w:rPr>
        <w:t>Към</w:t>
      </w:r>
      <w:proofErr w:type="spellEnd"/>
      <w:r>
        <w:rPr>
          <w:lang w:val="ru-RU"/>
        </w:rPr>
        <w:t xml:space="preserve"> </w:t>
      </w:r>
      <w:proofErr w:type="spellStart"/>
      <w:r>
        <w:rPr>
          <w:lang w:val="ru-RU"/>
        </w:rPr>
        <w:t>читалището</w:t>
      </w:r>
      <w:proofErr w:type="spellEnd"/>
      <w:r>
        <w:rPr>
          <w:lang w:val="ru-RU"/>
        </w:rPr>
        <w:t xml:space="preserve"> </w:t>
      </w:r>
      <w:proofErr w:type="spellStart"/>
      <w:r>
        <w:rPr>
          <w:lang w:val="ru-RU"/>
        </w:rPr>
        <w:t>работят</w:t>
      </w:r>
      <w:proofErr w:type="spellEnd"/>
      <w:proofErr w:type="gramStart"/>
      <w:r>
        <w:rPr>
          <w:lang w:val="ru-RU"/>
        </w:rPr>
        <w:t>..............................................</w:t>
      </w:r>
      <w:proofErr w:type="spellStart"/>
      <w:proofErr w:type="gramEnd"/>
      <w:r>
        <w:rPr>
          <w:lang w:val="ru-RU"/>
        </w:rPr>
        <w:t>бр</w:t>
      </w:r>
      <w:proofErr w:type="spellEnd"/>
      <w:r>
        <w:rPr>
          <w:lang w:val="ru-RU"/>
        </w:rPr>
        <w:t xml:space="preserve">. </w:t>
      </w:r>
      <w:proofErr w:type="spellStart"/>
      <w:r>
        <w:rPr>
          <w:lang w:val="ru-RU"/>
        </w:rPr>
        <w:t>художествени</w:t>
      </w:r>
      <w:proofErr w:type="spellEnd"/>
      <w:r>
        <w:rPr>
          <w:lang w:val="ru-RU"/>
        </w:rPr>
        <w:t xml:space="preserve"> </w:t>
      </w:r>
      <w:proofErr w:type="spellStart"/>
      <w:r>
        <w:rPr>
          <w:lang w:val="ru-RU"/>
        </w:rPr>
        <w:t>ръководители</w:t>
      </w:r>
      <w:proofErr w:type="spellEnd"/>
      <w:r>
        <w:rPr>
          <w:lang w:val="ru-RU"/>
        </w:rPr>
        <w:t xml:space="preserve"> ..............................................................................................................        </w:t>
      </w:r>
    </w:p>
    <w:p w:rsidR="007A0903" w:rsidRPr="00F143F6" w:rsidRDefault="007A0903" w:rsidP="007A0903">
      <w:pPr>
        <w:jc w:val="both"/>
        <w:rPr>
          <w:lang w:val="ru-RU"/>
        </w:rPr>
      </w:pPr>
      <w:r>
        <w:rPr>
          <w:lang w:val="ru-RU"/>
        </w:rPr>
        <w:t xml:space="preserve">             Графика за </w:t>
      </w:r>
      <w:proofErr w:type="spellStart"/>
      <w:r>
        <w:rPr>
          <w:lang w:val="ru-RU"/>
        </w:rPr>
        <w:t>работното</w:t>
      </w:r>
      <w:proofErr w:type="spellEnd"/>
      <w:r>
        <w:rPr>
          <w:lang w:val="ru-RU"/>
        </w:rPr>
        <w:t xml:space="preserve"> </w:t>
      </w:r>
      <w:proofErr w:type="spellStart"/>
      <w:r>
        <w:rPr>
          <w:lang w:val="ru-RU"/>
        </w:rPr>
        <w:t>време</w:t>
      </w:r>
      <w:proofErr w:type="spellEnd"/>
      <w:r>
        <w:rPr>
          <w:lang w:val="ru-RU"/>
        </w:rPr>
        <w:t xml:space="preserve"> на </w:t>
      </w:r>
      <w:proofErr w:type="spellStart"/>
      <w:r>
        <w:rPr>
          <w:lang w:val="ru-RU"/>
        </w:rPr>
        <w:t>читалището</w:t>
      </w:r>
      <w:proofErr w:type="spellEnd"/>
      <w:r>
        <w:rPr>
          <w:lang w:val="ru-RU"/>
        </w:rPr>
        <w:t xml:space="preserve"> е от 13,00 ч. до 17,00 ч.</w:t>
      </w:r>
      <w:proofErr w:type="gramStart"/>
      <w:r>
        <w:rPr>
          <w:lang w:val="ru-RU"/>
        </w:rPr>
        <w:t xml:space="preserve"> ,</w:t>
      </w:r>
      <w:proofErr w:type="gramEnd"/>
      <w:r>
        <w:rPr>
          <w:lang w:val="ru-RU"/>
        </w:rPr>
        <w:t xml:space="preserve"> с </w:t>
      </w:r>
      <w:proofErr w:type="spellStart"/>
      <w:r>
        <w:rPr>
          <w:lang w:val="ru-RU"/>
        </w:rPr>
        <w:t>неработни</w:t>
      </w:r>
      <w:proofErr w:type="spellEnd"/>
      <w:r>
        <w:rPr>
          <w:lang w:val="ru-RU"/>
        </w:rPr>
        <w:t xml:space="preserve"> дни: </w:t>
      </w:r>
      <w:proofErr w:type="spellStart"/>
      <w:r>
        <w:rPr>
          <w:lang w:val="ru-RU"/>
        </w:rPr>
        <w:t>събота</w:t>
      </w:r>
      <w:proofErr w:type="spellEnd"/>
      <w:r>
        <w:rPr>
          <w:lang w:val="ru-RU"/>
        </w:rPr>
        <w:t xml:space="preserve"> и неделя.</w:t>
      </w:r>
    </w:p>
    <w:p w:rsidR="007A0903" w:rsidRDefault="007A0903" w:rsidP="007A0903">
      <w:pPr>
        <w:ind w:firstLine="720"/>
        <w:jc w:val="both"/>
        <w:rPr>
          <w:lang w:val="ru-RU"/>
        </w:rPr>
      </w:pPr>
      <w:proofErr w:type="spellStart"/>
      <w:r>
        <w:rPr>
          <w:lang w:val="ru-RU"/>
        </w:rPr>
        <w:t>Читалището</w:t>
      </w:r>
      <w:proofErr w:type="spellEnd"/>
      <w:r>
        <w:rPr>
          <w:lang w:val="ru-RU"/>
        </w:rPr>
        <w:t xml:space="preserve"> не /  </w:t>
      </w:r>
      <w:proofErr w:type="spellStart"/>
      <w:r>
        <w:rPr>
          <w:lang w:val="ru-RU"/>
        </w:rPr>
        <w:t>извършва</w:t>
      </w:r>
      <w:proofErr w:type="spellEnd"/>
      <w:r>
        <w:rPr>
          <w:lang w:val="ru-RU"/>
        </w:rPr>
        <w:t xml:space="preserve"> </w:t>
      </w:r>
      <w:proofErr w:type="spellStart"/>
      <w:r>
        <w:rPr>
          <w:lang w:val="ru-RU"/>
        </w:rPr>
        <w:t>стопанска</w:t>
      </w:r>
      <w:proofErr w:type="spellEnd"/>
      <w:r>
        <w:rPr>
          <w:lang w:val="ru-RU"/>
        </w:rPr>
        <w:t xml:space="preserve"> </w:t>
      </w:r>
      <w:proofErr w:type="spellStart"/>
      <w:r>
        <w:rPr>
          <w:lang w:val="ru-RU"/>
        </w:rPr>
        <w:t>дейност</w:t>
      </w:r>
      <w:proofErr w:type="spellEnd"/>
      <w:r>
        <w:rPr>
          <w:lang w:val="ru-RU"/>
        </w:rPr>
        <w:t xml:space="preserve"> </w:t>
      </w:r>
      <w:proofErr w:type="spellStart"/>
      <w:r>
        <w:rPr>
          <w:lang w:val="ru-RU"/>
        </w:rPr>
        <w:t>състояща</w:t>
      </w:r>
      <w:proofErr w:type="spellEnd"/>
      <w:r>
        <w:rPr>
          <w:lang w:val="ru-RU"/>
        </w:rPr>
        <w:t xml:space="preserve"> се в</w:t>
      </w:r>
      <w:proofErr w:type="gramStart"/>
      <w:r>
        <w:rPr>
          <w:lang w:val="ru-RU"/>
        </w:rPr>
        <w:t xml:space="preserve"> :</w:t>
      </w:r>
      <w:proofErr w:type="gramEnd"/>
      <w:r>
        <w:rPr>
          <w:lang w:val="ru-RU"/>
        </w:rPr>
        <w:t xml:space="preserve"> </w:t>
      </w:r>
    </w:p>
    <w:p w:rsidR="007A0903" w:rsidRDefault="007A0903" w:rsidP="007A0903">
      <w:pPr>
        <w:ind w:firstLine="720"/>
        <w:jc w:val="both"/>
        <w:rPr>
          <w:lang w:val="ru-RU"/>
        </w:rPr>
      </w:pPr>
      <w:r>
        <w:rPr>
          <w:lang w:val="ru-RU"/>
        </w:rPr>
        <w:t xml:space="preserve">- </w:t>
      </w:r>
      <w:proofErr w:type="spellStart"/>
      <w:r>
        <w:rPr>
          <w:lang w:val="ru-RU"/>
        </w:rPr>
        <w:t>отдаване</w:t>
      </w:r>
      <w:proofErr w:type="spellEnd"/>
      <w:r>
        <w:rPr>
          <w:lang w:val="ru-RU"/>
        </w:rPr>
        <w:t xml:space="preserve"> под наем </w:t>
      </w:r>
      <w:proofErr w:type="gramStart"/>
      <w:r>
        <w:rPr>
          <w:lang w:val="ru-RU"/>
        </w:rPr>
        <w:t>на</w:t>
      </w:r>
      <w:proofErr w:type="gramEnd"/>
      <w:r>
        <w:rPr>
          <w:lang w:val="ru-RU"/>
        </w:rPr>
        <w:t xml:space="preserve"> .................</w:t>
      </w:r>
    </w:p>
    <w:p w:rsidR="007A0903" w:rsidRDefault="007A0903" w:rsidP="007A0903">
      <w:pPr>
        <w:ind w:firstLine="720"/>
        <w:jc w:val="both"/>
        <w:rPr>
          <w:lang w:val="ru-RU"/>
        </w:rPr>
      </w:pPr>
      <w:r>
        <w:rPr>
          <w:lang w:val="ru-RU"/>
        </w:rPr>
        <w:t xml:space="preserve">- </w:t>
      </w:r>
      <w:proofErr w:type="spellStart"/>
      <w:r>
        <w:rPr>
          <w:lang w:val="ru-RU"/>
        </w:rPr>
        <w:t>продажба</w:t>
      </w:r>
      <w:proofErr w:type="spellEnd"/>
      <w:r>
        <w:rPr>
          <w:lang w:val="ru-RU"/>
        </w:rPr>
        <w:t xml:space="preserve"> на </w:t>
      </w:r>
      <w:proofErr w:type="spellStart"/>
      <w:r>
        <w:rPr>
          <w:lang w:val="ru-RU"/>
        </w:rPr>
        <w:t>билети</w:t>
      </w:r>
      <w:proofErr w:type="spellEnd"/>
      <w:r>
        <w:rPr>
          <w:lang w:val="ru-RU"/>
        </w:rPr>
        <w:t xml:space="preserve"> за</w:t>
      </w:r>
      <w:r w:rsidRPr="00F75FF3">
        <w:rPr>
          <w:lang w:val="ru-RU"/>
        </w:rPr>
        <w:t xml:space="preserve"> </w:t>
      </w:r>
      <w:r>
        <w:rPr>
          <w:lang w:val="ru-RU"/>
        </w:rPr>
        <w:t>...................</w:t>
      </w:r>
    </w:p>
    <w:p w:rsidR="007A0903" w:rsidRPr="00C61178" w:rsidRDefault="007A0903" w:rsidP="007A0903">
      <w:pPr>
        <w:ind w:firstLine="720"/>
        <w:jc w:val="both"/>
        <w:rPr>
          <w:lang w:val="ru-RU"/>
        </w:rPr>
      </w:pPr>
      <w:r>
        <w:rPr>
          <w:lang w:val="ru-RU"/>
        </w:rPr>
        <w:t xml:space="preserve">- </w:t>
      </w:r>
      <w:r w:rsidRPr="00C61178">
        <w:rPr>
          <w:i/>
          <w:lang w:val="ru-RU"/>
        </w:rPr>
        <w:t>др..........</w:t>
      </w:r>
    </w:p>
    <w:p w:rsidR="007A0903" w:rsidRDefault="007A0903" w:rsidP="007A0903">
      <w:pPr>
        <w:ind w:firstLine="720"/>
        <w:jc w:val="both"/>
        <w:rPr>
          <w:i/>
          <w:lang w:val="ru-RU"/>
        </w:rPr>
      </w:pPr>
    </w:p>
    <w:p w:rsidR="007A0903" w:rsidRDefault="007A0903" w:rsidP="007A0903">
      <w:pPr>
        <w:ind w:firstLine="720"/>
        <w:jc w:val="both"/>
        <w:rPr>
          <w:b/>
          <w:lang w:val="ru-RU"/>
        </w:rPr>
      </w:pPr>
      <w:r w:rsidRPr="00E948D6">
        <w:rPr>
          <w:b/>
          <w:lang w:val="ru-RU"/>
        </w:rPr>
        <w:t xml:space="preserve">2. </w:t>
      </w:r>
      <w:proofErr w:type="spellStart"/>
      <w:r>
        <w:rPr>
          <w:b/>
          <w:lang w:val="ru-RU"/>
        </w:rPr>
        <w:t>Изпълнение</w:t>
      </w:r>
      <w:proofErr w:type="spellEnd"/>
      <w:r>
        <w:rPr>
          <w:b/>
          <w:lang w:val="ru-RU"/>
        </w:rPr>
        <w:t xml:space="preserve"> </w:t>
      </w:r>
      <w:proofErr w:type="gramStart"/>
      <w:r>
        <w:rPr>
          <w:b/>
          <w:lang w:val="ru-RU"/>
        </w:rPr>
        <w:t>на</w:t>
      </w:r>
      <w:proofErr w:type="gramEnd"/>
      <w:r>
        <w:rPr>
          <w:b/>
          <w:lang w:val="ru-RU"/>
        </w:rPr>
        <w:t xml:space="preserve"> бюджета:</w:t>
      </w:r>
    </w:p>
    <w:p w:rsidR="007A0903" w:rsidRDefault="007A0903" w:rsidP="007A0903">
      <w:pPr>
        <w:ind w:firstLine="720"/>
        <w:jc w:val="both"/>
        <w:rPr>
          <w:lang w:val="ru-RU"/>
        </w:rPr>
      </w:pPr>
      <w:r w:rsidRPr="00DE2941">
        <w:rPr>
          <w:lang w:val="ru-RU"/>
        </w:rPr>
        <w:t xml:space="preserve">Бюджета на </w:t>
      </w:r>
      <w:proofErr w:type="spellStart"/>
      <w:r w:rsidRPr="00DE2941">
        <w:rPr>
          <w:lang w:val="ru-RU"/>
        </w:rPr>
        <w:t>чи</w:t>
      </w:r>
      <w:r>
        <w:rPr>
          <w:lang w:val="ru-RU"/>
        </w:rPr>
        <w:t>та</w:t>
      </w:r>
      <w:r w:rsidRPr="00DE2941">
        <w:rPr>
          <w:lang w:val="ru-RU"/>
        </w:rPr>
        <w:t>лището</w:t>
      </w:r>
      <w:proofErr w:type="spellEnd"/>
      <w:r w:rsidRPr="00DE2941">
        <w:rPr>
          <w:lang w:val="ru-RU"/>
        </w:rPr>
        <w:t xml:space="preserve"> </w:t>
      </w:r>
      <w:r>
        <w:rPr>
          <w:lang w:val="ru-RU"/>
        </w:rPr>
        <w:t xml:space="preserve">за 2018 г. </w:t>
      </w:r>
      <w:r w:rsidRPr="00DE2941">
        <w:rPr>
          <w:lang w:val="ru-RU"/>
        </w:rPr>
        <w:t>е</w:t>
      </w:r>
      <w:proofErr w:type="gramStart"/>
      <w:r>
        <w:rPr>
          <w:lang w:val="ru-RU"/>
        </w:rPr>
        <w:t xml:space="preserve"> :</w:t>
      </w:r>
      <w:proofErr w:type="gramEnd"/>
    </w:p>
    <w:p w:rsidR="007A0903" w:rsidRDefault="007A0903" w:rsidP="007A0903">
      <w:pPr>
        <w:jc w:val="both"/>
        <w:rPr>
          <w:lang w:val="ru-RU"/>
        </w:rPr>
      </w:pPr>
      <w:r>
        <w:rPr>
          <w:lang w:val="ru-RU"/>
        </w:rPr>
        <w:t xml:space="preserve">1.  Приходи в размер на 12446,87 </w:t>
      </w:r>
      <w:proofErr w:type="spellStart"/>
      <w:r>
        <w:rPr>
          <w:lang w:val="ru-RU"/>
        </w:rPr>
        <w:t>лв</w:t>
      </w:r>
      <w:proofErr w:type="spellEnd"/>
      <w:r>
        <w:rPr>
          <w:lang w:val="ru-RU"/>
        </w:rPr>
        <w:t xml:space="preserve">. </w:t>
      </w:r>
      <w:proofErr w:type="spellStart"/>
      <w:r>
        <w:rPr>
          <w:lang w:val="ru-RU"/>
        </w:rPr>
        <w:t>формирани</w:t>
      </w:r>
      <w:proofErr w:type="spellEnd"/>
      <w:r>
        <w:rPr>
          <w:lang w:val="ru-RU"/>
        </w:rPr>
        <w:t xml:space="preserve"> </w:t>
      </w:r>
      <w:proofErr w:type="gramStart"/>
      <w:r>
        <w:rPr>
          <w:lang w:val="ru-RU"/>
        </w:rPr>
        <w:t>от</w:t>
      </w:r>
      <w:proofErr w:type="gramEnd"/>
      <w:r>
        <w:rPr>
          <w:lang w:val="ru-RU"/>
        </w:rPr>
        <w:t>:</w:t>
      </w:r>
    </w:p>
    <w:p w:rsidR="007A0903" w:rsidRDefault="007A0903" w:rsidP="007A0903">
      <w:pPr>
        <w:ind w:firstLine="720"/>
        <w:jc w:val="both"/>
        <w:rPr>
          <w:lang w:val="ru-RU"/>
        </w:rPr>
      </w:pPr>
      <w:r>
        <w:rPr>
          <w:lang w:val="ru-RU"/>
        </w:rPr>
        <w:t xml:space="preserve">- </w:t>
      </w:r>
      <w:proofErr w:type="spellStart"/>
      <w:r>
        <w:rPr>
          <w:lang w:val="ru-RU"/>
        </w:rPr>
        <w:t>държавна</w:t>
      </w:r>
      <w:proofErr w:type="spellEnd"/>
      <w:r>
        <w:rPr>
          <w:lang w:val="ru-RU"/>
        </w:rPr>
        <w:t xml:space="preserve"> субсидия                                                                                  - 9871,00 </w:t>
      </w:r>
      <w:proofErr w:type="spellStart"/>
      <w:r>
        <w:rPr>
          <w:lang w:val="ru-RU"/>
        </w:rPr>
        <w:t>лв</w:t>
      </w:r>
      <w:proofErr w:type="spellEnd"/>
      <w:r>
        <w:rPr>
          <w:lang w:val="ru-RU"/>
        </w:rPr>
        <w:t xml:space="preserve">. </w:t>
      </w:r>
    </w:p>
    <w:p w:rsidR="007A0903" w:rsidRDefault="007A0903" w:rsidP="007A0903">
      <w:pPr>
        <w:ind w:firstLine="720"/>
        <w:jc w:val="both"/>
        <w:rPr>
          <w:lang w:val="ru-RU"/>
        </w:rPr>
      </w:pPr>
      <w:r>
        <w:rPr>
          <w:lang w:val="ru-RU"/>
        </w:rPr>
        <w:t xml:space="preserve">- </w:t>
      </w:r>
      <w:r>
        <w:t>остатък от 2017 г.</w:t>
      </w:r>
      <w:r>
        <w:rPr>
          <w:lang w:val="ru-RU"/>
        </w:rPr>
        <w:t xml:space="preserve">                                                                                     - 2449,87 </w:t>
      </w:r>
      <w:proofErr w:type="spellStart"/>
      <w:r>
        <w:rPr>
          <w:lang w:val="ru-RU"/>
        </w:rPr>
        <w:t>лв</w:t>
      </w:r>
      <w:proofErr w:type="spellEnd"/>
      <w:r>
        <w:rPr>
          <w:lang w:val="ru-RU"/>
        </w:rPr>
        <w:t>.</w:t>
      </w:r>
    </w:p>
    <w:p w:rsidR="007A0903" w:rsidRDefault="007A0903" w:rsidP="007A0903">
      <w:pPr>
        <w:ind w:firstLine="720"/>
        <w:jc w:val="both"/>
        <w:rPr>
          <w:lang w:val="ru-RU"/>
        </w:rPr>
      </w:pPr>
      <w:r>
        <w:rPr>
          <w:lang w:val="ru-RU"/>
        </w:rPr>
        <w:t xml:space="preserve">- </w:t>
      </w:r>
      <w:proofErr w:type="spellStart"/>
      <w:r>
        <w:rPr>
          <w:lang w:val="ru-RU"/>
        </w:rPr>
        <w:t>собствени</w:t>
      </w:r>
      <w:proofErr w:type="spellEnd"/>
      <w:r>
        <w:rPr>
          <w:lang w:val="ru-RU"/>
        </w:rPr>
        <w:t xml:space="preserve"> приходи /</w:t>
      </w:r>
      <w:proofErr w:type="spellStart"/>
      <w:r>
        <w:rPr>
          <w:lang w:val="ru-RU"/>
        </w:rPr>
        <w:t>членски</w:t>
      </w:r>
      <w:proofErr w:type="spellEnd"/>
      <w:r>
        <w:rPr>
          <w:lang w:val="ru-RU"/>
        </w:rPr>
        <w:t xml:space="preserve"> внос/                                                         -   126,00 </w:t>
      </w:r>
      <w:proofErr w:type="spellStart"/>
      <w:r>
        <w:rPr>
          <w:lang w:val="ru-RU"/>
        </w:rPr>
        <w:t>лв</w:t>
      </w:r>
      <w:proofErr w:type="spellEnd"/>
      <w:r>
        <w:rPr>
          <w:lang w:val="ru-RU"/>
        </w:rPr>
        <w:t>.</w:t>
      </w:r>
    </w:p>
    <w:p w:rsidR="007A0903" w:rsidRDefault="007A0903" w:rsidP="007A0903">
      <w:pPr>
        <w:ind w:firstLine="720"/>
        <w:jc w:val="both"/>
        <w:rPr>
          <w:lang w:val="ru-RU"/>
        </w:rPr>
      </w:pPr>
    </w:p>
    <w:p w:rsidR="007A0903" w:rsidRPr="00C33197" w:rsidRDefault="007A0903" w:rsidP="007A0903">
      <w:pPr>
        <w:ind w:firstLine="720"/>
        <w:jc w:val="both"/>
        <w:rPr>
          <w:lang w:val="ru-RU"/>
        </w:rPr>
      </w:pPr>
      <w:r>
        <w:rPr>
          <w:lang w:val="ru-RU"/>
        </w:rPr>
        <w:t xml:space="preserve"> </w:t>
      </w:r>
      <w:r w:rsidRPr="00DE2941">
        <w:rPr>
          <w:i/>
          <w:lang w:val="ru-RU"/>
        </w:rPr>
        <w:t>(</w:t>
      </w:r>
      <w:r w:rsidRPr="00DE2941">
        <w:rPr>
          <w:i/>
        </w:rPr>
        <w:t xml:space="preserve"> тук се включват приходите от стопанска дейност, дарения, и др.</w:t>
      </w:r>
      <w:proofErr w:type="gramStart"/>
      <w:r w:rsidRPr="00DE2941">
        <w:rPr>
          <w:i/>
        </w:rPr>
        <w:t xml:space="preserve"> </w:t>
      </w:r>
      <w:r w:rsidRPr="00DE2941">
        <w:rPr>
          <w:i/>
          <w:lang w:val="ru-RU"/>
        </w:rPr>
        <w:t>)</w:t>
      </w:r>
      <w:proofErr w:type="gramEnd"/>
      <w:r w:rsidRPr="00DE2941">
        <w:rPr>
          <w:i/>
          <w:lang w:val="ru-RU"/>
        </w:rPr>
        <w:t xml:space="preserve"> </w:t>
      </w:r>
    </w:p>
    <w:p w:rsidR="007A0903" w:rsidRDefault="007A0903" w:rsidP="007A0903">
      <w:pPr>
        <w:ind w:firstLine="720"/>
        <w:jc w:val="both"/>
      </w:pPr>
      <w:r w:rsidRPr="00DE2941">
        <w:rPr>
          <w:lang w:val="ru-RU"/>
        </w:rPr>
        <w:lastRenderedPageBreak/>
        <w:t xml:space="preserve">- </w:t>
      </w:r>
      <w:r>
        <w:t>заеми, кредити и др. финансови постъпления</w:t>
      </w:r>
      <w:proofErr w:type="gramStart"/>
      <w:r>
        <w:t xml:space="preserve"> ………..</w:t>
      </w:r>
      <w:proofErr w:type="gramEnd"/>
      <w:r>
        <w:t>лв.</w:t>
      </w:r>
    </w:p>
    <w:p w:rsidR="007A0903" w:rsidRDefault="007A0903" w:rsidP="007A0903">
      <w:pPr>
        <w:jc w:val="both"/>
      </w:pPr>
      <w:r>
        <w:t xml:space="preserve">2. Разходи в размер на </w:t>
      </w:r>
      <w:r>
        <w:rPr>
          <w:lang w:val="en-US"/>
        </w:rPr>
        <w:t>9360</w:t>
      </w:r>
      <w:r>
        <w:t>,15 лв. включващи:</w:t>
      </w:r>
    </w:p>
    <w:p w:rsidR="007A0903" w:rsidRPr="00DE2941" w:rsidRDefault="007A0903" w:rsidP="007A0903">
      <w:pPr>
        <w:ind w:firstLine="720"/>
        <w:jc w:val="both"/>
        <w:rPr>
          <w:i/>
          <w:lang w:val="ru-RU"/>
        </w:rPr>
      </w:pPr>
      <w:r>
        <w:t xml:space="preserve">- разходи на субсидия </w:t>
      </w:r>
      <w:r>
        <w:rPr>
          <w:lang w:val="en-US"/>
        </w:rPr>
        <w:t>9360</w:t>
      </w:r>
      <w:r>
        <w:t xml:space="preserve">,15 лв. </w:t>
      </w:r>
      <w:r w:rsidRPr="00DE2941">
        <w:rPr>
          <w:i/>
          <w:lang w:val="ru-RU"/>
        </w:rPr>
        <w:t>(</w:t>
      </w:r>
      <w:r w:rsidRPr="00DE2941">
        <w:rPr>
          <w:i/>
        </w:rPr>
        <w:t>приложени</w:t>
      </w:r>
      <w:r>
        <w:rPr>
          <w:i/>
        </w:rPr>
        <w:t>я 1бр.</w:t>
      </w:r>
      <w:r w:rsidRPr="00DE2941">
        <w:rPr>
          <w:i/>
        </w:rPr>
        <w:t xml:space="preserve"> – отчет за касово изпълнение на субсидията</w:t>
      </w:r>
      <w:r>
        <w:rPr>
          <w:i/>
        </w:rPr>
        <w:t xml:space="preserve"> по дейности и по параграфи</w:t>
      </w:r>
      <w:proofErr w:type="gramStart"/>
      <w:r w:rsidRPr="00DE2941">
        <w:rPr>
          <w:i/>
        </w:rPr>
        <w:t xml:space="preserve"> </w:t>
      </w:r>
      <w:r w:rsidRPr="00DE2941">
        <w:rPr>
          <w:i/>
          <w:lang w:val="ru-RU"/>
        </w:rPr>
        <w:t>)</w:t>
      </w:r>
      <w:proofErr w:type="gramEnd"/>
    </w:p>
    <w:p w:rsidR="007A0903" w:rsidRPr="00DE2941" w:rsidRDefault="007A0903" w:rsidP="007A0903">
      <w:pPr>
        <w:ind w:firstLine="720"/>
        <w:jc w:val="both"/>
        <w:rPr>
          <w:lang w:val="ru-RU"/>
        </w:rPr>
      </w:pPr>
      <w:r>
        <w:rPr>
          <w:lang w:val="ru-RU"/>
        </w:rPr>
        <w:t xml:space="preserve">- </w:t>
      </w:r>
      <w:r>
        <w:t xml:space="preserve">др. </w:t>
      </w:r>
      <w:proofErr w:type="spellStart"/>
      <w:r>
        <w:rPr>
          <w:lang w:val="ru-RU"/>
        </w:rPr>
        <w:t>разходи</w:t>
      </w:r>
      <w:proofErr w:type="spellEnd"/>
      <w:proofErr w:type="gramStart"/>
      <w:r>
        <w:rPr>
          <w:lang w:val="ru-RU"/>
        </w:rPr>
        <w:t xml:space="preserve"> .................</w:t>
      </w:r>
      <w:proofErr w:type="spellStart"/>
      <w:proofErr w:type="gramEnd"/>
      <w:r>
        <w:rPr>
          <w:lang w:val="ru-RU"/>
        </w:rPr>
        <w:t>лв</w:t>
      </w:r>
      <w:proofErr w:type="spellEnd"/>
      <w:r>
        <w:rPr>
          <w:lang w:val="ru-RU"/>
        </w:rPr>
        <w:t xml:space="preserve">. </w:t>
      </w:r>
    </w:p>
    <w:p w:rsidR="007A0903" w:rsidRDefault="007A0903" w:rsidP="007A0903">
      <w:pPr>
        <w:ind w:firstLine="720"/>
        <w:jc w:val="both"/>
        <w:rPr>
          <w:lang w:val="ru-RU"/>
        </w:rPr>
      </w:pPr>
      <w:proofErr w:type="spellStart"/>
      <w:r>
        <w:rPr>
          <w:lang w:val="ru-RU"/>
        </w:rPr>
        <w:t>Остатък</w:t>
      </w:r>
      <w:proofErr w:type="spellEnd"/>
      <w:r>
        <w:rPr>
          <w:lang w:val="ru-RU"/>
        </w:rPr>
        <w:t xml:space="preserve"> за </w:t>
      </w:r>
      <w:proofErr w:type="spellStart"/>
      <w:r>
        <w:rPr>
          <w:lang w:val="ru-RU"/>
        </w:rPr>
        <w:t>следваща</w:t>
      </w:r>
      <w:proofErr w:type="spellEnd"/>
      <w:r>
        <w:rPr>
          <w:lang w:val="ru-RU"/>
        </w:rPr>
        <w:t xml:space="preserve"> година: субсидия – </w:t>
      </w:r>
      <w:r>
        <w:t>3086,72</w:t>
      </w:r>
      <w:r w:rsidRPr="008F617E">
        <w:rPr>
          <w:lang w:val="ru-RU"/>
        </w:rPr>
        <w:t xml:space="preserve"> </w:t>
      </w:r>
      <w:proofErr w:type="spellStart"/>
      <w:r>
        <w:rPr>
          <w:lang w:val="ru-RU"/>
        </w:rPr>
        <w:t>лв</w:t>
      </w:r>
      <w:proofErr w:type="spellEnd"/>
      <w:r>
        <w:rPr>
          <w:lang w:val="ru-RU"/>
        </w:rPr>
        <w:t xml:space="preserve">. </w:t>
      </w:r>
      <w:proofErr w:type="spellStart"/>
      <w:r>
        <w:rPr>
          <w:lang w:val="ru-RU"/>
        </w:rPr>
        <w:t>собств</w:t>
      </w:r>
      <w:proofErr w:type="gramStart"/>
      <w:r>
        <w:rPr>
          <w:lang w:val="ru-RU"/>
        </w:rPr>
        <w:t>.п</w:t>
      </w:r>
      <w:proofErr w:type="gramEnd"/>
      <w:r>
        <w:rPr>
          <w:lang w:val="ru-RU"/>
        </w:rPr>
        <w:t>риходи</w:t>
      </w:r>
      <w:proofErr w:type="spellEnd"/>
      <w:r>
        <w:rPr>
          <w:lang w:val="ru-RU"/>
        </w:rPr>
        <w:t xml:space="preserve"> - ............</w:t>
      </w:r>
      <w:proofErr w:type="spellStart"/>
      <w:r>
        <w:rPr>
          <w:lang w:val="ru-RU"/>
        </w:rPr>
        <w:t>лв</w:t>
      </w:r>
      <w:proofErr w:type="spellEnd"/>
      <w:r>
        <w:rPr>
          <w:lang w:val="ru-RU"/>
        </w:rPr>
        <w:t>.</w:t>
      </w:r>
    </w:p>
    <w:p w:rsidR="007A0903" w:rsidRDefault="007A0903" w:rsidP="007A0903">
      <w:pPr>
        <w:ind w:firstLine="720"/>
        <w:jc w:val="both"/>
        <w:rPr>
          <w:lang w:val="ru-RU"/>
        </w:rPr>
      </w:pPr>
    </w:p>
    <w:p w:rsidR="007A0903" w:rsidRDefault="007A0903" w:rsidP="007A0903">
      <w:pPr>
        <w:ind w:firstLine="720"/>
        <w:jc w:val="both"/>
        <w:rPr>
          <w:b/>
          <w:lang w:val="ru-RU"/>
        </w:rPr>
      </w:pPr>
      <w:r w:rsidRPr="00BB5A25">
        <w:rPr>
          <w:b/>
          <w:lang w:val="ru-RU"/>
        </w:rPr>
        <w:t xml:space="preserve">3. </w:t>
      </w:r>
      <w:proofErr w:type="spellStart"/>
      <w:r>
        <w:rPr>
          <w:b/>
          <w:lang w:val="ru-RU"/>
        </w:rPr>
        <w:t>Изпълнение</w:t>
      </w:r>
      <w:proofErr w:type="spellEnd"/>
      <w:r>
        <w:rPr>
          <w:b/>
          <w:lang w:val="ru-RU"/>
        </w:rPr>
        <w:t xml:space="preserve"> на </w:t>
      </w:r>
      <w:proofErr w:type="spellStart"/>
      <w:r>
        <w:rPr>
          <w:b/>
          <w:lang w:val="ru-RU"/>
        </w:rPr>
        <w:t>дейностите</w:t>
      </w:r>
      <w:proofErr w:type="spellEnd"/>
      <w:r>
        <w:rPr>
          <w:b/>
          <w:lang w:val="ru-RU"/>
        </w:rPr>
        <w:t>:</w:t>
      </w:r>
    </w:p>
    <w:p w:rsidR="007A0903" w:rsidRPr="00BB5A25" w:rsidRDefault="007A0903" w:rsidP="007A0903">
      <w:pPr>
        <w:ind w:firstLine="720"/>
        <w:jc w:val="both"/>
        <w:rPr>
          <w:b/>
          <w:lang w:val="ru-RU"/>
        </w:rPr>
      </w:pPr>
    </w:p>
    <w:p w:rsidR="007A0903" w:rsidRPr="00E948D6" w:rsidRDefault="007A0903" w:rsidP="007A0903">
      <w:pPr>
        <w:ind w:firstLine="720"/>
        <w:jc w:val="both"/>
        <w:rPr>
          <w:bCs/>
          <w:i/>
        </w:rPr>
      </w:pPr>
      <w:r>
        <w:rPr>
          <w:b/>
          <w:bCs/>
        </w:rPr>
        <w:t>Извършени д</w:t>
      </w:r>
      <w:r w:rsidRPr="003D7DD9">
        <w:rPr>
          <w:b/>
          <w:bCs/>
        </w:rPr>
        <w:t>ейност</w:t>
      </w:r>
      <w:r>
        <w:rPr>
          <w:b/>
          <w:bCs/>
        </w:rPr>
        <w:t xml:space="preserve">и: </w:t>
      </w:r>
      <w:r w:rsidRPr="00E948D6">
        <w:rPr>
          <w:bCs/>
          <w:i/>
        </w:rPr>
        <w:t>/конкретно се описват дейностите и мероприятията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7A0903" w:rsidRPr="003D7DD9" w:rsidTr="00A00A55">
        <w:tc>
          <w:tcPr>
            <w:tcW w:w="9250" w:type="dxa"/>
          </w:tcPr>
          <w:p w:rsidR="007A0903" w:rsidRPr="0080244A" w:rsidRDefault="007A0903" w:rsidP="00A00A55">
            <w:pPr>
              <w:rPr>
                <w:bCs/>
                <w:i/>
              </w:rPr>
            </w:pPr>
            <w:r>
              <w:rPr>
                <w:bCs/>
              </w:rPr>
              <w:t xml:space="preserve">І.Брой участия в проекти: </w:t>
            </w:r>
            <w:r w:rsidRPr="008F617E">
              <w:rPr>
                <w:bCs/>
                <w:lang w:val="ru-RU"/>
              </w:rPr>
              <w:t>0</w:t>
            </w:r>
            <w:r>
              <w:rPr>
                <w:bCs/>
              </w:rPr>
              <w:t xml:space="preserve"> бр. </w:t>
            </w:r>
            <w:r w:rsidRPr="0080244A">
              <w:rPr>
                <w:bCs/>
                <w:i/>
              </w:rPr>
              <w:t>(посочват се проектите)</w:t>
            </w:r>
          </w:p>
          <w:p w:rsidR="007A0903" w:rsidRDefault="007A0903" w:rsidP="00A00A55">
            <w:pPr>
              <w:rPr>
                <w:bCs/>
              </w:rPr>
            </w:pPr>
            <w:r>
              <w:rPr>
                <w:bCs/>
              </w:rPr>
              <w:t>ІІ. Дейности организирани от читалището.</w:t>
            </w:r>
          </w:p>
          <w:p w:rsidR="007A0903" w:rsidRDefault="007A0903" w:rsidP="00A00A55">
            <w:pPr>
              <w:rPr>
                <w:bCs/>
              </w:rPr>
            </w:pPr>
            <w:r>
              <w:rPr>
                <w:bCs/>
              </w:rPr>
              <w:t>А:</w:t>
            </w:r>
          </w:p>
          <w:p w:rsidR="007A0903" w:rsidRDefault="007A0903" w:rsidP="007A0903">
            <w:pPr>
              <w:numPr>
                <w:ilvl w:val="0"/>
                <w:numId w:val="3"/>
              </w:numPr>
              <w:rPr>
                <w:bCs/>
              </w:rPr>
            </w:pPr>
            <w:r>
              <w:rPr>
                <w:bCs/>
              </w:rPr>
              <w:t>Бабин ден - тържество</w:t>
            </w:r>
          </w:p>
          <w:p w:rsidR="007A0903" w:rsidRDefault="007A0903" w:rsidP="007A0903">
            <w:pPr>
              <w:numPr>
                <w:ilvl w:val="0"/>
                <w:numId w:val="3"/>
              </w:numPr>
              <w:rPr>
                <w:bCs/>
              </w:rPr>
            </w:pPr>
            <w:r>
              <w:rPr>
                <w:bCs/>
              </w:rPr>
              <w:t>Атанасов ден</w:t>
            </w:r>
            <w:r>
              <w:rPr>
                <w:bCs/>
                <w:lang w:val="en-US"/>
              </w:rPr>
              <w:t xml:space="preserve"> – </w:t>
            </w:r>
            <w:r>
              <w:rPr>
                <w:bCs/>
              </w:rPr>
              <w:t>храмов празник, 18.01.2018 г. – курбан и музикална програма</w:t>
            </w:r>
          </w:p>
          <w:p w:rsidR="007A0903" w:rsidRDefault="007A0903" w:rsidP="007A0903">
            <w:pPr>
              <w:numPr>
                <w:ilvl w:val="0"/>
                <w:numId w:val="3"/>
              </w:numPr>
              <w:rPr>
                <w:bCs/>
              </w:rPr>
            </w:pPr>
            <w:r>
              <w:rPr>
                <w:bCs/>
              </w:rPr>
              <w:t>Празник на виното, 14.02.2018 г. - тържество</w:t>
            </w:r>
          </w:p>
          <w:p w:rsidR="007A0903" w:rsidRDefault="007A0903" w:rsidP="007A0903">
            <w:pPr>
              <w:numPr>
                <w:ilvl w:val="0"/>
                <w:numId w:val="3"/>
              </w:numPr>
              <w:rPr>
                <w:bCs/>
              </w:rPr>
            </w:pPr>
            <w:r>
              <w:rPr>
                <w:bCs/>
              </w:rPr>
              <w:t>Баба Марта – изработване на мартеници – 28.02.2018 г.</w:t>
            </w:r>
          </w:p>
          <w:p w:rsidR="007A0903" w:rsidRDefault="007A0903" w:rsidP="007A0903">
            <w:pPr>
              <w:numPr>
                <w:ilvl w:val="0"/>
                <w:numId w:val="3"/>
              </w:numPr>
              <w:rPr>
                <w:bCs/>
              </w:rPr>
            </w:pPr>
            <w:r>
              <w:rPr>
                <w:bCs/>
              </w:rPr>
              <w:t xml:space="preserve">Ден на самодееца – тържество - 01.03.2018 г. : закичване с мартеници всички, присъстващи на празника; кулинарна изложба </w:t>
            </w:r>
          </w:p>
          <w:p w:rsidR="007A0903" w:rsidRDefault="007A0903" w:rsidP="007A0903">
            <w:pPr>
              <w:numPr>
                <w:ilvl w:val="0"/>
                <w:numId w:val="3"/>
              </w:numPr>
              <w:rPr>
                <w:bCs/>
              </w:rPr>
            </w:pPr>
            <w:r>
              <w:rPr>
                <w:bCs/>
              </w:rPr>
              <w:t>Отбелязване на 3-ти март – 02.03.2018 г. виене и поднасяне на венец  и цветя на паметника на загиналите във войните и почитане на паметта им</w:t>
            </w:r>
          </w:p>
          <w:p w:rsidR="007A0903" w:rsidRPr="005E5B24" w:rsidRDefault="007A0903" w:rsidP="007A0903">
            <w:pPr>
              <w:numPr>
                <w:ilvl w:val="0"/>
                <w:numId w:val="3"/>
              </w:numPr>
              <w:rPr>
                <w:bCs/>
              </w:rPr>
            </w:pPr>
            <w:r>
              <w:rPr>
                <w:bCs/>
              </w:rPr>
              <w:t>08.03.2018 г. – тържество по случай Международния ден на жената</w:t>
            </w:r>
          </w:p>
          <w:p w:rsidR="007A0903" w:rsidRDefault="007A0903" w:rsidP="007A0903">
            <w:pPr>
              <w:numPr>
                <w:ilvl w:val="0"/>
                <w:numId w:val="3"/>
              </w:numPr>
              <w:rPr>
                <w:bCs/>
              </w:rPr>
            </w:pPr>
            <w:r>
              <w:rPr>
                <w:bCs/>
              </w:rPr>
              <w:t>Първа пролет - тържество</w:t>
            </w:r>
          </w:p>
          <w:p w:rsidR="007A0903" w:rsidRDefault="007A0903" w:rsidP="007A0903">
            <w:pPr>
              <w:numPr>
                <w:ilvl w:val="0"/>
                <w:numId w:val="3"/>
              </w:numPr>
              <w:rPr>
                <w:bCs/>
              </w:rPr>
            </w:pPr>
            <w:r>
              <w:rPr>
                <w:bCs/>
              </w:rPr>
              <w:t>Традиционен празник на с. Ново Железаре – събора 05.</w:t>
            </w:r>
            <w:proofErr w:type="spellStart"/>
            <w:r>
              <w:rPr>
                <w:bCs/>
              </w:rPr>
              <w:t>05</w:t>
            </w:r>
            <w:proofErr w:type="spellEnd"/>
            <w:r>
              <w:rPr>
                <w:bCs/>
              </w:rPr>
              <w:t>.2018 г.</w:t>
            </w:r>
          </w:p>
          <w:p w:rsidR="007A0903" w:rsidRDefault="007A0903" w:rsidP="007A0903">
            <w:pPr>
              <w:numPr>
                <w:ilvl w:val="0"/>
                <w:numId w:val="3"/>
              </w:numPr>
              <w:rPr>
                <w:bCs/>
              </w:rPr>
            </w:pPr>
            <w:r>
              <w:rPr>
                <w:bCs/>
              </w:rPr>
              <w:t>Великден – боядисване на яйца и изложба</w:t>
            </w:r>
          </w:p>
          <w:p w:rsidR="007A0903" w:rsidRDefault="007A0903" w:rsidP="007A0903">
            <w:pPr>
              <w:numPr>
                <w:ilvl w:val="0"/>
                <w:numId w:val="3"/>
              </w:numPr>
              <w:rPr>
                <w:bCs/>
              </w:rPr>
            </w:pPr>
            <w:r>
              <w:rPr>
                <w:bCs/>
              </w:rPr>
              <w:t>Отбелязване Деня на Ботев-2 юни – виене и поднасяне на венец на паметника на загиналите</w:t>
            </w:r>
          </w:p>
          <w:p w:rsidR="007A0903" w:rsidRDefault="007A0903" w:rsidP="007A0903">
            <w:pPr>
              <w:numPr>
                <w:ilvl w:val="0"/>
                <w:numId w:val="3"/>
              </w:numPr>
              <w:rPr>
                <w:bCs/>
              </w:rPr>
            </w:pPr>
            <w:r>
              <w:rPr>
                <w:bCs/>
              </w:rPr>
              <w:t>Изложба на предмети, изработени от участниците в кръжок „Сръчни ръце”</w:t>
            </w:r>
          </w:p>
          <w:p w:rsidR="007A0903" w:rsidRDefault="007A0903" w:rsidP="007A0903">
            <w:pPr>
              <w:numPr>
                <w:ilvl w:val="0"/>
                <w:numId w:val="3"/>
              </w:numPr>
              <w:rPr>
                <w:bCs/>
              </w:rPr>
            </w:pPr>
            <w:r>
              <w:t xml:space="preserve">24.09.2018 г. - празнична програма по случай 90 годишния юбилей от създаването на народно читалище „Никола Йонков Вапцаров – 1928 г.“  </w:t>
            </w:r>
          </w:p>
          <w:p w:rsidR="007A0903" w:rsidRDefault="007A0903" w:rsidP="007A0903">
            <w:pPr>
              <w:numPr>
                <w:ilvl w:val="0"/>
                <w:numId w:val="3"/>
              </w:numPr>
              <w:rPr>
                <w:bCs/>
              </w:rPr>
            </w:pPr>
            <w:r>
              <w:rPr>
                <w:bCs/>
              </w:rPr>
              <w:t>Коледни и новогодишни празници</w:t>
            </w:r>
          </w:p>
          <w:p w:rsidR="007A0903" w:rsidRDefault="007A0903" w:rsidP="007A0903">
            <w:pPr>
              <w:numPr>
                <w:ilvl w:val="0"/>
                <w:numId w:val="3"/>
              </w:numPr>
              <w:rPr>
                <w:bCs/>
              </w:rPr>
            </w:pPr>
            <w:r>
              <w:rPr>
                <w:bCs/>
              </w:rPr>
              <w:t>Участие на любителската театрална група в празниците</w:t>
            </w:r>
          </w:p>
          <w:p w:rsidR="007A0903" w:rsidRDefault="007A0903" w:rsidP="00A00A55">
            <w:pPr>
              <w:ind w:left="360"/>
              <w:rPr>
                <w:bCs/>
              </w:rPr>
            </w:pPr>
          </w:p>
          <w:p w:rsidR="007A0903" w:rsidRDefault="007A0903" w:rsidP="00A00A55">
            <w:pPr>
              <w:rPr>
                <w:bCs/>
              </w:rPr>
            </w:pPr>
            <w:r>
              <w:rPr>
                <w:bCs/>
              </w:rPr>
              <w:t xml:space="preserve">Б:   Честване на бележити дати : </w:t>
            </w:r>
          </w:p>
          <w:p w:rsidR="007A0903" w:rsidRDefault="007A0903" w:rsidP="00A00A55">
            <w:pPr>
              <w:rPr>
                <w:bCs/>
              </w:rPr>
            </w:pPr>
            <w:r>
              <w:rPr>
                <w:bCs/>
              </w:rPr>
              <w:t xml:space="preserve">        -  19 февруари– тематично табло; </w:t>
            </w:r>
          </w:p>
          <w:p w:rsidR="007A0903" w:rsidRDefault="007A0903" w:rsidP="00A00A55">
            <w:pPr>
              <w:rPr>
                <w:bCs/>
              </w:rPr>
            </w:pPr>
            <w:r>
              <w:rPr>
                <w:bCs/>
              </w:rPr>
              <w:t xml:space="preserve">        -  24 март – тематично табло; </w:t>
            </w:r>
          </w:p>
          <w:p w:rsidR="007A0903" w:rsidRDefault="007A0903" w:rsidP="00A00A55">
            <w:pPr>
              <w:rPr>
                <w:bCs/>
              </w:rPr>
            </w:pPr>
            <w:r>
              <w:rPr>
                <w:bCs/>
              </w:rPr>
              <w:t xml:space="preserve">        -  Ден на книгата – четиво и беседа; </w:t>
            </w:r>
          </w:p>
          <w:p w:rsidR="007A0903" w:rsidRDefault="007A0903" w:rsidP="00A00A55">
            <w:pPr>
              <w:rPr>
                <w:bCs/>
              </w:rPr>
            </w:pPr>
            <w:r>
              <w:rPr>
                <w:bCs/>
              </w:rPr>
              <w:t xml:space="preserve">        -  6 септември– тематично табло; </w:t>
            </w:r>
          </w:p>
          <w:p w:rsidR="007A0903" w:rsidRDefault="007A0903" w:rsidP="00A00A55">
            <w:pPr>
              <w:rPr>
                <w:bCs/>
              </w:rPr>
            </w:pPr>
            <w:r>
              <w:rPr>
                <w:bCs/>
              </w:rPr>
              <w:t xml:space="preserve">        -  22 септември– тематично табло;</w:t>
            </w:r>
          </w:p>
          <w:p w:rsidR="007A0903" w:rsidRDefault="007A0903" w:rsidP="00A00A55">
            <w:pPr>
              <w:rPr>
                <w:bCs/>
              </w:rPr>
            </w:pPr>
          </w:p>
          <w:p w:rsidR="007A0903" w:rsidRDefault="007A0903" w:rsidP="00A00A55">
            <w:pPr>
              <w:rPr>
                <w:bCs/>
                <w:lang w:val="en-US"/>
              </w:rPr>
            </w:pPr>
            <w:r>
              <w:rPr>
                <w:bCs/>
              </w:rPr>
              <w:t xml:space="preserve">В:   </w:t>
            </w:r>
            <w:r w:rsidRPr="00BC0D97">
              <w:rPr>
                <w:b/>
                <w:bCs/>
              </w:rPr>
              <w:t>ГИФ</w:t>
            </w:r>
            <w:r>
              <w:rPr>
                <w:b/>
                <w:bCs/>
              </w:rPr>
              <w:t>/Група за изворен фолклор/</w:t>
            </w:r>
            <w:r>
              <w:rPr>
                <w:bCs/>
              </w:rPr>
              <w:t xml:space="preserve"> при Народно Читалище „Никола Йонков Вапцаров – 1928 г.” – с. Ново Железаре е участвала във всички мероприятия, организирани и проведени от читалището. Също така ГИФ е участвала в:</w:t>
            </w:r>
          </w:p>
          <w:p w:rsidR="007A0903" w:rsidRPr="00DE2E58" w:rsidRDefault="007A0903" w:rsidP="007A0903">
            <w:pPr>
              <w:numPr>
                <w:ilvl w:val="0"/>
                <w:numId w:val="5"/>
              </w:numPr>
              <w:rPr>
                <w:bCs/>
              </w:rPr>
            </w:pPr>
            <w:r>
              <w:rPr>
                <w:bCs/>
              </w:rPr>
              <w:t>Пролетно надиграване „Хисарски ритми“ – гр. Хисаря</w:t>
            </w:r>
          </w:p>
          <w:p w:rsidR="007A0903" w:rsidRDefault="007A0903" w:rsidP="007A0903">
            <w:pPr>
              <w:numPr>
                <w:ilvl w:val="0"/>
                <w:numId w:val="5"/>
              </w:numPr>
              <w:rPr>
                <w:bCs/>
              </w:rPr>
            </w:pPr>
            <w:r>
              <w:rPr>
                <w:bCs/>
              </w:rPr>
              <w:t>Балкански шампионат по фолклорен „Евро фолк - Жива вода 2018” – гр. Хисаря;</w:t>
            </w:r>
          </w:p>
          <w:p w:rsidR="007A0903" w:rsidRPr="009F5706" w:rsidRDefault="007A0903" w:rsidP="007A0903">
            <w:pPr>
              <w:numPr>
                <w:ilvl w:val="0"/>
                <w:numId w:val="5"/>
              </w:numPr>
              <w:rPr>
                <w:bCs/>
              </w:rPr>
            </w:pPr>
            <w:r>
              <w:rPr>
                <w:bCs/>
              </w:rPr>
              <w:t>НФС „Китен и приятели – 2018 г.“ – гр. Китен;</w:t>
            </w:r>
          </w:p>
          <w:p w:rsidR="007A0903" w:rsidRDefault="007A0903" w:rsidP="007A0903">
            <w:pPr>
              <w:numPr>
                <w:ilvl w:val="0"/>
                <w:numId w:val="5"/>
              </w:numPr>
              <w:rPr>
                <w:bCs/>
              </w:rPr>
            </w:pPr>
            <w:r>
              <w:rPr>
                <w:bCs/>
              </w:rPr>
              <w:t>ХV Международен фолклорен фестивал „</w:t>
            </w:r>
            <w:proofErr w:type="spellStart"/>
            <w:r>
              <w:rPr>
                <w:bCs/>
              </w:rPr>
              <w:t>Малешево</w:t>
            </w:r>
            <w:proofErr w:type="spellEnd"/>
            <w:r>
              <w:rPr>
                <w:bCs/>
              </w:rPr>
              <w:t xml:space="preserve"> пее и танцува 2018 г. – с. Микрево;</w:t>
            </w:r>
          </w:p>
          <w:p w:rsidR="007A0903" w:rsidRDefault="007A0903" w:rsidP="00A00A55">
            <w:pPr>
              <w:rPr>
                <w:bCs/>
              </w:rPr>
            </w:pPr>
          </w:p>
          <w:p w:rsidR="007A0903" w:rsidRDefault="007A0903" w:rsidP="00A00A55">
            <w:pPr>
              <w:rPr>
                <w:bCs/>
                <w:i/>
              </w:rPr>
            </w:pPr>
            <w:r>
              <w:rPr>
                <w:bCs/>
              </w:rPr>
              <w:lastRenderedPageBreak/>
              <w:t xml:space="preserve">ІІІ. Дейности в партньорство. </w:t>
            </w:r>
            <w:r w:rsidRPr="00770BE7">
              <w:rPr>
                <w:bCs/>
                <w:lang w:val="ru-RU"/>
              </w:rPr>
              <w:t>(</w:t>
            </w:r>
            <w:r>
              <w:rPr>
                <w:bCs/>
                <w:i/>
              </w:rPr>
              <w:t>др</w:t>
            </w:r>
            <w:proofErr w:type="gramStart"/>
            <w:r>
              <w:rPr>
                <w:bCs/>
                <w:i/>
              </w:rPr>
              <w:t>.ч</w:t>
            </w:r>
            <w:proofErr w:type="gramEnd"/>
            <w:r>
              <w:rPr>
                <w:bCs/>
                <w:i/>
              </w:rPr>
              <w:t>италища, кметства,общини и/или др.организации</w:t>
            </w:r>
            <w:r w:rsidRPr="00770BE7">
              <w:rPr>
                <w:bCs/>
                <w:i/>
                <w:lang w:val="ru-RU"/>
              </w:rPr>
              <w:t>)</w:t>
            </w:r>
          </w:p>
          <w:p w:rsidR="007A0903" w:rsidRDefault="007A0903" w:rsidP="00A00A55">
            <w:pPr>
              <w:rPr>
                <w:bCs/>
              </w:rPr>
            </w:pPr>
            <w:r>
              <w:rPr>
                <w:bCs/>
              </w:rPr>
              <w:t>1. Празник на с. Ново Железаре – събор</w:t>
            </w:r>
          </w:p>
          <w:p w:rsidR="007A0903" w:rsidRDefault="007A0903" w:rsidP="00A00A55">
            <w:pPr>
              <w:rPr>
                <w:bCs/>
                <w:lang w:val="en-US"/>
              </w:rPr>
            </w:pPr>
            <w:r>
              <w:rPr>
                <w:bCs/>
              </w:rPr>
              <w:t xml:space="preserve">2. Храмов празник </w:t>
            </w:r>
          </w:p>
          <w:p w:rsidR="007A0903" w:rsidRDefault="007A0903" w:rsidP="00A00A55">
            <w:pPr>
              <w:rPr>
                <w:bCs/>
                <w:lang w:val="en-US"/>
              </w:rPr>
            </w:pPr>
          </w:p>
          <w:p w:rsidR="007A0903" w:rsidRPr="009C4E83" w:rsidRDefault="007A0903" w:rsidP="00A00A55">
            <w:pPr>
              <w:rPr>
                <w:bCs/>
                <w:lang w:val="en-US"/>
              </w:rPr>
            </w:pPr>
          </w:p>
        </w:tc>
      </w:tr>
    </w:tbl>
    <w:p w:rsidR="007A0903" w:rsidRDefault="007A0903" w:rsidP="007A0903">
      <w:pPr>
        <w:ind w:firstLine="720"/>
        <w:rPr>
          <w:b/>
          <w:bCs/>
        </w:rPr>
      </w:pPr>
    </w:p>
    <w:p w:rsidR="007A0903" w:rsidRDefault="007A0903" w:rsidP="007A0903">
      <w:pPr>
        <w:ind w:firstLine="720"/>
        <w:rPr>
          <w:b/>
          <w:bCs/>
        </w:rPr>
      </w:pPr>
    </w:p>
    <w:p w:rsidR="007A0903" w:rsidRPr="003D7DD9" w:rsidRDefault="007A0903" w:rsidP="007A0903">
      <w:pPr>
        <w:rPr>
          <w:b/>
          <w:bCs/>
        </w:rPr>
      </w:pPr>
      <w:r>
        <w:rPr>
          <w:b/>
          <w:bCs/>
        </w:rPr>
        <w:t xml:space="preserve">          Постигнати резултати: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7A0903" w:rsidRPr="003D7DD9" w:rsidTr="00A00A55">
        <w:trPr>
          <w:trHeight w:val="569"/>
        </w:trPr>
        <w:tc>
          <w:tcPr>
            <w:tcW w:w="9250" w:type="dxa"/>
          </w:tcPr>
          <w:p w:rsidR="007A0903" w:rsidRDefault="007A0903" w:rsidP="00A00A55">
            <w:pPr>
              <w:numPr>
                <w:ilvl w:val="0"/>
                <w:numId w:val="1"/>
              </w:numPr>
              <w:rPr>
                <w:bCs/>
              </w:rPr>
            </w:pPr>
            <w:r>
              <w:rPr>
                <w:bCs/>
              </w:rPr>
              <w:t>Брой осъществени мероприятия в населеното място: 18 бр.</w:t>
            </w:r>
          </w:p>
          <w:p w:rsidR="007A0903" w:rsidRDefault="007A0903" w:rsidP="00A00A55">
            <w:pPr>
              <w:numPr>
                <w:ilvl w:val="0"/>
                <w:numId w:val="1"/>
              </w:numPr>
              <w:rPr>
                <w:bCs/>
              </w:rPr>
            </w:pPr>
            <w:r>
              <w:rPr>
                <w:bCs/>
              </w:rPr>
              <w:t>Брой осъществени гостувания от външни формации:   5 бр.</w:t>
            </w:r>
          </w:p>
          <w:p w:rsidR="007A0903" w:rsidRDefault="007A0903" w:rsidP="00A00A55">
            <w:pPr>
              <w:numPr>
                <w:ilvl w:val="0"/>
                <w:numId w:val="1"/>
              </w:numPr>
              <w:rPr>
                <w:bCs/>
              </w:rPr>
            </w:pPr>
            <w:r>
              <w:rPr>
                <w:bCs/>
              </w:rPr>
              <w:t>Брой участия във фестивали, чествания и мероприятия в др.населени места: 4 бр.</w:t>
            </w:r>
          </w:p>
          <w:p w:rsidR="007A0903" w:rsidRPr="00C8077D" w:rsidRDefault="007A0903" w:rsidP="00A00A55">
            <w:pPr>
              <w:numPr>
                <w:ilvl w:val="0"/>
                <w:numId w:val="1"/>
              </w:numPr>
              <w:rPr>
                <w:bCs/>
                <w:i/>
              </w:rPr>
            </w:pPr>
            <w:r>
              <w:rPr>
                <w:bCs/>
              </w:rPr>
              <w:t xml:space="preserve">Други: </w:t>
            </w:r>
            <w:r w:rsidRPr="00C8077D">
              <w:rPr>
                <w:bCs/>
                <w:i/>
                <w:lang w:val="en-US"/>
              </w:rPr>
              <w:t>(</w:t>
            </w:r>
            <w:r>
              <w:rPr>
                <w:bCs/>
                <w:i/>
              </w:rPr>
              <w:t>примерно</w:t>
            </w:r>
            <w:r>
              <w:rPr>
                <w:bCs/>
                <w:i/>
                <w:lang w:val="en-US"/>
              </w:rPr>
              <w:t>)</w:t>
            </w:r>
          </w:p>
          <w:p w:rsidR="007A0903" w:rsidRDefault="007A0903" w:rsidP="00A00A55">
            <w:pPr>
              <w:ind w:firstLine="720"/>
              <w:rPr>
                <w:bCs/>
              </w:rPr>
            </w:pPr>
            <w:r>
              <w:rPr>
                <w:bCs/>
              </w:rPr>
              <w:t>- масовост  ………………………………………………………………………….</w:t>
            </w:r>
          </w:p>
          <w:p w:rsidR="007A0903" w:rsidRDefault="007A0903" w:rsidP="00A00A55">
            <w:pPr>
              <w:ind w:firstLine="720"/>
              <w:rPr>
                <w:bCs/>
              </w:rPr>
            </w:pPr>
            <w:r>
              <w:rPr>
                <w:bCs/>
              </w:rPr>
              <w:t>- изнесена програма .................................................................................................</w:t>
            </w:r>
          </w:p>
          <w:p w:rsidR="007A0903" w:rsidRDefault="007A0903" w:rsidP="00A00A55">
            <w:pPr>
              <w:ind w:firstLine="720"/>
              <w:rPr>
                <w:bCs/>
              </w:rPr>
            </w:pPr>
            <w:r>
              <w:rPr>
                <w:bCs/>
              </w:rPr>
              <w:t>- организирана изложба на – мартеници; ръчно плетени плетива и ръкоделия; изложба на предмети, изработени с естествени и рециклирани материали; рисуване върху порцелан; най-красиво великденско яйце.</w:t>
            </w:r>
          </w:p>
          <w:p w:rsidR="007A0903" w:rsidRDefault="007A0903" w:rsidP="00A00A55">
            <w:pPr>
              <w:ind w:left="720"/>
              <w:rPr>
                <w:bCs/>
              </w:rPr>
            </w:pPr>
            <w:r>
              <w:rPr>
                <w:bCs/>
                <w:i/>
              </w:rPr>
              <w:t>и</w:t>
            </w:r>
            <w:r w:rsidRPr="00FF3F0D">
              <w:rPr>
                <w:bCs/>
                <w:i/>
              </w:rPr>
              <w:t xml:space="preserve"> др. изб</w:t>
            </w:r>
            <w:r>
              <w:rPr>
                <w:bCs/>
                <w:i/>
              </w:rPr>
              <w:t>р</w:t>
            </w:r>
            <w:r w:rsidRPr="00FF3F0D">
              <w:rPr>
                <w:bCs/>
                <w:i/>
              </w:rPr>
              <w:t>ояват се</w:t>
            </w:r>
            <w:r>
              <w:rPr>
                <w:bCs/>
                <w:i/>
              </w:rPr>
              <w:t xml:space="preserve"> : </w:t>
            </w:r>
            <w:r>
              <w:rPr>
                <w:bCs/>
              </w:rPr>
              <w:t xml:space="preserve">кулинарна изложба; </w:t>
            </w:r>
            <w:proofErr w:type="spellStart"/>
            <w:r>
              <w:rPr>
                <w:bCs/>
              </w:rPr>
              <w:t>изложба</w:t>
            </w:r>
            <w:proofErr w:type="spellEnd"/>
            <w:r>
              <w:rPr>
                <w:bCs/>
              </w:rPr>
              <w:t xml:space="preserve"> на боядисани яйца; изложба на предмети, изработени от участниците в кръжок „Сръчни ръце”.</w:t>
            </w:r>
          </w:p>
          <w:p w:rsidR="007A0903" w:rsidRPr="00012D4D" w:rsidRDefault="007A0903" w:rsidP="00A00A55">
            <w:pPr>
              <w:ind w:firstLine="720"/>
              <w:rPr>
                <w:bCs/>
              </w:rPr>
            </w:pPr>
          </w:p>
        </w:tc>
      </w:tr>
    </w:tbl>
    <w:p w:rsidR="007A0903" w:rsidRDefault="007A0903" w:rsidP="007A0903">
      <w:pPr>
        <w:ind w:firstLine="720"/>
        <w:rPr>
          <w:b/>
          <w:bCs/>
        </w:rPr>
      </w:pPr>
    </w:p>
    <w:p w:rsidR="007A0903" w:rsidRDefault="007A0903" w:rsidP="007A0903">
      <w:pPr>
        <w:ind w:firstLine="720"/>
        <w:rPr>
          <w:b/>
          <w:bCs/>
        </w:rPr>
      </w:pPr>
    </w:p>
    <w:p w:rsidR="007A0903" w:rsidRDefault="007A0903" w:rsidP="007A0903">
      <w:pPr>
        <w:ind w:firstLine="720"/>
        <w:rPr>
          <w:b/>
          <w:bCs/>
        </w:rPr>
      </w:pPr>
      <w:r>
        <w:rPr>
          <w:b/>
          <w:bCs/>
        </w:rPr>
        <w:t>Индикатори за ефективност:</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50"/>
      </w:tblGrid>
      <w:tr w:rsidR="007A0903" w:rsidRPr="003D7DD9" w:rsidTr="00A00A55">
        <w:tc>
          <w:tcPr>
            <w:tcW w:w="9250" w:type="dxa"/>
          </w:tcPr>
          <w:p w:rsidR="007A0903" w:rsidRPr="00E948D6" w:rsidRDefault="007A0903" w:rsidP="00A00A55">
            <w:pPr>
              <w:ind w:firstLine="720"/>
              <w:rPr>
                <w:bCs/>
              </w:rPr>
            </w:pPr>
            <w:r w:rsidRPr="00E948D6">
              <w:rPr>
                <w:bCs/>
              </w:rPr>
              <w:t>Степен на постигане на планираните дейности и целите</w:t>
            </w:r>
            <w:r>
              <w:rPr>
                <w:bCs/>
              </w:rPr>
              <w:t>:</w:t>
            </w:r>
            <w:r w:rsidRPr="00E948D6">
              <w:rPr>
                <w:bCs/>
              </w:rPr>
              <w:t xml:space="preserve"> </w:t>
            </w:r>
          </w:p>
          <w:p w:rsidR="007A0903" w:rsidRDefault="007A0903" w:rsidP="007A0903">
            <w:pPr>
              <w:numPr>
                <w:ilvl w:val="0"/>
                <w:numId w:val="2"/>
              </w:numPr>
              <w:rPr>
                <w:bCs/>
              </w:rPr>
            </w:pPr>
            <w:r>
              <w:rPr>
                <w:bCs/>
              </w:rPr>
              <w:t>Планираното е изпълнено изцяло.</w:t>
            </w:r>
          </w:p>
          <w:p w:rsidR="007A0903" w:rsidRPr="00E948D6" w:rsidRDefault="007A0903" w:rsidP="00A00A55">
            <w:pPr>
              <w:ind w:left="720"/>
              <w:rPr>
                <w:bCs/>
              </w:rPr>
            </w:pPr>
            <w:r>
              <w:rPr>
                <w:bCs/>
              </w:rPr>
              <w:t xml:space="preserve">- бр.на школите, клубовете, състави и кръжоци е </w:t>
            </w:r>
            <w:r w:rsidRPr="00C33197">
              <w:rPr>
                <w:bCs/>
                <w:u w:val="single"/>
              </w:rPr>
              <w:t>запазен</w:t>
            </w:r>
            <w:r>
              <w:rPr>
                <w:bCs/>
              </w:rPr>
              <w:t xml:space="preserve"> / увеличен</w:t>
            </w:r>
          </w:p>
          <w:p w:rsidR="007A0903" w:rsidRDefault="007A0903" w:rsidP="00A00A55">
            <w:pPr>
              <w:ind w:firstLine="720"/>
              <w:rPr>
                <w:bCs/>
              </w:rPr>
            </w:pPr>
            <w:r>
              <w:rPr>
                <w:b/>
                <w:bCs/>
              </w:rPr>
              <w:t xml:space="preserve">- </w:t>
            </w:r>
            <w:r w:rsidRPr="00A014BF">
              <w:rPr>
                <w:bCs/>
              </w:rPr>
              <w:t>бр</w:t>
            </w:r>
            <w:r>
              <w:rPr>
                <w:b/>
                <w:bCs/>
              </w:rPr>
              <w:t>.</w:t>
            </w:r>
            <w:r w:rsidRPr="00A014BF">
              <w:rPr>
                <w:bCs/>
              </w:rPr>
              <w:t xml:space="preserve">на участниците </w:t>
            </w:r>
            <w:r>
              <w:rPr>
                <w:bCs/>
              </w:rPr>
              <w:t xml:space="preserve">е </w:t>
            </w:r>
            <w:r w:rsidRPr="00310CA4">
              <w:rPr>
                <w:bCs/>
                <w:u w:val="single"/>
              </w:rPr>
              <w:t>запазен</w:t>
            </w:r>
            <w:r>
              <w:rPr>
                <w:bCs/>
              </w:rPr>
              <w:t xml:space="preserve">/ увеличен/ </w:t>
            </w:r>
          </w:p>
          <w:p w:rsidR="007A0903" w:rsidRDefault="007A0903" w:rsidP="00A00A55">
            <w:pPr>
              <w:ind w:firstLine="720"/>
              <w:rPr>
                <w:bCs/>
              </w:rPr>
            </w:pPr>
            <w:r>
              <w:rPr>
                <w:bCs/>
              </w:rPr>
              <w:t xml:space="preserve">- </w:t>
            </w:r>
            <w:r w:rsidRPr="00A014BF">
              <w:rPr>
                <w:bCs/>
              </w:rPr>
              <w:t xml:space="preserve"> </w:t>
            </w:r>
            <w:r>
              <w:rPr>
                <w:bCs/>
              </w:rPr>
              <w:t>…………………………………………………………………………………</w:t>
            </w:r>
          </w:p>
          <w:p w:rsidR="007A0903" w:rsidRPr="00A014BF" w:rsidRDefault="007A0903" w:rsidP="00A00A55">
            <w:pPr>
              <w:ind w:firstLine="720"/>
              <w:rPr>
                <w:bCs/>
              </w:rPr>
            </w:pPr>
            <w:r>
              <w:rPr>
                <w:bCs/>
              </w:rPr>
              <w:t>- ……………………………………………………………………………………</w:t>
            </w:r>
          </w:p>
          <w:p w:rsidR="007A0903" w:rsidRDefault="007A0903" w:rsidP="00A00A55">
            <w:pPr>
              <w:ind w:firstLine="720"/>
              <w:rPr>
                <w:b/>
                <w:bCs/>
              </w:rPr>
            </w:pPr>
          </w:p>
          <w:p w:rsidR="007A0903" w:rsidRPr="00F75FF3" w:rsidRDefault="007A0903" w:rsidP="00A00A55">
            <w:pPr>
              <w:rPr>
                <w:bCs/>
                <w:i/>
              </w:rPr>
            </w:pPr>
            <w:r>
              <w:rPr>
                <w:bCs/>
              </w:rPr>
              <w:t xml:space="preserve">     </w:t>
            </w:r>
            <w:r w:rsidRPr="00E948D6">
              <w:rPr>
                <w:bCs/>
              </w:rPr>
              <w:t>2.</w:t>
            </w:r>
            <w:r>
              <w:rPr>
                <w:bCs/>
              </w:rPr>
              <w:t xml:space="preserve"> Спечелени награди във фестивали и др.художествени форуми. </w:t>
            </w:r>
            <w:r w:rsidRPr="00F75FF3">
              <w:rPr>
                <w:bCs/>
                <w:i/>
              </w:rPr>
              <w:t>(посочват се )</w:t>
            </w:r>
          </w:p>
          <w:p w:rsidR="007A0903" w:rsidRPr="00BC0D97" w:rsidRDefault="007A0903" w:rsidP="00A00A55">
            <w:pPr>
              <w:rPr>
                <w:bCs/>
              </w:rPr>
            </w:pPr>
            <w:r>
              <w:rPr>
                <w:bCs/>
              </w:rPr>
              <w:t xml:space="preserve">Медали : 3 златни медала; 1 сребърен медал; </w:t>
            </w:r>
            <w:proofErr w:type="spellStart"/>
            <w:r>
              <w:rPr>
                <w:bCs/>
              </w:rPr>
              <w:t>плакети</w:t>
            </w:r>
            <w:proofErr w:type="spellEnd"/>
            <w:r>
              <w:rPr>
                <w:bCs/>
              </w:rPr>
              <w:t xml:space="preserve"> – 5 бр.; </w:t>
            </w:r>
            <w:r>
              <w:rPr>
                <w:bCs/>
                <w:lang w:val="en-US"/>
              </w:rPr>
              <w:t xml:space="preserve">I – </w:t>
            </w:r>
            <w:proofErr w:type="spellStart"/>
            <w:r>
              <w:rPr>
                <w:bCs/>
              </w:rPr>
              <w:t>ва</w:t>
            </w:r>
            <w:proofErr w:type="spellEnd"/>
            <w:r>
              <w:rPr>
                <w:bCs/>
              </w:rPr>
              <w:t xml:space="preserve"> награда за вокално изпълнение на традиционен фолклор; дипломи, грамоти, сертификат, препоръки - 27 </w:t>
            </w:r>
            <w:proofErr w:type="gramStart"/>
            <w:r>
              <w:rPr>
                <w:bCs/>
              </w:rPr>
              <w:t>бр.;</w:t>
            </w:r>
            <w:proofErr w:type="gramEnd"/>
            <w:r>
              <w:rPr>
                <w:bCs/>
              </w:rPr>
              <w:t xml:space="preserve"> почетни медали - 3 бр.; </w:t>
            </w:r>
          </w:p>
          <w:p w:rsidR="007A0903" w:rsidRDefault="007A0903" w:rsidP="00A00A55">
            <w:pPr>
              <w:ind w:firstLine="720"/>
              <w:rPr>
                <w:b/>
                <w:bCs/>
              </w:rPr>
            </w:pPr>
          </w:p>
          <w:p w:rsidR="007A0903" w:rsidRPr="00F75FF3" w:rsidRDefault="007A0903" w:rsidP="00A00A55">
            <w:pPr>
              <w:rPr>
                <w:bCs/>
                <w:i/>
              </w:rPr>
            </w:pPr>
            <w:r>
              <w:rPr>
                <w:bCs/>
              </w:rPr>
              <w:t xml:space="preserve">     3.Участия в международни прояви на самодейността. </w:t>
            </w:r>
            <w:r w:rsidRPr="00F75FF3">
              <w:rPr>
                <w:bCs/>
                <w:i/>
              </w:rPr>
              <w:t>(изброяват се)</w:t>
            </w:r>
          </w:p>
          <w:p w:rsidR="007A0903" w:rsidRDefault="007A0903" w:rsidP="00A00A55">
            <w:pPr>
              <w:ind w:left="720"/>
              <w:rPr>
                <w:bCs/>
              </w:rPr>
            </w:pPr>
            <w:r>
              <w:rPr>
                <w:bCs/>
              </w:rPr>
              <w:t>- ……………………………………………………………………………………</w:t>
            </w:r>
          </w:p>
          <w:p w:rsidR="007A0903" w:rsidRDefault="007A0903" w:rsidP="00A00A55">
            <w:pPr>
              <w:ind w:left="720"/>
              <w:rPr>
                <w:bCs/>
              </w:rPr>
            </w:pPr>
            <w:r>
              <w:rPr>
                <w:bCs/>
              </w:rPr>
              <w:t>- ……………………………………………………………………………………</w:t>
            </w:r>
          </w:p>
          <w:p w:rsidR="007A0903" w:rsidRDefault="007A0903" w:rsidP="00A00A55">
            <w:pPr>
              <w:ind w:left="720"/>
              <w:rPr>
                <w:bCs/>
              </w:rPr>
            </w:pPr>
            <w:r>
              <w:rPr>
                <w:bCs/>
              </w:rPr>
              <w:t>- ……………………………………………………………………………………</w:t>
            </w:r>
          </w:p>
          <w:p w:rsidR="007A0903" w:rsidRPr="00E948D6" w:rsidRDefault="007A0903" w:rsidP="00A00A55">
            <w:pPr>
              <w:ind w:left="720"/>
              <w:rPr>
                <w:bCs/>
              </w:rPr>
            </w:pPr>
            <w:r>
              <w:rPr>
                <w:bCs/>
              </w:rPr>
              <w:t>- ……………………………………………………………………………………</w:t>
            </w:r>
          </w:p>
          <w:p w:rsidR="007A0903" w:rsidRPr="00F75FF3" w:rsidRDefault="007A0903" w:rsidP="00A00A55">
            <w:pPr>
              <w:rPr>
                <w:bCs/>
              </w:rPr>
            </w:pPr>
            <w:r>
              <w:rPr>
                <w:b/>
                <w:bCs/>
              </w:rPr>
              <w:t xml:space="preserve">     </w:t>
            </w:r>
            <w:r w:rsidRPr="00F75FF3">
              <w:rPr>
                <w:bCs/>
              </w:rPr>
              <w:t>4.</w:t>
            </w:r>
            <w:r>
              <w:rPr>
                <w:bCs/>
              </w:rPr>
              <w:t xml:space="preserve"> Други показатели за самооценка.</w:t>
            </w:r>
          </w:p>
          <w:p w:rsidR="007A0903" w:rsidRDefault="007A0903" w:rsidP="00A00A55">
            <w:pPr>
              <w:ind w:firstLine="720"/>
              <w:rPr>
                <w:b/>
                <w:bCs/>
              </w:rPr>
            </w:pPr>
          </w:p>
          <w:p w:rsidR="007A0903" w:rsidRPr="003D7DD9" w:rsidRDefault="007A0903" w:rsidP="00A00A55">
            <w:pPr>
              <w:ind w:firstLine="720"/>
              <w:rPr>
                <w:b/>
                <w:bCs/>
              </w:rPr>
            </w:pPr>
          </w:p>
          <w:p w:rsidR="007A0903" w:rsidRPr="003D7DD9" w:rsidRDefault="007A0903" w:rsidP="00A00A55">
            <w:pPr>
              <w:ind w:firstLine="720"/>
              <w:rPr>
                <w:b/>
                <w:bCs/>
              </w:rPr>
            </w:pPr>
          </w:p>
        </w:tc>
      </w:tr>
    </w:tbl>
    <w:p w:rsidR="007A0903" w:rsidRDefault="007A0903" w:rsidP="007A0903">
      <w:pPr>
        <w:ind w:firstLine="720"/>
        <w:rPr>
          <w:b/>
          <w:bCs/>
        </w:rPr>
      </w:pPr>
    </w:p>
    <w:p w:rsidR="007A0903" w:rsidRDefault="007A0903" w:rsidP="007A0903">
      <w:pPr>
        <w:ind w:firstLine="720"/>
        <w:rPr>
          <w:b/>
          <w:bCs/>
        </w:rPr>
      </w:pPr>
    </w:p>
    <w:p w:rsidR="007A0903" w:rsidRPr="008F617E" w:rsidRDefault="007A0903" w:rsidP="007A0903">
      <w:pPr>
        <w:ind w:firstLine="720"/>
        <w:rPr>
          <w:b/>
          <w:bCs/>
          <w:lang w:val="ru-RU"/>
        </w:rPr>
      </w:pPr>
    </w:p>
    <w:p w:rsidR="007A0903" w:rsidRPr="008F617E" w:rsidRDefault="007A0903" w:rsidP="007A0903">
      <w:pPr>
        <w:ind w:firstLine="720"/>
        <w:rPr>
          <w:b/>
          <w:bCs/>
          <w:lang w:val="ru-RU"/>
        </w:rPr>
      </w:pPr>
    </w:p>
    <w:p w:rsidR="007A0903" w:rsidRDefault="007A0903" w:rsidP="007A0903">
      <w:pPr>
        <w:ind w:firstLine="720"/>
        <w:rPr>
          <w:b/>
          <w:bCs/>
        </w:rPr>
      </w:pPr>
      <w:r>
        <w:rPr>
          <w:b/>
          <w:bCs/>
        </w:rPr>
        <w:t>Съставил отчета:                                        Председател:…………………..</w:t>
      </w:r>
    </w:p>
    <w:p w:rsidR="007A0903" w:rsidRPr="007634DC" w:rsidRDefault="007A0903" w:rsidP="007A0903">
      <w:pPr>
        <w:jc w:val="right"/>
        <w:rPr>
          <w:b/>
          <w:bCs/>
        </w:rPr>
      </w:pPr>
      <w:r>
        <w:t>Приложение 1</w:t>
      </w:r>
    </w:p>
    <w:p w:rsidR="007A0903" w:rsidRDefault="007A0903" w:rsidP="007A0903">
      <w:pPr>
        <w:jc w:val="center"/>
      </w:pPr>
    </w:p>
    <w:p w:rsidR="007A0903" w:rsidRDefault="007A0903" w:rsidP="007A0903">
      <w:pPr>
        <w:jc w:val="center"/>
      </w:pPr>
      <w:r>
        <w:t>ОТЧЕТ ЗА КАСОВО ИЗПЪЛНЕНИЕ НА БЮДЖЕТА</w:t>
      </w:r>
    </w:p>
    <w:p w:rsidR="007A0903" w:rsidRDefault="007A0903" w:rsidP="007A0903">
      <w:pPr>
        <w:jc w:val="center"/>
      </w:pPr>
      <w:r>
        <w:t>На Народно читалище „Никола Йонков Вапцаров – 1928 г.” – с. Ново Железаре</w:t>
      </w:r>
    </w:p>
    <w:p w:rsidR="007A0903" w:rsidRDefault="007A0903" w:rsidP="007A0903"/>
    <w:p w:rsidR="007A0903" w:rsidRDefault="007A0903" w:rsidP="007A0903">
      <w:pPr>
        <w:jc w:val="center"/>
      </w:pPr>
    </w:p>
    <w:tbl>
      <w:tblPr>
        <w:tblW w:w="7240" w:type="dxa"/>
        <w:tblInd w:w="55" w:type="dxa"/>
        <w:tblCellMar>
          <w:left w:w="70" w:type="dxa"/>
          <w:right w:w="70" w:type="dxa"/>
        </w:tblCellMar>
        <w:tblLook w:val="0000" w:firstRow="0" w:lastRow="0" w:firstColumn="0" w:lastColumn="0" w:noHBand="0" w:noVBand="0"/>
      </w:tblPr>
      <w:tblGrid>
        <w:gridCol w:w="6280"/>
        <w:gridCol w:w="960"/>
      </w:tblGrid>
      <w:tr w:rsidR="007A0903" w:rsidTr="00A00A55">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auto" w:fill="CCFFFF"/>
            <w:noWrap/>
            <w:vAlign w:val="bottom"/>
          </w:tcPr>
          <w:p w:rsidR="007A0903" w:rsidRDefault="007A0903" w:rsidP="00A00A55">
            <w:pPr>
              <w:jc w:val="center"/>
              <w:rPr>
                <w:b/>
                <w:bCs/>
                <w:color w:val="000000"/>
                <w:sz w:val="22"/>
                <w:szCs w:val="22"/>
              </w:rPr>
            </w:pPr>
            <w:r>
              <w:rPr>
                <w:b/>
                <w:bCs/>
                <w:color w:val="000000"/>
                <w:sz w:val="22"/>
                <w:szCs w:val="22"/>
              </w:rPr>
              <w:t>НЧ Никола Йонков Вапцаров - 1928 г. с. Ново Железаре</w:t>
            </w:r>
          </w:p>
        </w:tc>
      </w:tr>
      <w:tr w:rsidR="007A0903" w:rsidTr="00A00A55">
        <w:trPr>
          <w:trHeight w:val="300"/>
        </w:trPr>
        <w:tc>
          <w:tcPr>
            <w:tcW w:w="7240" w:type="dxa"/>
            <w:gridSpan w:val="2"/>
            <w:tcBorders>
              <w:top w:val="single" w:sz="4" w:space="0" w:color="auto"/>
              <w:left w:val="single" w:sz="4" w:space="0" w:color="auto"/>
              <w:bottom w:val="single" w:sz="4" w:space="0" w:color="auto"/>
              <w:right w:val="single" w:sz="4" w:space="0" w:color="000000"/>
            </w:tcBorders>
            <w:shd w:val="clear" w:color="auto" w:fill="CCFFFF"/>
            <w:noWrap/>
            <w:vAlign w:val="bottom"/>
          </w:tcPr>
          <w:p w:rsidR="007A0903" w:rsidRDefault="007A0903" w:rsidP="00A00A55">
            <w:pPr>
              <w:jc w:val="center"/>
              <w:rPr>
                <w:b/>
                <w:bCs/>
                <w:color w:val="000000"/>
                <w:sz w:val="22"/>
                <w:szCs w:val="22"/>
              </w:rPr>
            </w:pPr>
            <w:r>
              <w:rPr>
                <w:b/>
                <w:bCs/>
                <w:color w:val="000000"/>
                <w:sz w:val="22"/>
                <w:szCs w:val="22"/>
              </w:rPr>
              <w:t>Отчет на приходите и разходите през 2017 г.</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FFFF99"/>
            <w:noWrap/>
            <w:vAlign w:val="bottom"/>
          </w:tcPr>
          <w:p w:rsidR="007A0903" w:rsidRDefault="007A0903" w:rsidP="00A00A55">
            <w:pPr>
              <w:rPr>
                <w:color w:val="000000"/>
              </w:rPr>
            </w:pPr>
            <w:r>
              <w:rPr>
                <w:color w:val="000000"/>
              </w:rPr>
              <w:t xml:space="preserve">Начално салдо </w:t>
            </w:r>
          </w:p>
        </w:tc>
        <w:tc>
          <w:tcPr>
            <w:tcW w:w="960" w:type="dxa"/>
            <w:tcBorders>
              <w:top w:val="nil"/>
              <w:left w:val="nil"/>
              <w:bottom w:val="single" w:sz="4" w:space="0" w:color="auto"/>
              <w:right w:val="single" w:sz="4" w:space="0" w:color="auto"/>
            </w:tcBorders>
            <w:shd w:val="clear" w:color="auto" w:fill="FFFF99"/>
            <w:noWrap/>
            <w:vAlign w:val="bottom"/>
          </w:tcPr>
          <w:p w:rsidR="007A0903" w:rsidRDefault="007A0903" w:rsidP="00A00A55">
            <w:pPr>
              <w:jc w:val="right"/>
              <w:rPr>
                <w:color w:val="000000"/>
              </w:rPr>
            </w:pPr>
            <w:r>
              <w:rPr>
                <w:color w:val="000000"/>
              </w:rPr>
              <w:t>2449,87</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FFFF99"/>
            <w:vAlign w:val="bottom"/>
          </w:tcPr>
          <w:p w:rsidR="007A0903" w:rsidRDefault="007A0903" w:rsidP="00A00A55">
            <w:pPr>
              <w:rPr>
                <w:color w:val="000000"/>
              </w:rPr>
            </w:pPr>
            <w:r>
              <w:rPr>
                <w:color w:val="000000"/>
              </w:rPr>
              <w:t>Приходи  в т.ч.:</w:t>
            </w:r>
          </w:p>
        </w:tc>
        <w:tc>
          <w:tcPr>
            <w:tcW w:w="960" w:type="dxa"/>
            <w:tcBorders>
              <w:top w:val="nil"/>
              <w:left w:val="nil"/>
              <w:bottom w:val="single" w:sz="4" w:space="0" w:color="auto"/>
              <w:right w:val="single" w:sz="4" w:space="0" w:color="auto"/>
            </w:tcBorders>
            <w:shd w:val="clear" w:color="auto" w:fill="FFFF99"/>
            <w:vAlign w:val="bottom"/>
          </w:tcPr>
          <w:p w:rsidR="007A0903" w:rsidRDefault="007A0903" w:rsidP="00A00A55">
            <w:pPr>
              <w:jc w:val="right"/>
              <w:rPr>
                <w:color w:val="000000"/>
              </w:rPr>
            </w:pPr>
            <w:r>
              <w:rPr>
                <w:color w:val="000000"/>
              </w:rPr>
              <w:t>9997</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Субсидия</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9871</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Членски внос</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126</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FFFF99"/>
            <w:vAlign w:val="bottom"/>
          </w:tcPr>
          <w:p w:rsidR="007A0903" w:rsidRDefault="007A0903" w:rsidP="00A00A55">
            <w:pPr>
              <w:rPr>
                <w:color w:val="000000"/>
              </w:rPr>
            </w:pPr>
            <w:r>
              <w:rPr>
                <w:color w:val="000000"/>
              </w:rPr>
              <w:t>Общо начално салдо и приходи</w:t>
            </w:r>
          </w:p>
        </w:tc>
        <w:tc>
          <w:tcPr>
            <w:tcW w:w="960" w:type="dxa"/>
            <w:tcBorders>
              <w:top w:val="nil"/>
              <w:left w:val="nil"/>
              <w:bottom w:val="single" w:sz="4" w:space="0" w:color="auto"/>
              <w:right w:val="single" w:sz="4" w:space="0" w:color="auto"/>
            </w:tcBorders>
            <w:shd w:val="clear" w:color="auto" w:fill="FFFF99"/>
            <w:vAlign w:val="bottom"/>
          </w:tcPr>
          <w:p w:rsidR="007A0903" w:rsidRDefault="007A0903" w:rsidP="00A00A55">
            <w:pPr>
              <w:jc w:val="right"/>
              <w:rPr>
                <w:color w:val="000000"/>
              </w:rPr>
            </w:pPr>
            <w:r>
              <w:rPr>
                <w:color w:val="000000"/>
              </w:rPr>
              <w:t>12446,9</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FFFF99"/>
            <w:vAlign w:val="bottom"/>
          </w:tcPr>
          <w:p w:rsidR="007A0903" w:rsidRDefault="007A0903" w:rsidP="00A00A55">
            <w:pPr>
              <w:rPr>
                <w:color w:val="000000"/>
              </w:rPr>
            </w:pPr>
            <w:r>
              <w:rPr>
                <w:color w:val="000000"/>
              </w:rPr>
              <w:t>Разходи в т.ч.:</w:t>
            </w:r>
          </w:p>
        </w:tc>
        <w:tc>
          <w:tcPr>
            <w:tcW w:w="960" w:type="dxa"/>
            <w:tcBorders>
              <w:top w:val="nil"/>
              <w:left w:val="nil"/>
              <w:bottom w:val="single" w:sz="4" w:space="0" w:color="auto"/>
              <w:right w:val="single" w:sz="4" w:space="0" w:color="auto"/>
            </w:tcBorders>
            <w:shd w:val="clear" w:color="auto" w:fill="FFFF99"/>
            <w:vAlign w:val="bottom"/>
          </w:tcPr>
          <w:p w:rsidR="007A0903" w:rsidRDefault="007A0903" w:rsidP="00A00A55">
            <w:pPr>
              <w:jc w:val="right"/>
              <w:rPr>
                <w:color w:val="000000"/>
              </w:rPr>
            </w:pPr>
            <w:r>
              <w:rPr>
                <w:color w:val="000000"/>
              </w:rPr>
              <w:t>9360,15</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заплати, болнични и възнаграждения</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3582,26</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осигурителни вноски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643,38</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ЗБУТ /труд. Медицина/</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24</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закупуване на книги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557,66</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абонамент на списание</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47,7</w:t>
            </w:r>
          </w:p>
        </w:tc>
      </w:tr>
      <w:tr w:rsidR="007A0903" w:rsidTr="00A00A55">
        <w:trPr>
          <w:trHeight w:val="135"/>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обработка и доставка на книги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4,8</w:t>
            </w:r>
          </w:p>
        </w:tc>
      </w:tr>
      <w:tr w:rsidR="007A0903" w:rsidTr="00A00A55">
        <w:trPr>
          <w:trHeight w:val="165"/>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телефон  и интернет услуги</w:t>
            </w:r>
          </w:p>
        </w:tc>
        <w:tc>
          <w:tcPr>
            <w:tcW w:w="960" w:type="dxa"/>
            <w:tcBorders>
              <w:top w:val="single" w:sz="4" w:space="0" w:color="auto"/>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144</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командировки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75,25</w:t>
            </w:r>
          </w:p>
        </w:tc>
      </w:tr>
      <w:tr w:rsidR="007A0903" w:rsidTr="00A00A55">
        <w:trPr>
          <w:trHeight w:val="630"/>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Участие в НФС „Китен и приятели 2018 г.“: транспорт-650,00 лв., тур. услуга-1320,10 лв.,такса участие-80,00 лв.</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2050,1</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Участие в Евро - фолк - Жива вода гр. Хисаря - превоз</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80</w:t>
            </w:r>
          </w:p>
        </w:tc>
      </w:tr>
      <w:tr w:rsidR="007A0903" w:rsidTr="00A00A55">
        <w:trPr>
          <w:trHeight w:val="630"/>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Участие в Международен фолклорен фестивал "</w:t>
            </w:r>
            <w:proofErr w:type="spellStart"/>
            <w:r>
              <w:rPr>
                <w:color w:val="000000"/>
              </w:rPr>
              <w:t>Малешево</w:t>
            </w:r>
            <w:proofErr w:type="spellEnd"/>
            <w:r>
              <w:rPr>
                <w:color w:val="000000"/>
              </w:rPr>
              <w:t xml:space="preserve"> пее и танцува 2018 г.": транспорт-650,00 лв. и тур.услуга-504,00 лв.</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1154</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 xml:space="preserve">Заснемане и обработка на видео материал </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29</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материали - канцеларски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14,4</w:t>
            </w:r>
          </w:p>
        </w:tc>
      </w:tr>
      <w:tr w:rsidR="007A0903" w:rsidTr="00A00A55">
        <w:trPr>
          <w:trHeight w:val="24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 xml:space="preserve">Дърва за огрев </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320</w:t>
            </w:r>
          </w:p>
        </w:tc>
      </w:tr>
      <w:tr w:rsidR="007A0903" w:rsidTr="00A00A55">
        <w:trPr>
          <w:trHeight w:val="2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Разходи за библиотечни материали-дневник,</w:t>
            </w:r>
            <w:proofErr w:type="spellStart"/>
            <w:r>
              <w:rPr>
                <w:color w:val="000000"/>
              </w:rPr>
              <w:t>квитан</w:t>
            </w:r>
            <w:proofErr w:type="spellEnd"/>
            <w:r>
              <w:rPr>
                <w:color w:val="000000"/>
              </w:rPr>
              <w:t>.книга</w:t>
            </w:r>
          </w:p>
        </w:tc>
        <w:tc>
          <w:tcPr>
            <w:tcW w:w="960" w:type="dxa"/>
            <w:tcBorders>
              <w:top w:val="single" w:sz="4" w:space="0" w:color="auto"/>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20,8</w:t>
            </w:r>
          </w:p>
        </w:tc>
      </w:tr>
      <w:tr w:rsidR="007A0903" w:rsidTr="00A00A55">
        <w:trPr>
          <w:trHeight w:val="225"/>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 xml:space="preserve">Копирни услуги и </w:t>
            </w:r>
            <w:proofErr w:type="spellStart"/>
            <w:r>
              <w:rPr>
                <w:color w:val="000000"/>
              </w:rPr>
              <w:t>ламиниране</w:t>
            </w:r>
            <w:proofErr w:type="spellEnd"/>
            <w:r>
              <w:rPr>
                <w:color w:val="000000"/>
              </w:rPr>
              <w:t xml:space="preserve"> </w:t>
            </w:r>
          </w:p>
        </w:tc>
        <w:tc>
          <w:tcPr>
            <w:tcW w:w="960" w:type="dxa"/>
            <w:tcBorders>
              <w:top w:val="single" w:sz="4" w:space="0" w:color="auto"/>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73,3</w:t>
            </w:r>
          </w:p>
        </w:tc>
      </w:tr>
      <w:tr w:rsidR="007A0903" w:rsidTr="00A00A55">
        <w:trPr>
          <w:trHeight w:val="240"/>
        </w:trPr>
        <w:tc>
          <w:tcPr>
            <w:tcW w:w="6280" w:type="dxa"/>
            <w:tcBorders>
              <w:top w:val="single" w:sz="4" w:space="0" w:color="auto"/>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 xml:space="preserve">Манекени </w:t>
            </w:r>
          </w:p>
        </w:tc>
        <w:tc>
          <w:tcPr>
            <w:tcW w:w="960" w:type="dxa"/>
            <w:tcBorders>
              <w:top w:val="single" w:sz="4" w:space="0" w:color="auto"/>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192</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 xml:space="preserve">Разходи за банково обслужване и такси </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347,5</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Общо Разходи:</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9360,15</w:t>
            </w:r>
          </w:p>
        </w:tc>
      </w:tr>
      <w:tr w:rsidR="007A0903" w:rsidTr="00A00A55">
        <w:trPr>
          <w:trHeight w:val="315"/>
        </w:trPr>
        <w:tc>
          <w:tcPr>
            <w:tcW w:w="6280" w:type="dxa"/>
            <w:tcBorders>
              <w:top w:val="nil"/>
              <w:left w:val="single" w:sz="4" w:space="0" w:color="auto"/>
              <w:bottom w:val="single" w:sz="4" w:space="0" w:color="auto"/>
              <w:right w:val="single" w:sz="4" w:space="0" w:color="auto"/>
            </w:tcBorders>
            <w:shd w:val="clear" w:color="auto" w:fill="auto"/>
            <w:vAlign w:val="bottom"/>
          </w:tcPr>
          <w:p w:rsidR="007A0903" w:rsidRDefault="007A0903" w:rsidP="00A00A55">
            <w:pPr>
              <w:rPr>
                <w:color w:val="000000"/>
              </w:rPr>
            </w:pPr>
            <w:r>
              <w:rPr>
                <w:color w:val="000000"/>
              </w:rPr>
              <w:t>Крайно салдо 31.12.2018 г.</w:t>
            </w:r>
          </w:p>
        </w:tc>
        <w:tc>
          <w:tcPr>
            <w:tcW w:w="960" w:type="dxa"/>
            <w:tcBorders>
              <w:top w:val="nil"/>
              <w:left w:val="nil"/>
              <w:bottom w:val="single" w:sz="4" w:space="0" w:color="auto"/>
              <w:right w:val="single" w:sz="4" w:space="0" w:color="auto"/>
            </w:tcBorders>
            <w:shd w:val="clear" w:color="auto" w:fill="auto"/>
            <w:vAlign w:val="bottom"/>
          </w:tcPr>
          <w:p w:rsidR="007A0903" w:rsidRDefault="007A0903" w:rsidP="00A00A55">
            <w:pPr>
              <w:jc w:val="right"/>
              <w:rPr>
                <w:color w:val="000000"/>
              </w:rPr>
            </w:pPr>
            <w:r>
              <w:rPr>
                <w:color w:val="000000"/>
              </w:rPr>
              <w:t>3086,72</w:t>
            </w:r>
          </w:p>
        </w:tc>
      </w:tr>
    </w:tbl>
    <w:p w:rsidR="007A0903" w:rsidRDefault="007A0903" w:rsidP="007A0903"/>
    <w:p w:rsidR="007A0903" w:rsidRDefault="007A0903" w:rsidP="007A0903"/>
    <w:p w:rsidR="007A0903" w:rsidRDefault="007A0903" w:rsidP="007A0903"/>
    <w:p w:rsidR="007A0903" w:rsidRDefault="007A0903" w:rsidP="007A0903">
      <w:r>
        <w:t>Председател :.............................</w:t>
      </w:r>
    </w:p>
    <w:p w:rsidR="007A0903" w:rsidRDefault="007A0903" w:rsidP="007A0903"/>
    <w:p w:rsidR="007A0903" w:rsidRDefault="007A0903" w:rsidP="007A0903"/>
    <w:p w:rsidR="007A0903" w:rsidRDefault="007A0903" w:rsidP="007A0903">
      <w:r>
        <w:t>Съставил :...................................</w:t>
      </w:r>
    </w:p>
    <w:p w:rsidR="007A0903" w:rsidRDefault="007A0903" w:rsidP="007A0903">
      <w:pPr>
        <w:spacing w:after="200" w:line="276" w:lineRule="auto"/>
        <w:jc w:val="center"/>
        <w:rPr>
          <w:rFonts w:eastAsiaTheme="minorHAnsi"/>
          <w:b/>
          <w:i/>
          <w:sz w:val="22"/>
          <w:szCs w:val="22"/>
          <w:u w:val="single"/>
        </w:rPr>
      </w:pPr>
    </w:p>
    <w:p w:rsidR="007A0903" w:rsidRPr="007A0903" w:rsidRDefault="007A0903" w:rsidP="007A0903">
      <w:pPr>
        <w:spacing w:after="200" w:line="276" w:lineRule="auto"/>
        <w:jc w:val="center"/>
        <w:rPr>
          <w:rFonts w:eastAsiaTheme="minorHAnsi"/>
          <w:b/>
          <w:i/>
          <w:sz w:val="22"/>
          <w:szCs w:val="22"/>
          <w:u w:val="single"/>
        </w:rPr>
      </w:pPr>
      <w:r w:rsidRPr="007A0903">
        <w:rPr>
          <w:rFonts w:eastAsiaTheme="minorHAnsi"/>
          <w:b/>
          <w:i/>
          <w:sz w:val="22"/>
          <w:szCs w:val="22"/>
          <w:u w:val="single"/>
        </w:rPr>
        <w:lastRenderedPageBreak/>
        <w:t>НЧ „НИКОЛА ЙОНКОВ ВАПЦАРОВ – 1928 г.“ – с. НОВО ЖЕЛЕЗАРЕ, ОБЩИНА ХИСАРЯ, ул.“1-ва“ №42</w:t>
      </w:r>
    </w:p>
    <w:p w:rsidR="007A0903" w:rsidRPr="007A0903" w:rsidRDefault="007A0903" w:rsidP="007A0903">
      <w:pPr>
        <w:spacing w:after="200" w:line="276" w:lineRule="auto"/>
        <w:jc w:val="center"/>
        <w:rPr>
          <w:rFonts w:eastAsiaTheme="minorHAnsi"/>
          <w:b/>
          <w:i/>
          <w:sz w:val="22"/>
          <w:szCs w:val="22"/>
          <w:u w:val="single"/>
          <w:lang w:val="en-US"/>
        </w:rPr>
      </w:pPr>
    </w:p>
    <w:p w:rsidR="007A0903" w:rsidRPr="007A0903" w:rsidRDefault="007A0903" w:rsidP="007A0903">
      <w:pPr>
        <w:spacing w:after="200" w:line="276" w:lineRule="auto"/>
        <w:jc w:val="center"/>
        <w:rPr>
          <w:rFonts w:eastAsiaTheme="minorHAnsi"/>
          <w:b/>
          <w:sz w:val="22"/>
          <w:szCs w:val="22"/>
        </w:rPr>
      </w:pPr>
      <w:r w:rsidRPr="007A0903">
        <w:rPr>
          <w:rFonts w:eastAsiaTheme="minorHAnsi"/>
          <w:b/>
          <w:sz w:val="22"/>
          <w:szCs w:val="22"/>
        </w:rPr>
        <w:t>ГОДИШНА ПРОГРАМА ЗА РАЗВИТИЕ НА ЧИТАЛИЩНАТА ДЕЙНОСТ</w:t>
      </w:r>
    </w:p>
    <w:p w:rsidR="007A0903" w:rsidRPr="007A0903" w:rsidRDefault="007A0903" w:rsidP="007A0903">
      <w:pPr>
        <w:spacing w:after="200" w:line="276" w:lineRule="auto"/>
        <w:jc w:val="center"/>
        <w:rPr>
          <w:rFonts w:eastAsiaTheme="minorHAnsi"/>
          <w:b/>
          <w:sz w:val="22"/>
          <w:szCs w:val="22"/>
        </w:rPr>
      </w:pPr>
      <w:r w:rsidRPr="007A0903">
        <w:rPr>
          <w:rFonts w:eastAsiaTheme="minorHAnsi"/>
          <w:b/>
          <w:sz w:val="22"/>
          <w:szCs w:val="22"/>
        </w:rPr>
        <w:t xml:space="preserve"> В НЧ „НИКОЛА ЙОНКОВ ВАПЦАРОВ – 1928 г.“ – с. НОВО ЖЕЛЕЗАРЕ  ПРЕЗ 2019 г.</w:t>
      </w:r>
    </w:p>
    <w:p w:rsidR="007A0903" w:rsidRPr="007A0903" w:rsidRDefault="007A0903" w:rsidP="007A0903">
      <w:pPr>
        <w:spacing w:after="200" w:line="276" w:lineRule="auto"/>
        <w:jc w:val="center"/>
        <w:rPr>
          <w:rFonts w:eastAsiaTheme="minorHAnsi"/>
          <w:b/>
          <w:sz w:val="22"/>
          <w:szCs w:val="22"/>
        </w:rPr>
      </w:pP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Настоящата програма за развитие на читалищната дейност в с. Ново Железаре за 2019 година се приема в изпълнение на чл. 26а, ал.2 от Закона за народните читалища и е разработена въз основа на направените предложения от членовете на читалищното настоятелство на проведено редовно заседание. Изготвянето на годишната програма за развитие на читалищната дейност цели да съхрани културната идентичност на с. Ново Железаре. Програмата ще подпомогне годишното планиране и финансиране на читалищните дейности и ще допринесе за по-голяма прозрачност на изпълняваните дейности.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Съгласно чл. 2 от ЗНЧ читалищата са юридически лица с нестопанска цел. Те са традиционни самоуправляващи се български културно-просветни сдружения в населените места, които изпълняват и държавни културно – просветни задачи. В тяхната дейност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Българските читалища са културни институции със специфична функция за съхранение и развитие на традиционните ценности на нацията, както и социални и информационни центрове за разпространение на знания, култура и духовност. Народните читалища са място за общуване и участие в различни творчески занимания и изкуства на хора от различни възрастови групи. Основната дейност на народните читалища като самоуправляващи се български културно-просветни сдружения в населените места, е да осъществяват културен живот и приобщават гражданите към постиженията на науката, културата и изкуството. Читалищата работят за запазване на обичаите и традициите на българския народ и утвърждаване на националното самосъзнание. Организират инициативи като: тържества, събори, фестивали и други на местно, регионално или национално ниво. Народните читалища са важна институция в развитието на местната култура и като цяло на българската култура.</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I. ОСНОВНИ НАПРАВЛЕНИЯ И ПРИОРИТЕТНИ ЗАДАЧИ В ЧИТАЛИЩНАТА ДЕЙНОСТ В НЧ „НИКОЛА ЙОНКОВ ВАПЦАРОВ – 1928 г.“ – с. НОВО ЖЕЛЕЗАРЕ  ПРЕЗ 201</w:t>
      </w:r>
      <w:r w:rsidRPr="007A0903">
        <w:rPr>
          <w:rFonts w:eastAsiaTheme="minorHAnsi"/>
          <w:sz w:val="22"/>
          <w:szCs w:val="22"/>
          <w:lang w:val="en-US"/>
        </w:rPr>
        <w:t>9</w:t>
      </w:r>
      <w:r w:rsidRPr="007A0903">
        <w:rPr>
          <w:rFonts w:eastAsiaTheme="minorHAnsi"/>
          <w:sz w:val="22"/>
          <w:szCs w:val="22"/>
        </w:rPr>
        <w:t xml:space="preserve"> г.</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Основните направления и приоритетните задачи в читалищната дейност са регламентирани и произтичат от Закона за народните читалища и от общинската културна политика, осъществявана на основание на съществуващата нормативна уредба и чрез изпълнението на културния календар. Те са ориентирани към развитието и обогатяването на културния живот в с. Ново Железаре и общината и задоволяването на потребностите на гражданите чрез: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съхранение, укрепване и развитие на традициите на българския народ;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1/5</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lastRenderedPageBreak/>
        <w:sym w:font="Symbol" w:char="F0B7"/>
      </w:r>
      <w:r w:rsidRPr="007A0903">
        <w:rPr>
          <w:rFonts w:eastAsiaTheme="minorHAnsi"/>
          <w:sz w:val="22"/>
          <w:szCs w:val="22"/>
        </w:rPr>
        <w:t xml:space="preserve"> възпитаване и утвърждаване на националното самосъзнание и на културната идентичност;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обмен между културите на различните етноси;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разширяване на знанията на гражданите;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осигуряване на достъп до информация и комуникация;</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w:t>
      </w:r>
      <w:r w:rsidRPr="007A0903">
        <w:rPr>
          <w:rFonts w:eastAsiaTheme="minorHAnsi"/>
          <w:sz w:val="22"/>
          <w:szCs w:val="22"/>
        </w:rPr>
        <w:sym w:font="Symbol" w:char="F0B7"/>
      </w:r>
      <w:r w:rsidRPr="007A0903">
        <w:rPr>
          <w:rFonts w:eastAsiaTheme="minorHAnsi"/>
          <w:sz w:val="22"/>
          <w:szCs w:val="22"/>
        </w:rPr>
        <w:t xml:space="preserve"> насърчаване на социалното единство и солидарността между различните социални групи;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партниране на местното самоуправление в развитието на обществените и в частност на културните процеси</w:t>
      </w:r>
    </w:p>
    <w:p w:rsidR="007A0903" w:rsidRPr="007A0903" w:rsidRDefault="007A0903" w:rsidP="007A0903">
      <w:pPr>
        <w:spacing w:after="200" w:line="276" w:lineRule="auto"/>
        <w:jc w:val="both"/>
        <w:rPr>
          <w:rFonts w:eastAsiaTheme="minorHAnsi"/>
          <w:sz w:val="22"/>
          <w:szCs w:val="22"/>
          <w:lang w:val="en-US"/>
        </w:rPr>
      </w:pPr>
      <w:r w:rsidRPr="007A0903">
        <w:rPr>
          <w:rFonts w:eastAsiaTheme="minorHAnsi"/>
          <w:sz w:val="22"/>
          <w:szCs w:val="22"/>
          <w:lang w:val="en-US"/>
        </w:rPr>
        <w:t xml:space="preserve">           II.</w:t>
      </w:r>
      <w:r w:rsidRPr="007A0903">
        <w:rPr>
          <w:rFonts w:eastAsiaTheme="minorHAnsi"/>
          <w:sz w:val="22"/>
          <w:szCs w:val="22"/>
        </w:rPr>
        <w:t xml:space="preserve">ОСНОВНИ ДЕЙНОСТИ ЗА ПОСТИГАНЕ НА ПРИОРИТЕТИТЕ: </w:t>
      </w:r>
    </w:p>
    <w:p w:rsidR="007A0903" w:rsidRPr="007A0903" w:rsidRDefault="007A0903" w:rsidP="007A0903">
      <w:pPr>
        <w:spacing w:after="200" w:line="276" w:lineRule="auto"/>
        <w:jc w:val="both"/>
        <w:rPr>
          <w:rFonts w:eastAsiaTheme="minorHAnsi"/>
          <w:sz w:val="22"/>
          <w:szCs w:val="22"/>
          <w:lang w:val="en-US"/>
        </w:rPr>
      </w:pPr>
      <w:r w:rsidRPr="007A0903">
        <w:rPr>
          <w:rFonts w:eastAsiaTheme="minorHAnsi"/>
          <w:sz w:val="22"/>
          <w:szCs w:val="22"/>
        </w:rPr>
        <w:sym w:font="Symbol" w:char="F0B7"/>
      </w:r>
      <w:r w:rsidRPr="007A0903">
        <w:rPr>
          <w:rFonts w:eastAsiaTheme="minorHAnsi"/>
          <w:sz w:val="22"/>
          <w:szCs w:val="22"/>
        </w:rPr>
        <w:t xml:space="preserve"> уреждане и поддържане на библиотеката; </w:t>
      </w:r>
    </w:p>
    <w:p w:rsidR="007A0903" w:rsidRPr="007A0903" w:rsidRDefault="007A0903" w:rsidP="007A0903">
      <w:pPr>
        <w:spacing w:after="200" w:line="276" w:lineRule="auto"/>
        <w:jc w:val="both"/>
        <w:rPr>
          <w:rFonts w:eastAsiaTheme="minorHAnsi"/>
          <w:sz w:val="22"/>
          <w:szCs w:val="22"/>
          <w:lang w:val="en-US"/>
        </w:rPr>
      </w:pPr>
      <w:r w:rsidRPr="007A0903">
        <w:rPr>
          <w:rFonts w:eastAsiaTheme="minorHAnsi"/>
          <w:sz w:val="22"/>
          <w:szCs w:val="22"/>
        </w:rPr>
        <w:sym w:font="Symbol" w:char="F0B7"/>
      </w:r>
      <w:r w:rsidRPr="007A0903">
        <w:rPr>
          <w:rFonts w:eastAsiaTheme="minorHAnsi"/>
          <w:sz w:val="22"/>
          <w:szCs w:val="22"/>
        </w:rPr>
        <w:t xml:space="preserve"> развиване и подпомагане на любителското художествено творчество;</w:t>
      </w:r>
    </w:p>
    <w:p w:rsidR="007A0903" w:rsidRPr="007A0903" w:rsidRDefault="007A0903" w:rsidP="007A0903">
      <w:pPr>
        <w:spacing w:after="200" w:line="276" w:lineRule="auto"/>
        <w:jc w:val="both"/>
        <w:rPr>
          <w:rFonts w:eastAsiaTheme="minorHAnsi"/>
          <w:sz w:val="22"/>
          <w:szCs w:val="22"/>
          <w:lang w:val="en-US"/>
        </w:rPr>
      </w:pPr>
      <w:r w:rsidRPr="007A0903">
        <w:rPr>
          <w:rFonts w:eastAsiaTheme="minorHAnsi"/>
          <w:sz w:val="22"/>
          <w:szCs w:val="22"/>
        </w:rPr>
        <w:t xml:space="preserve"> </w:t>
      </w:r>
      <w:r w:rsidRPr="007A0903">
        <w:rPr>
          <w:rFonts w:eastAsiaTheme="minorHAnsi"/>
          <w:sz w:val="22"/>
          <w:szCs w:val="22"/>
        </w:rPr>
        <w:sym w:font="Symbol" w:char="F0B7"/>
      </w:r>
      <w:r w:rsidRPr="007A0903">
        <w:rPr>
          <w:rFonts w:eastAsiaTheme="minorHAnsi"/>
          <w:sz w:val="22"/>
          <w:szCs w:val="22"/>
        </w:rPr>
        <w:t xml:space="preserve"> организиране на кръжоци,  концерти, чествания и други дейности, насочени към всички възрастови групи;</w:t>
      </w:r>
    </w:p>
    <w:p w:rsidR="007A0903" w:rsidRPr="007A0903" w:rsidRDefault="007A0903" w:rsidP="007A0903">
      <w:pPr>
        <w:spacing w:after="200" w:line="276" w:lineRule="auto"/>
        <w:jc w:val="both"/>
        <w:rPr>
          <w:rFonts w:eastAsiaTheme="minorHAnsi"/>
          <w:sz w:val="22"/>
          <w:szCs w:val="22"/>
          <w:lang w:val="en-US"/>
        </w:rPr>
      </w:pPr>
      <w:r w:rsidRPr="007A0903">
        <w:rPr>
          <w:rFonts w:eastAsiaTheme="minorHAnsi"/>
          <w:sz w:val="22"/>
          <w:szCs w:val="22"/>
        </w:rPr>
        <w:t xml:space="preserve"> </w:t>
      </w:r>
      <w:r w:rsidRPr="007A0903">
        <w:rPr>
          <w:rFonts w:eastAsiaTheme="minorHAnsi"/>
          <w:sz w:val="22"/>
          <w:szCs w:val="22"/>
        </w:rPr>
        <w:sym w:font="Symbol" w:char="F0B7"/>
      </w:r>
      <w:r w:rsidRPr="007A0903">
        <w:rPr>
          <w:rFonts w:eastAsiaTheme="minorHAnsi"/>
          <w:sz w:val="22"/>
          <w:szCs w:val="22"/>
        </w:rPr>
        <w:t xml:space="preserve"> събиране и разпространяване на знания за родния край;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sym w:font="Symbol" w:char="F0B7"/>
      </w:r>
      <w:r w:rsidRPr="007A0903">
        <w:rPr>
          <w:rFonts w:eastAsiaTheme="minorHAnsi"/>
          <w:sz w:val="22"/>
          <w:szCs w:val="22"/>
        </w:rPr>
        <w:t xml:space="preserve"> предоставяне на компютърни и интернет услуги; </w:t>
      </w:r>
    </w:p>
    <w:p w:rsidR="007A0903" w:rsidRPr="007A0903" w:rsidRDefault="007A0903" w:rsidP="007A0903">
      <w:pPr>
        <w:numPr>
          <w:ilvl w:val="0"/>
          <w:numId w:val="6"/>
        </w:numPr>
        <w:spacing w:after="200" w:line="276" w:lineRule="auto"/>
        <w:contextualSpacing/>
        <w:jc w:val="both"/>
        <w:rPr>
          <w:rFonts w:eastAsiaTheme="minorHAnsi"/>
          <w:sz w:val="22"/>
          <w:szCs w:val="22"/>
        </w:rPr>
      </w:pPr>
      <w:r w:rsidRPr="007A0903">
        <w:rPr>
          <w:rFonts w:eastAsiaTheme="minorHAnsi"/>
          <w:sz w:val="22"/>
          <w:szCs w:val="22"/>
        </w:rPr>
        <w:t xml:space="preserve">Библиотечна дейност: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lang w:val="en-US"/>
        </w:rPr>
        <w:t xml:space="preserve">             </w:t>
      </w:r>
      <w:r w:rsidRPr="007A0903">
        <w:rPr>
          <w:rFonts w:eastAsiaTheme="minorHAnsi"/>
          <w:sz w:val="22"/>
          <w:szCs w:val="22"/>
        </w:rPr>
        <w:t xml:space="preserve">Мисията на читалищната библиотека е да бъде посредник между информацията и потребителите и да работи за превръщането й в развит културно - информационен център, отговарящ на съвременните потребности на гражданите от широка информация, осигуряващ равен достъп на всички. Дейностите ще бъдат насочени към: </w:t>
      </w:r>
    </w:p>
    <w:p w:rsidR="007A0903" w:rsidRPr="007A0903" w:rsidRDefault="007A0903" w:rsidP="007A0903">
      <w:pPr>
        <w:numPr>
          <w:ilvl w:val="0"/>
          <w:numId w:val="7"/>
        </w:numPr>
        <w:spacing w:after="200" w:line="276" w:lineRule="auto"/>
        <w:contextualSpacing/>
        <w:jc w:val="both"/>
        <w:rPr>
          <w:rFonts w:eastAsiaTheme="minorHAnsi"/>
          <w:sz w:val="22"/>
          <w:szCs w:val="22"/>
        </w:rPr>
      </w:pPr>
      <w:r w:rsidRPr="007A0903">
        <w:rPr>
          <w:rFonts w:eastAsiaTheme="minorHAnsi"/>
          <w:sz w:val="22"/>
          <w:szCs w:val="22"/>
        </w:rPr>
        <w:t xml:space="preserve">1.1 Поддържане и обогатяване на библиотечния фонд.    В качеството си на обществена  и през тази година библиотеката ще продължи за обогатява и обновява библиотечния фонд – чрез покупка, дарения, чрез участие в проект към МК; </w:t>
      </w:r>
    </w:p>
    <w:p w:rsidR="007A0903" w:rsidRPr="007A0903" w:rsidRDefault="007A0903" w:rsidP="007A0903">
      <w:pPr>
        <w:numPr>
          <w:ilvl w:val="0"/>
          <w:numId w:val="7"/>
        </w:numPr>
        <w:spacing w:after="200" w:line="276" w:lineRule="auto"/>
        <w:contextualSpacing/>
        <w:jc w:val="both"/>
        <w:rPr>
          <w:rFonts w:eastAsiaTheme="minorHAnsi"/>
          <w:sz w:val="22"/>
          <w:szCs w:val="22"/>
        </w:rPr>
      </w:pPr>
      <w:r w:rsidRPr="007A0903">
        <w:rPr>
          <w:rFonts w:eastAsiaTheme="minorHAnsi"/>
          <w:sz w:val="22"/>
          <w:szCs w:val="22"/>
        </w:rPr>
        <w:t xml:space="preserve">1.2 Подобряване работата с читателите – увеличаване броя на читателите и на читателските посещения, осигуряване на събираемостта на абонаментната такси; </w:t>
      </w:r>
    </w:p>
    <w:p w:rsidR="007A0903" w:rsidRPr="007A0903" w:rsidRDefault="007A0903" w:rsidP="007A0903">
      <w:pPr>
        <w:numPr>
          <w:ilvl w:val="0"/>
          <w:numId w:val="7"/>
        </w:numPr>
        <w:spacing w:after="200" w:line="276" w:lineRule="auto"/>
        <w:contextualSpacing/>
        <w:jc w:val="both"/>
        <w:rPr>
          <w:rFonts w:eastAsiaTheme="minorHAnsi"/>
          <w:sz w:val="22"/>
          <w:szCs w:val="22"/>
        </w:rPr>
      </w:pPr>
      <w:r w:rsidRPr="007A0903">
        <w:rPr>
          <w:rFonts w:eastAsiaTheme="minorHAnsi"/>
          <w:sz w:val="22"/>
          <w:szCs w:val="22"/>
        </w:rPr>
        <w:t>1.3 Организиране на мероприятия за честване на исторически събития и личности;</w:t>
      </w:r>
    </w:p>
    <w:p w:rsidR="007A0903" w:rsidRPr="007A0903" w:rsidRDefault="007A0903" w:rsidP="007A0903">
      <w:pPr>
        <w:numPr>
          <w:ilvl w:val="0"/>
          <w:numId w:val="7"/>
        </w:numPr>
        <w:spacing w:after="200" w:line="276" w:lineRule="auto"/>
        <w:contextualSpacing/>
        <w:jc w:val="both"/>
        <w:rPr>
          <w:rFonts w:eastAsiaTheme="minorHAnsi"/>
          <w:sz w:val="22"/>
          <w:szCs w:val="22"/>
        </w:rPr>
      </w:pPr>
      <w:r w:rsidRPr="007A0903">
        <w:rPr>
          <w:rFonts w:eastAsiaTheme="minorHAnsi"/>
          <w:sz w:val="22"/>
          <w:szCs w:val="22"/>
        </w:rPr>
        <w:t xml:space="preserve">1.4 Провеждане на срещи с автори и литературни четения.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Библиотеката ще има една основна цел - чрез всички възможни съвременни форми да разкрива богатството на книгата и информацията и да поддържа импулса за разпространение на културни ценности.</w:t>
      </w:r>
    </w:p>
    <w:p w:rsidR="007A0903" w:rsidRPr="007A0903" w:rsidRDefault="007A0903" w:rsidP="007A0903">
      <w:pPr>
        <w:numPr>
          <w:ilvl w:val="0"/>
          <w:numId w:val="6"/>
        </w:numPr>
        <w:spacing w:after="200" w:line="276" w:lineRule="auto"/>
        <w:contextualSpacing/>
        <w:jc w:val="both"/>
        <w:rPr>
          <w:rFonts w:eastAsiaTheme="minorHAnsi"/>
          <w:sz w:val="22"/>
          <w:szCs w:val="22"/>
        </w:rPr>
      </w:pPr>
      <w:r w:rsidRPr="007A0903">
        <w:rPr>
          <w:rFonts w:eastAsiaTheme="minorHAnsi"/>
          <w:sz w:val="22"/>
          <w:szCs w:val="22"/>
        </w:rPr>
        <w:t>Предоставяне на компютърни и интернет услуги - Библиотеката предлага безплатен достъп до интернет за своите потребители, когато имат необходимост от информация и разпечатване на същата, със съдействието на работник - библиотека.</w:t>
      </w:r>
    </w:p>
    <w:p w:rsidR="007A0903" w:rsidRPr="007A0903" w:rsidRDefault="007A0903" w:rsidP="007A0903">
      <w:pPr>
        <w:numPr>
          <w:ilvl w:val="0"/>
          <w:numId w:val="6"/>
        </w:numPr>
        <w:spacing w:after="200" w:line="276" w:lineRule="auto"/>
        <w:contextualSpacing/>
        <w:jc w:val="both"/>
        <w:rPr>
          <w:rFonts w:eastAsiaTheme="minorHAnsi"/>
          <w:sz w:val="22"/>
          <w:szCs w:val="22"/>
        </w:rPr>
      </w:pPr>
      <w:r w:rsidRPr="007A0903">
        <w:rPr>
          <w:rFonts w:eastAsiaTheme="minorHAnsi"/>
          <w:sz w:val="22"/>
          <w:szCs w:val="22"/>
        </w:rPr>
        <w:t>Развитие на любителското художествено творчество :</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xml:space="preserve">Една от най-важната и съществена част от дейността на читалището е грижата за развитие </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xml:space="preserve">                                                                                                                                                     2/5</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lastRenderedPageBreak/>
        <w:t>на любителското художествено творчество. В тази връзка ролята на читалището при създаването, укрепването и възпроизвеждането на традициите и културата е незаменима. Активно е участието на фолклорната група при читалището в местните празници и фестивали, което е още едно доказателство, че читалището винаги е имало водещо място в съхранението и опазването на българските културни традиции. Основните акценти в тази насока са:</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xml:space="preserve"> - опазване на фолклора и традиционното народно богатство и създаване на условия и възможности за тяхното развитие и популяризиране чрез всички възможни форми</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xml:space="preserve"> - целенасочена работа по възстановяване на местните традиции и обичаи, ритуали, поминък и др.  </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xml:space="preserve">- усилията ще бъдат насочени към търсене на различни форми за откриване и изява на творческите заложби у децата и възрастните, чрез участието им в групата за изворен фолклор, в любителската театрална група; в кръжока „Сръчни ръце“ и др. Участниците в любителските формации са важна част при формирането на културното пространство в селото и общината. </w:t>
      </w:r>
    </w:p>
    <w:p w:rsidR="007A0903" w:rsidRPr="007A0903" w:rsidRDefault="007A0903" w:rsidP="007A0903">
      <w:pPr>
        <w:spacing w:after="200" w:line="276" w:lineRule="auto"/>
        <w:ind w:left="360"/>
        <w:jc w:val="both"/>
        <w:rPr>
          <w:rFonts w:eastAsiaTheme="minorHAnsi"/>
          <w:sz w:val="22"/>
          <w:szCs w:val="22"/>
        </w:rPr>
      </w:pPr>
      <w:r w:rsidRPr="007A0903">
        <w:rPr>
          <w:rFonts w:eastAsiaTheme="minorHAnsi"/>
          <w:sz w:val="22"/>
          <w:szCs w:val="22"/>
        </w:rPr>
        <w:t>- одобряване на графици, творчески и репертоарни планове на колективите - от Читалищното настоятелство; репетиционна дейност; участия на ГИФ в конкурси, събори, фестивали и празници и др.; организиране на изложби.</w:t>
      </w:r>
    </w:p>
    <w:p w:rsidR="007A0903" w:rsidRPr="007A0903" w:rsidRDefault="007A0903" w:rsidP="007A0903">
      <w:pPr>
        <w:spacing w:after="200" w:line="276" w:lineRule="auto"/>
        <w:jc w:val="both"/>
        <w:rPr>
          <w:rFonts w:eastAsiaTheme="minorHAnsi"/>
          <w:sz w:val="22"/>
          <w:szCs w:val="22"/>
        </w:rPr>
      </w:pPr>
      <w:r w:rsidRPr="007A0903">
        <w:rPr>
          <w:rFonts w:eastAsiaTheme="minorHAnsi"/>
          <w:b/>
          <w:sz w:val="22"/>
          <w:szCs w:val="22"/>
          <w:u w:val="single"/>
        </w:rPr>
        <w:t>ЗАБЕЛЕЖКА :</w:t>
      </w:r>
      <w:r w:rsidRPr="007A0903">
        <w:rPr>
          <w:rFonts w:eastAsiaTheme="minorHAnsi"/>
          <w:b/>
          <w:sz w:val="22"/>
          <w:szCs w:val="22"/>
        </w:rPr>
        <w:t xml:space="preserve"> </w:t>
      </w:r>
      <w:r w:rsidRPr="007A0903">
        <w:rPr>
          <w:rFonts w:eastAsiaTheme="minorHAnsi"/>
          <w:sz w:val="22"/>
          <w:szCs w:val="22"/>
        </w:rPr>
        <w:t xml:space="preserve">През 2018 г. участията на ГИФ донесоха две челни места – златен медал от участие в </w:t>
      </w:r>
      <w:r w:rsidRPr="007A0903">
        <w:rPr>
          <w:rFonts w:eastAsiaTheme="minorHAnsi"/>
          <w:color w:val="545454"/>
          <w:sz w:val="22"/>
          <w:szCs w:val="22"/>
          <w:shd w:val="clear" w:color="auto" w:fill="FFFFFF"/>
        </w:rPr>
        <w:t>VII Балкански шампионат по фолклор “Евро фолк – </w:t>
      </w:r>
      <w:r w:rsidRPr="007A0903">
        <w:rPr>
          <w:rFonts w:eastAsiaTheme="minorHAnsi"/>
          <w:bCs/>
          <w:color w:val="6A6A6A"/>
          <w:sz w:val="22"/>
          <w:szCs w:val="22"/>
          <w:shd w:val="clear" w:color="auto" w:fill="FFFFFF"/>
        </w:rPr>
        <w:t>Жива вода 2018</w:t>
      </w:r>
      <w:r w:rsidRPr="007A0903">
        <w:rPr>
          <w:rFonts w:eastAsiaTheme="minorHAnsi"/>
          <w:color w:val="545454"/>
          <w:sz w:val="22"/>
          <w:szCs w:val="22"/>
          <w:shd w:val="clear" w:color="auto" w:fill="FFFFFF"/>
        </w:rPr>
        <w:t>” – гр. Хисаря и Първа награда за вокално изпълнение на традиционен фолклор в Х</w:t>
      </w:r>
      <w:r w:rsidRPr="007A0903">
        <w:rPr>
          <w:rFonts w:eastAsiaTheme="minorHAnsi"/>
          <w:color w:val="545454"/>
          <w:sz w:val="22"/>
          <w:szCs w:val="22"/>
          <w:shd w:val="clear" w:color="auto" w:fill="FFFFFF"/>
          <w:lang w:val="en-US"/>
        </w:rPr>
        <w:t>V</w:t>
      </w:r>
      <w:r w:rsidRPr="007A0903">
        <w:rPr>
          <w:rFonts w:eastAsiaTheme="minorHAnsi"/>
          <w:color w:val="545454"/>
          <w:sz w:val="22"/>
          <w:szCs w:val="22"/>
          <w:shd w:val="clear" w:color="auto" w:fill="FFFFFF"/>
        </w:rPr>
        <w:t xml:space="preserve"> Международен фолклорен фестивал „</w:t>
      </w:r>
      <w:proofErr w:type="spellStart"/>
      <w:r w:rsidRPr="007A0903">
        <w:rPr>
          <w:rFonts w:eastAsiaTheme="minorHAnsi"/>
          <w:color w:val="545454"/>
          <w:sz w:val="22"/>
          <w:szCs w:val="22"/>
          <w:shd w:val="clear" w:color="auto" w:fill="FFFFFF"/>
        </w:rPr>
        <w:t>Малешево</w:t>
      </w:r>
      <w:proofErr w:type="spellEnd"/>
      <w:r w:rsidRPr="007A0903">
        <w:rPr>
          <w:rFonts w:eastAsiaTheme="minorHAnsi"/>
          <w:color w:val="545454"/>
          <w:sz w:val="22"/>
          <w:szCs w:val="22"/>
          <w:shd w:val="clear" w:color="auto" w:fill="FFFFFF"/>
        </w:rPr>
        <w:t xml:space="preserve"> пее и танцува 2018 г.“ – Микрево, </w:t>
      </w:r>
      <w:r w:rsidRPr="007A0903">
        <w:rPr>
          <w:rFonts w:eastAsiaTheme="minorHAnsi"/>
          <w:sz w:val="22"/>
          <w:szCs w:val="22"/>
        </w:rPr>
        <w:t xml:space="preserve">дипломи, </w:t>
      </w:r>
      <w:proofErr w:type="spellStart"/>
      <w:r w:rsidRPr="007A0903">
        <w:rPr>
          <w:rFonts w:eastAsiaTheme="minorHAnsi"/>
          <w:sz w:val="22"/>
          <w:szCs w:val="22"/>
        </w:rPr>
        <w:t>плакети</w:t>
      </w:r>
      <w:proofErr w:type="spellEnd"/>
      <w:r w:rsidRPr="007A0903">
        <w:rPr>
          <w:rFonts w:eastAsiaTheme="minorHAnsi"/>
          <w:sz w:val="22"/>
          <w:szCs w:val="22"/>
        </w:rPr>
        <w:t xml:space="preserve"> и грамоти.</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w:t>
      </w:r>
      <w:r w:rsidRPr="007A0903">
        <w:rPr>
          <w:rFonts w:eastAsiaTheme="minorHAnsi"/>
          <w:sz w:val="22"/>
          <w:szCs w:val="22"/>
          <w:lang w:val="en-US"/>
        </w:rPr>
        <w:t xml:space="preserve">III. </w:t>
      </w:r>
      <w:r w:rsidRPr="007A0903">
        <w:rPr>
          <w:rFonts w:eastAsiaTheme="minorHAnsi"/>
          <w:sz w:val="22"/>
          <w:szCs w:val="22"/>
        </w:rPr>
        <w:t>КУЛТУРНО-ПРОСВЕТНИ ДЕЙНОСТИ:</w:t>
      </w:r>
    </w:p>
    <w:p w:rsidR="007A0903" w:rsidRPr="007A0903" w:rsidRDefault="007A0903" w:rsidP="007A0903">
      <w:pPr>
        <w:numPr>
          <w:ilvl w:val="0"/>
          <w:numId w:val="8"/>
        </w:numPr>
        <w:spacing w:after="200" w:line="276" w:lineRule="auto"/>
        <w:contextualSpacing/>
        <w:jc w:val="both"/>
        <w:rPr>
          <w:rFonts w:eastAsiaTheme="minorHAnsi"/>
          <w:sz w:val="22"/>
          <w:szCs w:val="22"/>
        </w:rPr>
      </w:pPr>
      <w:r w:rsidRPr="007A0903">
        <w:rPr>
          <w:rFonts w:eastAsiaTheme="minorHAnsi"/>
          <w:sz w:val="22"/>
          <w:szCs w:val="22"/>
        </w:rPr>
        <w:t>Осъществяване на културния календар</w:t>
      </w:r>
      <w:r w:rsidRPr="007A0903">
        <w:rPr>
          <w:rFonts w:eastAsiaTheme="minorHAnsi"/>
          <w:sz w:val="22"/>
          <w:szCs w:val="22"/>
          <w:lang w:val="en-US"/>
        </w:rPr>
        <w:t xml:space="preserve"> </w:t>
      </w:r>
      <w:r w:rsidRPr="007A0903">
        <w:rPr>
          <w:rFonts w:eastAsiaTheme="minorHAnsi"/>
          <w:sz w:val="22"/>
          <w:szCs w:val="22"/>
        </w:rPr>
        <w:t xml:space="preserve">на читалищните прояви - </w:t>
      </w:r>
      <w:r w:rsidRPr="007A0903">
        <w:rPr>
          <w:rFonts w:eastAsiaTheme="minorHAnsi"/>
          <w:b/>
          <w:sz w:val="22"/>
          <w:szCs w:val="22"/>
          <w:u w:val="single"/>
        </w:rPr>
        <w:t>Акцент за Деня на самодееца през 2019 г. ще е отбелязването на 10 годишнината от създаването на фолклорната група при читалището</w:t>
      </w:r>
      <w:r w:rsidRPr="007A0903">
        <w:rPr>
          <w:rFonts w:eastAsiaTheme="minorHAnsi"/>
          <w:sz w:val="22"/>
          <w:szCs w:val="22"/>
        </w:rPr>
        <w:t xml:space="preserve">; </w:t>
      </w:r>
    </w:p>
    <w:p w:rsidR="007A0903" w:rsidRPr="007A0903" w:rsidRDefault="007A0903" w:rsidP="007A0903">
      <w:pPr>
        <w:spacing w:after="200" w:line="276" w:lineRule="auto"/>
        <w:ind w:left="45"/>
        <w:jc w:val="both"/>
        <w:rPr>
          <w:rFonts w:eastAsiaTheme="minorHAnsi"/>
          <w:sz w:val="22"/>
          <w:szCs w:val="22"/>
        </w:rPr>
      </w:pPr>
      <w:r w:rsidRPr="007A0903">
        <w:rPr>
          <w:rFonts w:eastAsiaTheme="minorHAnsi"/>
          <w:sz w:val="22"/>
          <w:szCs w:val="22"/>
        </w:rPr>
        <w:t>КУЛТУРЕН КАЛЕНДАР :</w:t>
      </w:r>
    </w:p>
    <w:tbl>
      <w:tblPr>
        <w:tblStyle w:val="a3"/>
        <w:tblW w:w="0" w:type="auto"/>
        <w:tblInd w:w="45" w:type="dxa"/>
        <w:tblLook w:val="04A0" w:firstRow="1" w:lastRow="0" w:firstColumn="1" w:lastColumn="0" w:noHBand="0" w:noVBand="1"/>
      </w:tblPr>
      <w:tblGrid>
        <w:gridCol w:w="9212"/>
      </w:tblGrid>
      <w:tr w:rsidR="007A0903" w:rsidRPr="00A82DA5" w:rsidTr="00A00A55">
        <w:trPr>
          <w:trHeight w:val="992"/>
        </w:trPr>
        <w:tc>
          <w:tcPr>
            <w:tcW w:w="9212" w:type="dxa"/>
          </w:tcPr>
          <w:p w:rsidR="007A0903" w:rsidRPr="00A82DA5" w:rsidRDefault="007A0903" w:rsidP="007A0903">
            <w:pPr>
              <w:jc w:val="both"/>
              <w:rPr>
                <w:sz w:val="22"/>
                <w:szCs w:val="22"/>
                <w:lang w:eastAsia="bg-BG"/>
              </w:rPr>
            </w:pPr>
            <w:r w:rsidRPr="00A82DA5">
              <w:rPr>
                <w:sz w:val="22"/>
                <w:szCs w:val="22"/>
                <w:lang w:eastAsia="bg-BG"/>
              </w:rPr>
              <w:t xml:space="preserve">1. Йордановден                                   </w:t>
            </w:r>
            <w:r w:rsidRPr="00A82DA5">
              <w:rPr>
                <w:sz w:val="22"/>
                <w:szCs w:val="22"/>
                <w:lang w:val="ru-RU" w:eastAsia="bg-BG"/>
              </w:rPr>
              <w:t xml:space="preserve">                                                 </w:t>
            </w:r>
            <w:r w:rsidRPr="00A82DA5">
              <w:rPr>
                <w:sz w:val="22"/>
                <w:szCs w:val="22"/>
                <w:lang w:eastAsia="bg-BG"/>
              </w:rPr>
              <w:t xml:space="preserve">           </w:t>
            </w:r>
            <w:r w:rsidRPr="00A82DA5">
              <w:rPr>
                <w:sz w:val="22"/>
                <w:szCs w:val="22"/>
                <w:lang w:val="ru-RU" w:eastAsia="bg-BG"/>
              </w:rPr>
              <w:t xml:space="preserve"> </w:t>
            </w:r>
          </w:p>
          <w:p w:rsidR="007A0903" w:rsidRPr="00A82DA5" w:rsidRDefault="007A0903" w:rsidP="007A0903">
            <w:pPr>
              <w:jc w:val="both"/>
              <w:rPr>
                <w:sz w:val="22"/>
                <w:szCs w:val="22"/>
                <w:lang w:eastAsia="bg-BG"/>
              </w:rPr>
            </w:pPr>
            <w:r w:rsidRPr="00A82DA5">
              <w:rPr>
                <w:sz w:val="22"/>
                <w:szCs w:val="22"/>
                <w:lang w:eastAsia="bg-BG"/>
              </w:rPr>
              <w:t xml:space="preserve">2. Ден на родилната помощ </w:t>
            </w:r>
          </w:p>
          <w:p w:rsidR="007A0903" w:rsidRPr="00A82DA5" w:rsidRDefault="007A0903" w:rsidP="007A0903">
            <w:pPr>
              <w:jc w:val="both"/>
              <w:rPr>
                <w:sz w:val="22"/>
                <w:szCs w:val="22"/>
                <w:lang w:eastAsia="bg-BG"/>
              </w:rPr>
            </w:pPr>
            <w:r w:rsidRPr="00A82DA5">
              <w:rPr>
                <w:sz w:val="22"/>
                <w:szCs w:val="22"/>
                <w:lang w:eastAsia="bg-BG"/>
              </w:rPr>
              <w:t>3. Храмов празник на с. Ново Железаре /курбан и водосвет/</w:t>
            </w:r>
            <w:r w:rsidRPr="00A82DA5">
              <w:rPr>
                <w:sz w:val="22"/>
                <w:szCs w:val="22"/>
                <w:lang w:val="ru-RU" w:eastAsia="bg-BG"/>
              </w:rPr>
              <w:t xml:space="preserve">        </w:t>
            </w:r>
            <w:r w:rsidRPr="00A82DA5">
              <w:rPr>
                <w:sz w:val="22"/>
                <w:szCs w:val="22"/>
                <w:lang w:eastAsia="bg-BG"/>
              </w:rPr>
              <w:t xml:space="preserve">              </w:t>
            </w:r>
          </w:p>
          <w:p w:rsidR="007A0903" w:rsidRPr="00A82DA5" w:rsidRDefault="007A0903" w:rsidP="007A0903">
            <w:pPr>
              <w:jc w:val="both"/>
              <w:rPr>
                <w:sz w:val="22"/>
                <w:szCs w:val="22"/>
                <w:lang w:eastAsia="bg-BG"/>
              </w:rPr>
            </w:pPr>
            <w:r w:rsidRPr="00A82DA5">
              <w:rPr>
                <w:sz w:val="22"/>
                <w:szCs w:val="22"/>
                <w:lang w:eastAsia="bg-BG"/>
              </w:rPr>
              <w:t>4. Ден на лозаря</w:t>
            </w:r>
            <w:r w:rsidRPr="00A82DA5">
              <w:rPr>
                <w:sz w:val="22"/>
                <w:szCs w:val="22"/>
                <w:lang w:val="ru-RU" w:eastAsia="bg-BG"/>
              </w:rPr>
              <w:t xml:space="preserve">                                                                                     </w:t>
            </w:r>
            <w:r w:rsidRPr="00A82DA5">
              <w:rPr>
                <w:sz w:val="22"/>
                <w:szCs w:val="22"/>
                <w:lang w:eastAsia="bg-BG"/>
              </w:rPr>
              <w:t xml:space="preserve">            </w:t>
            </w:r>
          </w:p>
          <w:p w:rsidR="007A0903" w:rsidRPr="00A82DA5" w:rsidRDefault="007A0903" w:rsidP="007A0903">
            <w:pPr>
              <w:jc w:val="both"/>
              <w:rPr>
                <w:sz w:val="22"/>
                <w:szCs w:val="22"/>
                <w:lang w:eastAsia="bg-BG"/>
              </w:rPr>
            </w:pPr>
            <w:r w:rsidRPr="00A82DA5">
              <w:rPr>
                <w:sz w:val="22"/>
                <w:szCs w:val="22"/>
                <w:lang w:eastAsia="bg-BG"/>
              </w:rPr>
              <w:t xml:space="preserve">5. Първи март/Баба Марта/, Ден на самодееца - 10 години от създаване на ГИФ                                               </w:t>
            </w:r>
          </w:p>
          <w:p w:rsidR="007A0903" w:rsidRPr="00A82DA5" w:rsidRDefault="007A0903" w:rsidP="007A0903">
            <w:pPr>
              <w:jc w:val="both"/>
              <w:rPr>
                <w:sz w:val="22"/>
                <w:szCs w:val="22"/>
                <w:lang w:eastAsia="bg-BG"/>
              </w:rPr>
            </w:pPr>
            <w:r w:rsidRPr="00A82DA5">
              <w:rPr>
                <w:sz w:val="22"/>
                <w:szCs w:val="22"/>
                <w:lang w:eastAsia="bg-BG"/>
              </w:rPr>
              <w:t>6. Ден на жената /8 – ми март/</w:t>
            </w:r>
            <w:r w:rsidRPr="00A82DA5">
              <w:rPr>
                <w:sz w:val="22"/>
                <w:szCs w:val="22"/>
                <w:lang w:val="ru-RU" w:eastAsia="bg-BG"/>
              </w:rPr>
              <w:t xml:space="preserve"> </w:t>
            </w:r>
          </w:p>
          <w:p w:rsidR="007A0903" w:rsidRPr="00A82DA5" w:rsidRDefault="007A0903" w:rsidP="007A0903">
            <w:pPr>
              <w:jc w:val="both"/>
              <w:rPr>
                <w:sz w:val="22"/>
                <w:szCs w:val="22"/>
                <w:lang w:eastAsia="bg-BG"/>
              </w:rPr>
            </w:pPr>
            <w:r w:rsidRPr="00A82DA5">
              <w:rPr>
                <w:sz w:val="22"/>
                <w:szCs w:val="22"/>
                <w:lang w:eastAsia="bg-BG"/>
              </w:rPr>
              <w:t>7. Първа пролет</w:t>
            </w:r>
          </w:p>
          <w:p w:rsidR="007A0903" w:rsidRPr="00A82DA5" w:rsidRDefault="007A0903" w:rsidP="007A0903">
            <w:pPr>
              <w:jc w:val="both"/>
              <w:rPr>
                <w:sz w:val="22"/>
                <w:szCs w:val="22"/>
                <w:lang w:eastAsia="bg-BG"/>
              </w:rPr>
            </w:pPr>
            <w:r w:rsidRPr="00A82DA5">
              <w:rPr>
                <w:sz w:val="22"/>
                <w:szCs w:val="22"/>
                <w:lang w:eastAsia="bg-BG"/>
              </w:rPr>
              <w:t>8. Великден-боядисване на яйца и изложба</w:t>
            </w:r>
            <w:r w:rsidRPr="00A82DA5">
              <w:rPr>
                <w:sz w:val="22"/>
                <w:szCs w:val="22"/>
                <w:lang w:val="ru-RU" w:eastAsia="bg-BG"/>
              </w:rPr>
              <w:t xml:space="preserve"> </w:t>
            </w:r>
          </w:p>
          <w:p w:rsidR="007A0903" w:rsidRPr="00A82DA5" w:rsidRDefault="007A0903" w:rsidP="007A0903">
            <w:pPr>
              <w:jc w:val="both"/>
              <w:rPr>
                <w:sz w:val="22"/>
                <w:szCs w:val="22"/>
                <w:lang w:eastAsia="bg-BG"/>
              </w:rPr>
            </w:pPr>
            <w:r w:rsidRPr="00A82DA5">
              <w:rPr>
                <w:sz w:val="22"/>
                <w:szCs w:val="22"/>
                <w:lang w:eastAsia="bg-BG"/>
              </w:rPr>
              <w:t>9. Традиционен празник на селото – събор</w:t>
            </w:r>
            <w:r w:rsidRPr="00A82DA5">
              <w:rPr>
                <w:sz w:val="22"/>
                <w:szCs w:val="22"/>
                <w:lang w:val="ru-RU" w:eastAsia="bg-BG"/>
              </w:rPr>
              <w:t xml:space="preserve">                                        </w:t>
            </w:r>
            <w:r w:rsidRPr="00A82DA5">
              <w:rPr>
                <w:sz w:val="22"/>
                <w:szCs w:val="22"/>
                <w:lang w:eastAsia="bg-BG"/>
              </w:rPr>
              <w:t xml:space="preserve">            </w:t>
            </w:r>
            <w:r w:rsidRPr="00A82DA5">
              <w:rPr>
                <w:sz w:val="22"/>
                <w:szCs w:val="22"/>
                <w:lang w:val="ru-RU" w:eastAsia="bg-BG"/>
              </w:rPr>
              <w:t xml:space="preserve"> </w:t>
            </w:r>
          </w:p>
          <w:p w:rsidR="007A0903" w:rsidRPr="00A82DA5" w:rsidRDefault="007A0903" w:rsidP="007A0903">
            <w:pPr>
              <w:jc w:val="both"/>
              <w:rPr>
                <w:sz w:val="22"/>
                <w:szCs w:val="22"/>
                <w:lang w:eastAsia="bg-BG"/>
              </w:rPr>
            </w:pPr>
            <w:r w:rsidRPr="00A82DA5">
              <w:rPr>
                <w:sz w:val="22"/>
                <w:szCs w:val="22"/>
                <w:lang w:eastAsia="bg-BG"/>
              </w:rPr>
              <w:t xml:space="preserve">10. Ден на славянската писменост и култура </w:t>
            </w:r>
          </w:p>
          <w:p w:rsidR="007A0903" w:rsidRPr="00A82DA5" w:rsidRDefault="007A0903" w:rsidP="007A0903">
            <w:pPr>
              <w:jc w:val="both"/>
              <w:rPr>
                <w:sz w:val="22"/>
                <w:szCs w:val="22"/>
                <w:lang w:eastAsia="bg-BG"/>
              </w:rPr>
            </w:pPr>
            <w:r w:rsidRPr="00A82DA5">
              <w:rPr>
                <w:sz w:val="22"/>
                <w:szCs w:val="22"/>
                <w:lang w:eastAsia="bg-BG"/>
              </w:rPr>
              <w:t xml:space="preserve">11. Ден на детето </w:t>
            </w:r>
            <w:r w:rsidRPr="00A82DA5">
              <w:rPr>
                <w:sz w:val="22"/>
                <w:szCs w:val="22"/>
                <w:lang w:val="ru-RU" w:eastAsia="bg-BG"/>
              </w:rPr>
              <w:t xml:space="preserve">                                                                                  </w:t>
            </w:r>
            <w:r w:rsidRPr="00A82DA5">
              <w:rPr>
                <w:sz w:val="22"/>
                <w:szCs w:val="22"/>
                <w:lang w:eastAsia="bg-BG"/>
              </w:rPr>
              <w:t xml:space="preserve">              </w:t>
            </w:r>
          </w:p>
          <w:p w:rsidR="007A0903" w:rsidRPr="00A82DA5" w:rsidRDefault="007A0903" w:rsidP="007A0903">
            <w:pPr>
              <w:jc w:val="both"/>
              <w:rPr>
                <w:sz w:val="22"/>
                <w:szCs w:val="22"/>
                <w:lang w:eastAsia="bg-BG"/>
              </w:rPr>
            </w:pPr>
            <w:r w:rsidRPr="00A82DA5">
              <w:rPr>
                <w:sz w:val="22"/>
                <w:szCs w:val="22"/>
                <w:lang w:eastAsia="bg-BG"/>
              </w:rPr>
              <w:t xml:space="preserve">12. Летен Атанасов ден/курбан и програма/                                                                                      </w:t>
            </w:r>
          </w:p>
          <w:p w:rsidR="007A0903" w:rsidRPr="00A82DA5" w:rsidRDefault="007A0903" w:rsidP="007A0903">
            <w:pPr>
              <w:jc w:val="both"/>
              <w:rPr>
                <w:sz w:val="22"/>
                <w:szCs w:val="22"/>
                <w:lang w:eastAsia="bg-BG"/>
              </w:rPr>
            </w:pPr>
            <w:r w:rsidRPr="00A82DA5">
              <w:rPr>
                <w:sz w:val="22"/>
                <w:szCs w:val="22"/>
                <w:lang w:eastAsia="bg-BG"/>
              </w:rPr>
              <w:t xml:space="preserve">13. Детски спортен празник за отбелязване края на ваканцията </w:t>
            </w:r>
            <w:r w:rsidRPr="00A82DA5">
              <w:rPr>
                <w:sz w:val="22"/>
                <w:szCs w:val="22"/>
                <w:lang w:val="ru-RU" w:eastAsia="bg-BG"/>
              </w:rPr>
              <w:t xml:space="preserve">    </w:t>
            </w:r>
            <w:r w:rsidRPr="00A82DA5">
              <w:rPr>
                <w:sz w:val="22"/>
                <w:szCs w:val="22"/>
                <w:lang w:eastAsia="bg-BG"/>
              </w:rPr>
              <w:t xml:space="preserve">              </w:t>
            </w:r>
            <w:r w:rsidRPr="00A82DA5">
              <w:rPr>
                <w:sz w:val="22"/>
                <w:szCs w:val="22"/>
                <w:lang w:val="ru-RU" w:eastAsia="bg-BG"/>
              </w:rPr>
              <w:t xml:space="preserve"> </w:t>
            </w:r>
          </w:p>
          <w:p w:rsidR="007A0903" w:rsidRPr="00A82DA5" w:rsidRDefault="007A0903" w:rsidP="007A0903">
            <w:pPr>
              <w:jc w:val="both"/>
              <w:rPr>
                <w:sz w:val="22"/>
                <w:szCs w:val="22"/>
                <w:lang w:eastAsia="bg-BG"/>
              </w:rPr>
            </w:pPr>
            <w:r w:rsidRPr="00A82DA5">
              <w:rPr>
                <w:sz w:val="22"/>
                <w:szCs w:val="22"/>
                <w:lang w:eastAsia="bg-BG"/>
              </w:rPr>
              <w:t xml:space="preserve">14. Отбелязване на бележити дати : Трети март, Ден на Ботев, Ден на съединението, Ден на независимостта </w:t>
            </w:r>
          </w:p>
          <w:p w:rsidR="007A0903" w:rsidRPr="00A82DA5" w:rsidRDefault="007A0903" w:rsidP="007A0903">
            <w:pPr>
              <w:jc w:val="both"/>
              <w:rPr>
                <w:sz w:val="22"/>
                <w:szCs w:val="22"/>
                <w:lang w:eastAsia="bg-BG"/>
              </w:rPr>
            </w:pPr>
            <w:r w:rsidRPr="00A82DA5">
              <w:rPr>
                <w:sz w:val="22"/>
                <w:szCs w:val="22"/>
                <w:lang w:eastAsia="bg-BG"/>
              </w:rPr>
              <w:t xml:space="preserve">15. Ден на народните будители </w:t>
            </w:r>
          </w:p>
          <w:p w:rsidR="007A0903" w:rsidRPr="00A82DA5" w:rsidRDefault="007A0903" w:rsidP="007A0903">
            <w:pPr>
              <w:jc w:val="both"/>
              <w:rPr>
                <w:sz w:val="22"/>
                <w:szCs w:val="22"/>
                <w:lang w:eastAsia="bg-BG"/>
              </w:rPr>
            </w:pPr>
            <w:r w:rsidRPr="00A82DA5">
              <w:rPr>
                <w:sz w:val="22"/>
                <w:szCs w:val="22"/>
                <w:lang w:eastAsia="bg-BG"/>
              </w:rPr>
              <w:t xml:space="preserve">16. Коледни и Новогодишни празници                                                              </w:t>
            </w:r>
          </w:p>
          <w:p w:rsidR="007A0903" w:rsidRPr="00A82DA5" w:rsidRDefault="007A0903" w:rsidP="007A0903">
            <w:pPr>
              <w:jc w:val="both"/>
              <w:rPr>
                <w:sz w:val="22"/>
                <w:szCs w:val="22"/>
                <w:lang w:eastAsia="bg-BG"/>
              </w:rPr>
            </w:pPr>
            <w:r w:rsidRPr="00A82DA5">
              <w:rPr>
                <w:sz w:val="22"/>
                <w:szCs w:val="22"/>
                <w:lang w:eastAsia="bg-BG"/>
              </w:rPr>
              <w:lastRenderedPageBreak/>
              <w:t>17. Организиране на среща-разговор с дейци на изкуството и литературата</w:t>
            </w:r>
          </w:p>
          <w:p w:rsidR="007A0903" w:rsidRPr="00A82DA5" w:rsidRDefault="007A0903" w:rsidP="007A0903">
            <w:pPr>
              <w:jc w:val="both"/>
              <w:rPr>
                <w:sz w:val="22"/>
                <w:szCs w:val="22"/>
                <w:lang w:eastAsia="bg-BG"/>
              </w:rPr>
            </w:pPr>
            <w:r w:rsidRPr="00A82DA5">
              <w:rPr>
                <w:sz w:val="22"/>
                <w:szCs w:val="22"/>
                <w:lang w:eastAsia="bg-BG"/>
              </w:rPr>
              <w:t xml:space="preserve">      </w:t>
            </w:r>
          </w:p>
          <w:p w:rsidR="007A0903" w:rsidRPr="00A82DA5" w:rsidRDefault="007A0903" w:rsidP="007A0903">
            <w:pPr>
              <w:jc w:val="both"/>
              <w:rPr>
                <w:rFonts w:eastAsiaTheme="minorHAnsi"/>
                <w:sz w:val="22"/>
                <w:szCs w:val="22"/>
              </w:rPr>
            </w:pPr>
          </w:p>
        </w:tc>
      </w:tr>
    </w:tbl>
    <w:p w:rsidR="007A0903" w:rsidRPr="007A0903" w:rsidRDefault="007A0903" w:rsidP="007A0903">
      <w:pPr>
        <w:spacing w:after="200" w:line="276" w:lineRule="auto"/>
        <w:jc w:val="both"/>
        <w:rPr>
          <w:rFonts w:eastAsiaTheme="minorHAnsi"/>
          <w:sz w:val="22"/>
          <w:szCs w:val="22"/>
        </w:rPr>
      </w:pPr>
    </w:p>
    <w:p w:rsidR="007A0903" w:rsidRPr="007A0903" w:rsidRDefault="007A0903" w:rsidP="007A0903">
      <w:pPr>
        <w:numPr>
          <w:ilvl w:val="0"/>
          <w:numId w:val="8"/>
        </w:numPr>
        <w:spacing w:after="200" w:line="276" w:lineRule="auto"/>
        <w:contextualSpacing/>
        <w:jc w:val="both"/>
        <w:rPr>
          <w:rFonts w:eastAsiaTheme="minorHAnsi"/>
          <w:sz w:val="22"/>
          <w:szCs w:val="22"/>
        </w:rPr>
      </w:pPr>
      <w:r w:rsidRPr="007A0903">
        <w:rPr>
          <w:rFonts w:eastAsiaTheme="minorHAnsi"/>
          <w:sz w:val="22"/>
          <w:szCs w:val="22"/>
        </w:rPr>
        <w:t xml:space="preserve">Провеждане на мероприятия, свързани със съхраняване, развитие и разпространяване на национални и местните празници и обичаи; </w:t>
      </w:r>
    </w:p>
    <w:p w:rsidR="007A0903" w:rsidRPr="007A0903" w:rsidRDefault="007A0903" w:rsidP="007A0903">
      <w:pPr>
        <w:numPr>
          <w:ilvl w:val="0"/>
          <w:numId w:val="8"/>
        </w:numPr>
        <w:spacing w:after="200" w:line="276" w:lineRule="auto"/>
        <w:contextualSpacing/>
        <w:jc w:val="both"/>
        <w:rPr>
          <w:rFonts w:eastAsiaTheme="minorHAnsi"/>
          <w:sz w:val="22"/>
          <w:szCs w:val="22"/>
        </w:rPr>
      </w:pPr>
      <w:r w:rsidRPr="007A0903">
        <w:rPr>
          <w:rFonts w:eastAsiaTheme="minorHAnsi"/>
          <w:sz w:val="22"/>
          <w:szCs w:val="22"/>
        </w:rPr>
        <w:t xml:space="preserve">Организиране и повеждане на чествания, бележити дати; </w:t>
      </w:r>
    </w:p>
    <w:p w:rsidR="007A0903" w:rsidRPr="007A0903" w:rsidRDefault="007A0903" w:rsidP="007A0903">
      <w:pPr>
        <w:numPr>
          <w:ilvl w:val="0"/>
          <w:numId w:val="8"/>
        </w:numPr>
        <w:spacing w:after="200" w:line="276" w:lineRule="auto"/>
        <w:contextualSpacing/>
        <w:jc w:val="both"/>
        <w:rPr>
          <w:rFonts w:eastAsiaTheme="minorHAnsi"/>
          <w:sz w:val="22"/>
          <w:szCs w:val="22"/>
        </w:rPr>
      </w:pPr>
      <w:r w:rsidRPr="007A0903">
        <w:rPr>
          <w:rFonts w:eastAsiaTheme="minorHAnsi"/>
          <w:sz w:val="22"/>
          <w:szCs w:val="22"/>
        </w:rPr>
        <w:t xml:space="preserve">Организиране чествания на традиционни празници и годишнини; </w:t>
      </w:r>
    </w:p>
    <w:p w:rsidR="007A0903" w:rsidRPr="007A0903" w:rsidRDefault="007A0903" w:rsidP="007A0903">
      <w:pPr>
        <w:numPr>
          <w:ilvl w:val="0"/>
          <w:numId w:val="8"/>
        </w:numPr>
        <w:spacing w:after="200" w:line="276" w:lineRule="auto"/>
        <w:contextualSpacing/>
        <w:jc w:val="both"/>
        <w:rPr>
          <w:rFonts w:eastAsiaTheme="minorHAnsi"/>
          <w:sz w:val="22"/>
          <w:szCs w:val="22"/>
        </w:rPr>
      </w:pPr>
      <w:r w:rsidRPr="007A0903">
        <w:rPr>
          <w:rFonts w:eastAsiaTheme="minorHAnsi"/>
          <w:sz w:val="22"/>
          <w:szCs w:val="22"/>
        </w:rPr>
        <w:t xml:space="preserve">Организиране на тематични вечери, изложби, творчески вечери; </w:t>
      </w:r>
    </w:p>
    <w:p w:rsidR="007A0903" w:rsidRPr="007A0903" w:rsidRDefault="007A0903" w:rsidP="007A0903">
      <w:pPr>
        <w:numPr>
          <w:ilvl w:val="0"/>
          <w:numId w:val="8"/>
        </w:numPr>
        <w:spacing w:after="200" w:line="276" w:lineRule="auto"/>
        <w:contextualSpacing/>
        <w:jc w:val="both"/>
        <w:rPr>
          <w:rFonts w:eastAsiaTheme="minorHAnsi"/>
          <w:sz w:val="22"/>
          <w:szCs w:val="22"/>
        </w:rPr>
      </w:pPr>
      <w:proofErr w:type="spellStart"/>
      <w:r w:rsidRPr="007A0903">
        <w:rPr>
          <w:rFonts w:eastAsiaTheme="minorHAnsi"/>
          <w:sz w:val="22"/>
          <w:szCs w:val="22"/>
        </w:rPr>
        <w:t>Кинопоказ</w:t>
      </w:r>
      <w:proofErr w:type="spellEnd"/>
      <w:r w:rsidRPr="007A0903">
        <w:rPr>
          <w:rFonts w:eastAsiaTheme="minorHAnsi"/>
          <w:sz w:val="22"/>
          <w:szCs w:val="22"/>
        </w:rPr>
        <w:t xml:space="preserve"> – прожекции на филми на открито – читалищният салон е неизползваем;</w:t>
      </w:r>
    </w:p>
    <w:p w:rsidR="007A0903" w:rsidRPr="007A0903" w:rsidRDefault="007A0903" w:rsidP="007A0903">
      <w:pPr>
        <w:numPr>
          <w:ilvl w:val="0"/>
          <w:numId w:val="8"/>
        </w:numPr>
        <w:spacing w:after="200" w:line="276" w:lineRule="auto"/>
        <w:contextualSpacing/>
        <w:jc w:val="both"/>
        <w:rPr>
          <w:rFonts w:eastAsiaTheme="minorHAnsi"/>
          <w:sz w:val="22"/>
          <w:szCs w:val="22"/>
          <w:lang w:val="en-US"/>
        </w:rPr>
      </w:pPr>
      <w:r w:rsidRPr="007A0903">
        <w:rPr>
          <w:rFonts w:eastAsiaTheme="minorHAnsi"/>
          <w:sz w:val="22"/>
          <w:szCs w:val="22"/>
        </w:rPr>
        <w:t>Провеждане на срещи с автори и литературни четения.</w:t>
      </w:r>
    </w:p>
    <w:p w:rsidR="007A0903" w:rsidRPr="007A0903" w:rsidRDefault="007A0903" w:rsidP="007A0903">
      <w:pPr>
        <w:spacing w:after="200" w:line="276" w:lineRule="auto"/>
        <w:ind w:left="405"/>
        <w:jc w:val="both"/>
        <w:rPr>
          <w:rFonts w:eastAsiaTheme="minorHAnsi"/>
          <w:sz w:val="22"/>
          <w:szCs w:val="22"/>
        </w:rPr>
      </w:pPr>
      <w:r w:rsidRPr="007A0903">
        <w:rPr>
          <w:rFonts w:eastAsiaTheme="minorHAnsi"/>
          <w:sz w:val="22"/>
          <w:szCs w:val="22"/>
        </w:rPr>
        <w:t xml:space="preserve">   </w:t>
      </w:r>
      <w:r w:rsidRPr="007A0903">
        <w:rPr>
          <w:rFonts w:eastAsiaTheme="minorHAnsi"/>
          <w:sz w:val="22"/>
          <w:szCs w:val="22"/>
          <w:lang w:val="en-US"/>
        </w:rPr>
        <w:t>IV.</w:t>
      </w:r>
      <w:r w:rsidRPr="007A0903">
        <w:rPr>
          <w:rFonts w:eastAsiaTheme="minorHAnsi"/>
          <w:sz w:val="22"/>
          <w:szCs w:val="22"/>
        </w:rPr>
        <w:t xml:space="preserve"> УЧАСТИЯ НА ЧИТАЛИЩНИ СЛУЖИТЕЛИ В КВАЛИФИКАЦИОННИ, ОБУЧИТЕЛНИ КУРСОВЕ, СЕМИНАРИ, </w:t>
      </w:r>
      <w:proofErr w:type="gramStart"/>
      <w:r w:rsidRPr="007A0903">
        <w:rPr>
          <w:rFonts w:eastAsiaTheme="minorHAnsi"/>
          <w:sz w:val="22"/>
          <w:szCs w:val="22"/>
        </w:rPr>
        <w:t>ПРЕЗЕНТАЦИИ :</w:t>
      </w:r>
      <w:proofErr w:type="gramEnd"/>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1. Участие в организираните за обучение семинари, дискусии, работни срещи по проблемите на читалищата, с цел повишаване компетенциите и развитие на читалищата.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2. Проучване на добри практики от водещи културни организации и възможности за тяхното прилагане.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V.</w:t>
      </w:r>
      <w:r w:rsidRPr="007A0903">
        <w:rPr>
          <w:rFonts w:eastAsiaTheme="minorHAnsi"/>
          <w:sz w:val="22"/>
          <w:szCs w:val="22"/>
          <w:lang w:val="en-US"/>
        </w:rPr>
        <w:t xml:space="preserve"> </w:t>
      </w:r>
      <w:r w:rsidRPr="007A0903">
        <w:rPr>
          <w:rFonts w:eastAsiaTheme="minorHAnsi"/>
          <w:sz w:val="22"/>
          <w:szCs w:val="22"/>
        </w:rPr>
        <w:t xml:space="preserve">НЕОТЛОЖНИ РЕМОНТНИ ДЕЙНОСТИ ПО МАТЕРИАЛНАТА БАЗА – </w:t>
      </w:r>
      <w:r w:rsidRPr="007A0903">
        <w:rPr>
          <w:rFonts w:eastAsiaTheme="minorHAnsi"/>
          <w:b/>
          <w:sz w:val="22"/>
          <w:szCs w:val="22"/>
          <w:u w:val="single"/>
        </w:rPr>
        <w:t xml:space="preserve">за това ни е нужно финансиране от община Хисаря, със собствени средства, какъвто и да е ремонт не е възможен: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необходим е ремонт на покривната конструкция;</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 саниране на сградата;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основен ремонт на читалищния салон и сцената.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VI. РАЗРАБОТВАНЕ И УЧАСТИЯ В ПРОГРАМИ И ПРОЕКТИ - да се работи по програми и проекти, в които читалищата могат да участват.  </w:t>
      </w:r>
    </w:p>
    <w:p w:rsidR="007A0903" w:rsidRPr="007A0903" w:rsidRDefault="007A0903" w:rsidP="007A0903">
      <w:pPr>
        <w:spacing w:after="200" w:line="276" w:lineRule="auto"/>
        <w:jc w:val="both"/>
        <w:rPr>
          <w:rFonts w:eastAsiaTheme="minorHAnsi"/>
          <w:sz w:val="22"/>
          <w:szCs w:val="22"/>
        </w:rPr>
      </w:pPr>
      <w:r w:rsidRPr="007A0903">
        <w:rPr>
          <w:rFonts w:eastAsiaTheme="minorHAnsi"/>
          <w:sz w:val="22"/>
          <w:szCs w:val="22"/>
        </w:rPr>
        <w:t xml:space="preserve">        </w:t>
      </w:r>
      <w:r w:rsidRPr="007A0903">
        <w:rPr>
          <w:rFonts w:eastAsiaTheme="minorHAnsi"/>
          <w:sz w:val="22"/>
          <w:szCs w:val="22"/>
          <w:lang w:val="en-US"/>
        </w:rPr>
        <w:t>VII.</w:t>
      </w:r>
      <w:r w:rsidRPr="007A0903">
        <w:rPr>
          <w:rFonts w:eastAsiaTheme="minorHAnsi"/>
          <w:sz w:val="22"/>
          <w:szCs w:val="22"/>
        </w:rPr>
        <w:t xml:space="preserve"> НОРМАТИВНА </w:t>
      </w:r>
      <w:proofErr w:type="gramStart"/>
      <w:r w:rsidRPr="007A0903">
        <w:rPr>
          <w:rFonts w:eastAsiaTheme="minorHAnsi"/>
          <w:sz w:val="22"/>
          <w:szCs w:val="22"/>
        </w:rPr>
        <w:t>БАЗА :</w:t>
      </w:r>
      <w:proofErr w:type="gramEnd"/>
    </w:p>
    <w:p w:rsidR="007A0903" w:rsidRPr="007A0903" w:rsidRDefault="007A0903" w:rsidP="007A0903">
      <w:pPr>
        <w:numPr>
          <w:ilvl w:val="0"/>
          <w:numId w:val="9"/>
        </w:numPr>
        <w:spacing w:after="200" w:line="276" w:lineRule="auto"/>
        <w:contextualSpacing/>
        <w:jc w:val="both"/>
        <w:rPr>
          <w:rFonts w:eastAsiaTheme="minorHAnsi"/>
          <w:sz w:val="22"/>
          <w:szCs w:val="22"/>
        </w:rPr>
      </w:pPr>
      <w:r w:rsidRPr="007A0903">
        <w:rPr>
          <w:rFonts w:eastAsiaTheme="minorHAnsi"/>
          <w:sz w:val="22"/>
          <w:szCs w:val="22"/>
        </w:rPr>
        <w:t xml:space="preserve">Закон за закрила и развитие на културата; </w:t>
      </w:r>
    </w:p>
    <w:p w:rsidR="007A0903" w:rsidRPr="007A0903" w:rsidRDefault="007A0903" w:rsidP="007A0903">
      <w:pPr>
        <w:numPr>
          <w:ilvl w:val="0"/>
          <w:numId w:val="9"/>
        </w:numPr>
        <w:spacing w:after="200" w:line="276" w:lineRule="auto"/>
        <w:contextualSpacing/>
        <w:jc w:val="both"/>
        <w:rPr>
          <w:rFonts w:eastAsiaTheme="minorHAnsi"/>
          <w:sz w:val="22"/>
          <w:szCs w:val="22"/>
        </w:rPr>
      </w:pPr>
      <w:r w:rsidRPr="007A0903">
        <w:rPr>
          <w:rFonts w:eastAsiaTheme="minorHAnsi"/>
          <w:sz w:val="22"/>
          <w:szCs w:val="22"/>
        </w:rPr>
        <w:t xml:space="preserve">Закон за народните читалища; </w:t>
      </w:r>
    </w:p>
    <w:p w:rsidR="007A0903" w:rsidRPr="007A0903" w:rsidRDefault="007A0903" w:rsidP="007A0903">
      <w:pPr>
        <w:numPr>
          <w:ilvl w:val="0"/>
          <w:numId w:val="9"/>
        </w:numPr>
        <w:spacing w:after="200" w:line="276" w:lineRule="auto"/>
        <w:contextualSpacing/>
        <w:jc w:val="both"/>
        <w:rPr>
          <w:rFonts w:eastAsiaTheme="minorHAnsi"/>
          <w:sz w:val="22"/>
          <w:szCs w:val="22"/>
        </w:rPr>
      </w:pPr>
      <w:r w:rsidRPr="007A0903">
        <w:rPr>
          <w:rFonts w:eastAsiaTheme="minorHAnsi"/>
          <w:sz w:val="22"/>
          <w:szCs w:val="22"/>
        </w:rPr>
        <w:t>Закон за обществените библиотеки.</w:t>
      </w:r>
    </w:p>
    <w:p w:rsidR="007A0903" w:rsidRPr="007A0903" w:rsidRDefault="007A0903" w:rsidP="007A0903">
      <w:pPr>
        <w:shd w:val="clear" w:color="auto" w:fill="FFFFFF"/>
        <w:spacing w:line="408" w:lineRule="atLeast"/>
        <w:ind w:left="720" w:right="-360"/>
        <w:contextualSpacing/>
        <w:jc w:val="both"/>
        <w:rPr>
          <w:color w:val="424242"/>
          <w:sz w:val="22"/>
          <w:szCs w:val="22"/>
          <w:lang w:eastAsia="bg-BG"/>
        </w:rPr>
      </w:pPr>
      <w:r w:rsidRPr="007A0903">
        <w:rPr>
          <w:b/>
          <w:bCs/>
          <w:color w:val="424242"/>
          <w:sz w:val="22"/>
          <w:szCs w:val="22"/>
          <w:lang w:eastAsia="bg-BG"/>
        </w:rPr>
        <w:t>ФИНАНСИРАНЕ :</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Субсидия от държавния бюджет за делегирани от държавата дейности;</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Субсидия за дейност от Община Хисаря съгласно чл. 26а ал. 3 от Закон за народните читалища;</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Собствени средства от членски внос;</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Финансиране от спечелени проекти;</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xml:space="preserve">                                                                                                                                              4/5</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color w:val="424242"/>
          <w:sz w:val="22"/>
          <w:szCs w:val="22"/>
          <w:lang w:eastAsia="bg-BG"/>
        </w:rPr>
        <w:t>-    Дарения.</w:t>
      </w:r>
    </w:p>
    <w:p w:rsidR="007A0903" w:rsidRPr="007A0903" w:rsidRDefault="007A0903" w:rsidP="007A0903">
      <w:pPr>
        <w:shd w:val="clear" w:color="auto" w:fill="FFFFFF"/>
        <w:spacing w:after="360" w:line="408" w:lineRule="atLeast"/>
        <w:ind w:left="720"/>
        <w:contextualSpacing/>
        <w:rPr>
          <w:color w:val="424242"/>
          <w:sz w:val="22"/>
          <w:szCs w:val="22"/>
          <w:lang w:eastAsia="bg-BG"/>
        </w:rPr>
      </w:pPr>
      <w:r w:rsidRPr="007A0903">
        <w:rPr>
          <w:b/>
          <w:bCs/>
          <w:color w:val="424242"/>
          <w:sz w:val="22"/>
          <w:szCs w:val="22"/>
          <w:lang w:val="en-US" w:eastAsia="bg-BG"/>
        </w:rPr>
        <w:lastRenderedPageBreak/>
        <w:t xml:space="preserve">СРОК ЗА ИЗПЪЛНЕНИЕ И ОТЧЕТ НА </w:t>
      </w:r>
      <w:proofErr w:type="gramStart"/>
      <w:r w:rsidRPr="007A0903">
        <w:rPr>
          <w:b/>
          <w:bCs/>
          <w:color w:val="424242"/>
          <w:sz w:val="22"/>
          <w:szCs w:val="22"/>
          <w:lang w:val="en-US" w:eastAsia="bg-BG"/>
        </w:rPr>
        <w:t>ПРОГРАМАТА</w:t>
      </w:r>
      <w:r w:rsidRPr="007A0903">
        <w:rPr>
          <w:b/>
          <w:bCs/>
          <w:color w:val="424242"/>
          <w:sz w:val="22"/>
          <w:szCs w:val="22"/>
          <w:lang w:eastAsia="bg-BG"/>
        </w:rPr>
        <w:t xml:space="preserve"> </w:t>
      </w:r>
      <w:r w:rsidRPr="007A0903">
        <w:rPr>
          <w:b/>
          <w:bCs/>
          <w:color w:val="424242"/>
          <w:sz w:val="22"/>
          <w:szCs w:val="22"/>
          <w:lang w:val="en-US" w:eastAsia="bg-BG"/>
        </w:rPr>
        <w:t>:</w:t>
      </w:r>
      <w:proofErr w:type="gramEnd"/>
    </w:p>
    <w:p w:rsidR="007A0903" w:rsidRPr="007A0903" w:rsidRDefault="007A0903" w:rsidP="007A0903">
      <w:pPr>
        <w:numPr>
          <w:ilvl w:val="0"/>
          <w:numId w:val="7"/>
        </w:numPr>
        <w:shd w:val="clear" w:color="auto" w:fill="FFFFFF"/>
        <w:spacing w:after="360" w:line="408" w:lineRule="atLeast"/>
        <w:contextualSpacing/>
        <w:rPr>
          <w:color w:val="424242"/>
          <w:sz w:val="22"/>
          <w:szCs w:val="22"/>
          <w:lang w:eastAsia="bg-BG"/>
        </w:rPr>
      </w:pPr>
      <w:r w:rsidRPr="007A0903">
        <w:rPr>
          <w:color w:val="424242"/>
          <w:sz w:val="22"/>
          <w:szCs w:val="22"/>
          <w:lang w:eastAsia="bg-BG"/>
        </w:rPr>
        <w:t> </w:t>
      </w:r>
      <w:proofErr w:type="spellStart"/>
      <w:r w:rsidRPr="007A0903">
        <w:rPr>
          <w:color w:val="424242"/>
          <w:sz w:val="22"/>
          <w:szCs w:val="22"/>
          <w:lang w:val="en-US" w:eastAsia="bg-BG"/>
        </w:rPr>
        <w:t>Срокът</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за</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изпълнение</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на</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Програмата</w:t>
      </w:r>
      <w:proofErr w:type="spellEnd"/>
      <w:r w:rsidRPr="007A0903">
        <w:rPr>
          <w:color w:val="424242"/>
          <w:sz w:val="22"/>
          <w:szCs w:val="22"/>
          <w:lang w:val="en-US" w:eastAsia="bg-BG"/>
        </w:rPr>
        <w:t xml:space="preserve"> е в </w:t>
      </w:r>
      <w:proofErr w:type="spellStart"/>
      <w:r w:rsidRPr="007A0903">
        <w:rPr>
          <w:color w:val="424242"/>
          <w:sz w:val="22"/>
          <w:szCs w:val="22"/>
          <w:lang w:val="en-US" w:eastAsia="bg-BG"/>
        </w:rPr>
        <w:t>рамките</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на</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бюджетната</w:t>
      </w:r>
      <w:proofErr w:type="spellEnd"/>
      <w:r w:rsidRPr="007A0903">
        <w:rPr>
          <w:color w:val="424242"/>
          <w:sz w:val="22"/>
          <w:szCs w:val="22"/>
          <w:lang w:val="en-US" w:eastAsia="bg-BG"/>
        </w:rPr>
        <w:t xml:space="preserve"> 201</w:t>
      </w:r>
      <w:r w:rsidRPr="007A0903">
        <w:rPr>
          <w:color w:val="424242"/>
          <w:sz w:val="22"/>
          <w:szCs w:val="22"/>
          <w:lang w:eastAsia="bg-BG"/>
        </w:rPr>
        <w:t>9</w:t>
      </w:r>
      <w:r w:rsidRPr="007A0903">
        <w:rPr>
          <w:color w:val="424242"/>
          <w:sz w:val="22"/>
          <w:szCs w:val="22"/>
          <w:lang w:val="en-US" w:eastAsia="bg-BG"/>
        </w:rPr>
        <w:t> </w:t>
      </w:r>
      <w:proofErr w:type="spellStart"/>
      <w:r w:rsidRPr="007A0903">
        <w:rPr>
          <w:color w:val="424242"/>
          <w:sz w:val="22"/>
          <w:szCs w:val="22"/>
          <w:lang w:val="en-US" w:eastAsia="bg-BG"/>
        </w:rPr>
        <w:t>година</w:t>
      </w:r>
      <w:proofErr w:type="spellEnd"/>
      <w:r w:rsidRPr="007A0903">
        <w:rPr>
          <w:color w:val="424242"/>
          <w:sz w:val="22"/>
          <w:szCs w:val="22"/>
          <w:lang w:val="en-US" w:eastAsia="bg-BG"/>
        </w:rPr>
        <w:t>;</w:t>
      </w:r>
    </w:p>
    <w:p w:rsidR="007A0903" w:rsidRPr="007A0903" w:rsidRDefault="007A0903" w:rsidP="007A0903">
      <w:pPr>
        <w:numPr>
          <w:ilvl w:val="0"/>
          <w:numId w:val="7"/>
        </w:numPr>
        <w:shd w:val="clear" w:color="auto" w:fill="FFFFFF"/>
        <w:spacing w:after="360" w:line="408" w:lineRule="atLeast"/>
        <w:contextualSpacing/>
        <w:rPr>
          <w:color w:val="424242"/>
          <w:sz w:val="22"/>
          <w:szCs w:val="22"/>
          <w:lang w:eastAsia="bg-BG"/>
        </w:rPr>
      </w:pPr>
      <w:r w:rsidRPr="007A0903">
        <w:rPr>
          <w:b/>
          <w:bCs/>
          <w:color w:val="424242"/>
          <w:sz w:val="22"/>
          <w:szCs w:val="22"/>
          <w:lang w:eastAsia="bg-BG"/>
        </w:rPr>
        <w:t xml:space="preserve"> </w:t>
      </w:r>
      <w:proofErr w:type="spellStart"/>
      <w:r w:rsidRPr="007A0903">
        <w:rPr>
          <w:color w:val="424242"/>
          <w:sz w:val="22"/>
          <w:szCs w:val="22"/>
          <w:lang w:val="en-US" w:eastAsia="bg-BG"/>
        </w:rPr>
        <w:t>Съгласно</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чл</w:t>
      </w:r>
      <w:proofErr w:type="spellEnd"/>
      <w:r w:rsidRPr="007A0903">
        <w:rPr>
          <w:color w:val="424242"/>
          <w:sz w:val="22"/>
          <w:szCs w:val="22"/>
          <w:lang w:val="en-US" w:eastAsia="bg-BG"/>
        </w:rPr>
        <w:t xml:space="preserve">. 26а, </w:t>
      </w:r>
      <w:proofErr w:type="spellStart"/>
      <w:r w:rsidRPr="007A0903">
        <w:rPr>
          <w:color w:val="424242"/>
          <w:sz w:val="22"/>
          <w:szCs w:val="22"/>
          <w:lang w:val="en-US" w:eastAsia="bg-BG"/>
        </w:rPr>
        <w:t>ал</w:t>
      </w:r>
      <w:proofErr w:type="spellEnd"/>
      <w:r w:rsidRPr="007A0903">
        <w:rPr>
          <w:color w:val="424242"/>
          <w:sz w:val="22"/>
          <w:szCs w:val="22"/>
          <w:lang w:val="en-US" w:eastAsia="bg-BG"/>
        </w:rPr>
        <w:t xml:space="preserve">. 4 </w:t>
      </w:r>
      <w:proofErr w:type="spellStart"/>
      <w:r w:rsidRPr="007A0903">
        <w:rPr>
          <w:color w:val="424242"/>
          <w:sz w:val="22"/>
          <w:szCs w:val="22"/>
          <w:lang w:val="en-US" w:eastAsia="bg-BG"/>
        </w:rPr>
        <w:t>от</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Закона</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за</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народните</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читалища</w:t>
      </w:r>
      <w:proofErr w:type="spellEnd"/>
      <w:r w:rsidRPr="007A0903">
        <w:rPr>
          <w:color w:val="424242"/>
          <w:sz w:val="22"/>
          <w:szCs w:val="22"/>
          <w:lang w:val="en-US" w:eastAsia="bg-BG"/>
        </w:rPr>
        <w:t> </w:t>
      </w:r>
      <w:proofErr w:type="spellStart"/>
      <w:r w:rsidRPr="007A0903">
        <w:rPr>
          <w:color w:val="424242"/>
          <w:sz w:val="22"/>
          <w:szCs w:val="22"/>
          <w:lang w:val="ru-RU" w:eastAsia="bg-BG"/>
        </w:rPr>
        <w:t>Председател</w:t>
      </w:r>
      <w:r w:rsidRPr="007A0903">
        <w:rPr>
          <w:color w:val="424242"/>
          <w:sz w:val="22"/>
          <w:szCs w:val="22"/>
          <w:lang w:val="en-US" w:eastAsia="bg-BG"/>
        </w:rPr>
        <w:t>ят</w:t>
      </w:r>
      <w:proofErr w:type="spellEnd"/>
      <w:r w:rsidRPr="007A0903">
        <w:rPr>
          <w:color w:val="424242"/>
          <w:sz w:val="22"/>
          <w:szCs w:val="22"/>
          <w:lang w:val="en-US" w:eastAsia="bg-BG"/>
        </w:rPr>
        <w:t> </w:t>
      </w:r>
      <w:r w:rsidRPr="007A0903">
        <w:rPr>
          <w:color w:val="424242"/>
          <w:sz w:val="22"/>
          <w:szCs w:val="22"/>
          <w:lang w:val="ru-RU" w:eastAsia="bg-BG"/>
        </w:rPr>
        <w:t xml:space="preserve">на </w:t>
      </w:r>
      <w:proofErr w:type="spellStart"/>
      <w:r w:rsidRPr="007A0903">
        <w:rPr>
          <w:color w:val="424242"/>
          <w:sz w:val="22"/>
          <w:szCs w:val="22"/>
          <w:lang w:val="ru-RU" w:eastAsia="bg-BG"/>
        </w:rPr>
        <w:t>читалищ</w:t>
      </w:r>
      <w:r w:rsidRPr="007A0903">
        <w:rPr>
          <w:color w:val="424242"/>
          <w:sz w:val="22"/>
          <w:szCs w:val="22"/>
          <w:lang w:val="en-US" w:eastAsia="bg-BG"/>
        </w:rPr>
        <w:t>ето</w:t>
      </w:r>
      <w:proofErr w:type="spellEnd"/>
      <w:r w:rsidRPr="007A0903">
        <w:rPr>
          <w:color w:val="424242"/>
          <w:sz w:val="22"/>
          <w:szCs w:val="22"/>
          <w:lang w:val="ru-RU" w:eastAsia="bg-BG"/>
        </w:rPr>
        <w:t> </w:t>
      </w:r>
      <w:proofErr w:type="spellStart"/>
      <w:r w:rsidRPr="007A0903">
        <w:rPr>
          <w:color w:val="424242"/>
          <w:sz w:val="22"/>
          <w:szCs w:val="22"/>
          <w:lang w:val="ru-RU" w:eastAsia="bg-BG"/>
        </w:rPr>
        <w:t>представя</w:t>
      </w:r>
      <w:proofErr w:type="spellEnd"/>
      <w:proofErr w:type="gramStart"/>
      <w:r w:rsidRPr="007A0903">
        <w:rPr>
          <w:color w:val="424242"/>
          <w:sz w:val="22"/>
          <w:szCs w:val="22"/>
          <w:lang w:eastAsia="bg-BG"/>
        </w:rPr>
        <w:t> </w:t>
      </w:r>
      <w:r w:rsidRPr="007A0903">
        <w:rPr>
          <w:color w:val="424242"/>
          <w:sz w:val="22"/>
          <w:szCs w:val="22"/>
          <w:lang w:val="ru-RU" w:eastAsia="bg-BG"/>
        </w:rPr>
        <w:t> </w:t>
      </w:r>
      <w:r w:rsidRPr="007A0903">
        <w:rPr>
          <w:color w:val="424242"/>
          <w:sz w:val="22"/>
          <w:szCs w:val="22"/>
          <w:lang w:val="en-US" w:eastAsia="bg-BG"/>
        </w:rPr>
        <w:t>в</w:t>
      </w:r>
      <w:proofErr w:type="gramEnd"/>
      <w:r w:rsidRPr="007A0903">
        <w:rPr>
          <w:color w:val="424242"/>
          <w:sz w:val="22"/>
          <w:szCs w:val="22"/>
          <w:lang w:val="en-US" w:eastAsia="bg-BG"/>
        </w:rPr>
        <w:t xml:space="preserve"> </w:t>
      </w:r>
      <w:proofErr w:type="spellStart"/>
      <w:r w:rsidRPr="007A0903">
        <w:rPr>
          <w:color w:val="424242"/>
          <w:sz w:val="22"/>
          <w:szCs w:val="22"/>
          <w:lang w:val="en-US" w:eastAsia="bg-BG"/>
        </w:rPr>
        <w:t>срок</w:t>
      </w:r>
      <w:proofErr w:type="spellEnd"/>
      <w:r w:rsidRPr="007A0903">
        <w:rPr>
          <w:color w:val="424242"/>
          <w:sz w:val="22"/>
          <w:szCs w:val="22"/>
          <w:lang w:val="en-US" w:eastAsia="bg-BG"/>
        </w:rPr>
        <w:t xml:space="preserve"> </w:t>
      </w:r>
      <w:proofErr w:type="spellStart"/>
      <w:r w:rsidRPr="007A0903">
        <w:rPr>
          <w:color w:val="424242"/>
          <w:sz w:val="22"/>
          <w:szCs w:val="22"/>
          <w:lang w:val="en-US" w:eastAsia="bg-BG"/>
        </w:rPr>
        <w:t>до</w:t>
      </w:r>
      <w:proofErr w:type="spellEnd"/>
      <w:r w:rsidRPr="007A0903">
        <w:rPr>
          <w:color w:val="424242"/>
          <w:sz w:val="22"/>
          <w:szCs w:val="22"/>
          <w:lang w:val="en-US" w:eastAsia="bg-BG"/>
        </w:rPr>
        <w:t> </w:t>
      </w:r>
      <w:r w:rsidRPr="007A0903">
        <w:rPr>
          <w:color w:val="424242"/>
          <w:sz w:val="22"/>
          <w:szCs w:val="22"/>
          <w:lang w:val="ru-RU" w:eastAsia="bg-BG"/>
        </w:rPr>
        <w:t> 31</w:t>
      </w:r>
      <w:r w:rsidRPr="007A0903">
        <w:rPr>
          <w:color w:val="424242"/>
          <w:sz w:val="22"/>
          <w:szCs w:val="22"/>
          <w:lang w:val="en-US" w:eastAsia="bg-BG"/>
        </w:rPr>
        <w:t>.03.201</w:t>
      </w:r>
      <w:r w:rsidRPr="007A0903">
        <w:rPr>
          <w:color w:val="424242"/>
          <w:sz w:val="22"/>
          <w:szCs w:val="22"/>
          <w:lang w:eastAsia="bg-BG"/>
        </w:rPr>
        <w:t>9</w:t>
      </w:r>
      <w:r w:rsidRPr="007A0903">
        <w:rPr>
          <w:color w:val="424242"/>
          <w:sz w:val="22"/>
          <w:szCs w:val="22"/>
          <w:lang w:val="en-US" w:eastAsia="bg-BG"/>
        </w:rPr>
        <w:t> г.</w:t>
      </w:r>
      <w:r w:rsidRPr="007A0903">
        <w:rPr>
          <w:color w:val="424242"/>
          <w:sz w:val="22"/>
          <w:szCs w:val="22"/>
          <w:lang w:val="ru-RU" w:eastAsia="bg-BG"/>
        </w:rPr>
        <w:t> пред </w:t>
      </w:r>
      <w:r w:rsidRPr="007A0903">
        <w:rPr>
          <w:color w:val="424242"/>
          <w:sz w:val="22"/>
          <w:szCs w:val="22"/>
          <w:lang w:val="en-US" w:eastAsia="bg-BG"/>
        </w:rPr>
        <w:t>К</w:t>
      </w:r>
      <w:r w:rsidRPr="007A0903">
        <w:rPr>
          <w:color w:val="424242"/>
          <w:sz w:val="22"/>
          <w:szCs w:val="22"/>
          <w:lang w:val="ru-RU" w:eastAsia="bg-BG"/>
        </w:rPr>
        <w:t>мета на Община</w:t>
      </w:r>
      <w:proofErr w:type="spellStart"/>
      <w:r w:rsidRPr="007A0903">
        <w:rPr>
          <w:color w:val="424242"/>
          <w:sz w:val="22"/>
          <w:szCs w:val="22"/>
          <w:lang w:val="en-US" w:eastAsia="bg-BG"/>
        </w:rPr>
        <w:t>та</w:t>
      </w:r>
      <w:proofErr w:type="spellEnd"/>
      <w:r w:rsidRPr="007A0903">
        <w:rPr>
          <w:color w:val="424242"/>
          <w:sz w:val="22"/>
          <w:szCs w:val="22"/>
          <w:lang w:val="en-US" w:eastAsia="bg-BG"/>
        </w:rPr>
        <w:t> </w:t>
      </w:r>
      <w:r w:rsidRPr="007A0903">
        <w:rPr>
          <w:color w:val="424242"/>
          <w:sz w:val="22"/>
          <w:szCs w:val="22"/>
          <w:lang w:val="ru-RU" w:eastAsia="bg-BG"/>
        </w:rPr>
        <w:t>и </w:t>
      </w:r>
      <w:r w:rsidRPr="007A0903">
        <w:rPr>
          <w:color w:val="424242"/>
          <w:sz w:val="22"/>
          <w:szCs w:val="22"/>
          <w:lang w:val="en-US" w:eastAsia="bg-BG"/>
        </w:rPr>
        <w:t>О</w:t>
      </w:r>
      <w:proofErr w:type="spellStart"/>
      <w:r w:rsidRPr="007A0903">
        <w:rPr>
          <w:color w:val="424242"/>
          <w:sz w:val="22"/>
          <w:szCs w:val="22"/>
          <w:lang w:val="ru-RU" w:eastAsia="bg-BG"/>
        </w:rPr>
        <w:t>бщинския</w:t>
      </w:r>
      <w:proofErr w:type="spellEnd"/>
      <w:r w:rsidRPr="007A0903">
        <w:rPr>
          <w:color w:val="424242"/>
          <w:sz w:val="22"/>
          <w:szCs w:val="22"/>
          <w:lang w:val="ru-RU" w:eastAsia="bg-BG"/>
        </w:rPr>
        <w:t xml:space="preserve"> </w:t>
      </w:r>
      <w:proofErr w:type="spellStart"/>
      <w:r w:rsidRPr="007A0903">
        <w:rPr>
          <w:color w:val="424242"/>
          <w:sz w:val="22"/>
          <w:szCs w:val="22"/>
          <w:lang w:val="ru-RU" w:eastAsia="bg-BG"/>
        </w:rPr>
        <w:t>съвет</w:t>
      </w:r>
      <w:proofErr w:type="spellEnd"/>
      <w:r w:rsidRPr="007A0903">
        <w:rPr>
          <w:color w:val="424242"/>
          <w:sz w:val="22"/>
          <w:szCs w:val="22"/>
          <w:lang w:val="ru-RU" w:eastAsia="bg-BG"/>
        </w:rPr>
        <w:t xml:space="preserve"> доклад за </w:t>
      </w:r>
      <w:proofErr w:type="spellStart"/>
      <w:r w:rsidRPr="007A0903">
        <w:rPr>
          <w:color w:val="424242"/>
          <w:sz w:val="22"/>
          <w:szCs w:val="22"/>
          <w:lang w:val="ru-RU" w:eastAsia="bg-BG"/>
        </w:rPr>
        <w:t>осъществените</w:t>
      </w:r>
      <w:proofErr w:type="spellEnd"/>
      <w:r w:rsidRPr="007A0903">
        <w:rPr>
          <w:color w:val="424242"/>
          <w:sz w:val="22"/>
          <w:szCs w:val="22"/>
          <w:lang w:val="ru-RU" w:eastAsia="bg-BG"/>
        </w:rPr>
        <w:t xml:space="preserve">  </w:t>
      </w:r>
      <w:proofErr w:type="spellStart"/>
      <w:r w:rsidRPr="007A0903">
        <w:rPr>
          <w:color w:val="424242"/>
          <w:sz w:val="22"/>
          <w:szCs w:val="22"/>
          <w:lang w:val="ru-RU" w:eastAsia="bg-BG"/>
        </w:rPr>
        <w:t>дейности</w:t>
      </w:r>
      <w:proofErr w:type="spellEnd"/>
      <w:r w:rsidRPr="007A0903">
        <w:rPr>
          <w:color w:val="424242"/>
          <w:sz w:val="22"/>
          <w:szCs w:val="22"/>
          <w:lang w:val="ru-RU" w:eastAsia="bg-BG"/>
        </w:rPr>
        <w:t xml:space="preserve"> в </w:t>
      </w:r>
      <w:proofErr w:type="spellStart"/>
      <w:r w:rsidRPr="007A0903">
        <w:rPr>
          <w:color w:val="424242"/>
          <w:sz w:val="22"/>
          <w:szCs w:val="22"/>
          <w:lang w:val="ru-RU" w:eastAsia="bg-BG"/>
        </w:rPr>
        <w:t>изпълнение</w:t>
      </w:r>
      <w:proofErr w:type="spellEnd"/>
      <w:r w:rsidRPr="007A0903">
        <w:rPr>
          <w:color w:val="424242"/>
          <w:sz w:val="22"/>
          <w:szCs w:val="22"/>
          <w:lang w:val="ru-RU" w:eastAsia="bg-BG"/>
        </w:rPr>
        <w:t xml:space="preserve"> на </w:t>
      </w:r>
      <w:r w:rsidRPr="007A0903">
        <w:rPr>
          <w:color w:val="424242"/>
          <w:sz w:val="22"/>
          <w:szCs w:val="22"/>
          <w:lang w:val="en-US" w:eastAsia="bg-BG"/>
        </w:rPr>
        <w:t>П</w:t>
      </w:r>
      <w:proofErr w:type="spellStart"/>
      <w:r w:rsidRPr="007A0903">
        <w:rPr>
          <w:color w:val="424242"/>
          <w:sz w:val="22"/>
          <w:szCs w:val="22"/>
          <w:lang w:val="ru-RU" w:eastAsia="bg-BG"/>
        </w:rPr>
        <w:t>рограмата</w:t>
      </w:r>
      <w:proofErr w:type="spellEnd"/>
      <w:r w:rsidRPr="007A0903">
        <w:rPr>
          <w:color w:val="424242"/>
          <w:sz w:val="22"/>
          <w:szCs w:val="22"/>
          <w:lang w:val="ru-RU" w:eastAsia="bg-BG"/>
        </w:rPr>
        <w:t xml:space="preserve">  и за </w:t>
      </w:r>
      <w:proofErr w:type="spellStart"/>
      <w:r w:rsidRPr="007A0903">
        <w:rPr>
          <w:color w:val="424242"/>
          <w:sz w:val="22"/>
          <w:szCs w:val="22"/>
          <w:lang w:val="ru-RU" w:eastAsia="bg-BG"/>
        </w:rPr>
        <w:t>изразходваните</w:t>
      </w:r>
      <w:proofErr w:type="spellEnd"/>
      <w:r w:rsidRPr="007A0903">
        <w:rPr>
          <w:color w:val="424242"/>
          <w:sz w:val="22"/>
          <w:szCs w:val="22"/>
          <w:lang w:val="ru-RU" w:eastAsia="bg-BG"/>
        </w:rPr>
        <w:t xml:space="preserve"> от бюджета средства </w:t>
      </w:r>
      <w:proofErr w:type="spellStart"/>
      <w:r w:rsidRPr="007A0903">
        <w:rPr>
          <w:color w:val="424242"/>
          <w:sz w:val="22"/>
          <w:szCs w:val="22"/>
          <w:lang w:val="ru-RU" w:eastAsia="bg-BG"/>
        </w:rPr>
        <w:t>през</w:t>
      </w:r>
      <w:proofErr w:type="spellEnd"/>
      <w:r w:rsidRPr="007A0903">
        <w:rPr>
          <w:color w:val="424242"/>
          <w:sz w:val="22"/>
          <w:szCs w:val="22"/>
          <w:lang w:val="ru-RU" w:eastAsia="bg-BG"/>
        </w:rPr>
        <w:t> </w:t>
      </w:r>
      <w:r w:rsidRPr="007A0903">
        <w:rPr>
          <w:color w:val="424242"/>
          <w:sz w:val="22"/>
          <w:szCs w:val="22"/>
          <w:lang w:val="en-US" w:eastAsia="bg-BG"/>
        </w:rPr>
        <w:t>201</w:t>
      </w:r>
      <w:r w:rsidRPr="007A0903">
        <w:rPr>
          <w:color w:val="424242"/>
          <w:sz w:val="22"/>
          <w:szCs w:val="22"/>
          <w:lang w:eastAsia="bg-BG"/>
        </w:rPr>
        <w:t>8</w:t>
      </w:r>
      <w:r w:rsidRPr="007A0903">
        <w:rPr>
          <w:color w:val="424242"/>
          <w:sz w:val="22"/>
          <w:szCs w:val="22"/>
          <w:lang w:val="ru-RU" w:eastAsia="bg-BG"/>
        </w:rPr>
        <w:t> г.</w:t>
      </w:r>
    </w:p>
    <w:p w:rsidR="007A0903" w:rsidRPr="007A0903" w:rsidRDefault="007A0903" w:rsidP="007A0903">
      <w:pPr>
        <w:shd w:val="clear" w:color="auto" w:fill="FFFFFF"/>
        <w:spacing w:after="360" w:line="408" w:lineRule="atLeast"/>
        <w:ind w:left="360"/>
        <w:jc w:val="both"/>
        <w:rPr>
          <w:color w:val="424242"/>
          <w:sz w:val="22"/>
          <w:szCs w:val="22"/>
          <w:lang w:eastAsia="bg-BG"/>
        </w:rPr>
      </w:pPr>
      <w:r w:rsidRPr="007A0903">
        <w:rPr>
          <w:rFonts w:eastAsiaTheme="minorHAnsi"/>
          <w:b/>
          <w:i/>
          <w:iCs/>
          <w:color w:val="424242"/>
          <w:sz w:val="22"/>
          <w:szCs w:val="22"/>
          <w:u w:val="single"/>
          <w:shd w:val="clear" w:color="auto" w:fill="FFFFFF"/>
        </w:rPr>
        <w:t>Забележка:</w:t>
      </w:r>
      <w:r w:rsidRPr="007A0903">
        <w:rPr>
          <w:rFonts w:eastAsiaTheme="minorHAnsi"/>
          <w:i/>
          <w:iCs/>
          <w:color w:val="424242"/>
          <w:sz w:val="22"/>
          <w:szCs w:val="22"/>
          <w:shd w:val="clear" w:color="auto" w:fill="FFFFFF"/>
        </w:rPr>
        <w:t xml:space="preserve"> Програмата е отворена за допълнения. Тя визира най-общите положения, залегнали в плановете за работа през настоящата година.</w:t>
      </w:r>
    </w:p>
    <w:p w:rsidR="007A0903" w:rsidRPr="007A0903" w:rsidRDefault="007A0903" w:rsidP="007A0903">
      <w:pPr>
        <w:shd w:val="clear" w:color="auto" w:fill="FFFFFF"/>
        <w:spacing w:after="360" w:line="408" w:lineRule="atLeast"/>
        <w:rPr>
          <w:color w:val="424242"/>
          <w:sz w:val="22"/>
          <w:szCs w:val="22"/>
          <w:lang w:eastAsia="bg-BG"/>
        </w:rPr>
      </w:pPr>
      <w:r w:rsidRPr="007A0903">
        <w:rPr>
          <w:color w:val="424242"/>
          <w:sz w:val="22"/>
          <w:szCs w:val="22"/>
          <w:lang w:eastAsia="bg-BG"/>
        </w:rPr>
        <w:t>Председател на НЧ“Никола Йонков Вапцаров – 1928 г.“:</w:t>
      </w:r>
    </w:p>
    <w:p w:rsidR="007A0903" w:rsidRPr="007A0903" w:rsidRDefault="007A0903" w:rsidP="007A0903">
      <w:pPr>
        <w:shd w:val="clear" w:color="auto" w:fill="FFFFFF"/>
        <w:spacing w:after="360" w:line="408" w:lineRule="atLeast"/>
        <w:rPr>
          <w:color w:val="424242"/>
          <w:sz w:val="22"/>
          <w:szCs w:val="22"/>
          <w:lang w:eastAsia="bg-BG"/>
        </w:rPr>
      </w:pPr>
      <w:r w:rsidRPr="007A0903">
        <w:rPr>
          <w:color w:val="424242"/>
          <w:sz w:val="22"/>
          <w:szCs w:val="22"/>
          <w:lang w:eastAsia="bg-BG"/>
        </w:rPr>
        <w:t xml:space="preserve">                                                                                                /Т. </w:t>
      </w:r>
      <w:proofErr w:type="spellStart"/>
      <w:r w:rsidRPr="007A0903">
        <w:rPr>
          <w:color w:val="424242"/>
          <w:sz w:val="22"/>
          <w:szCs w:val="22"/>
          <w:lang w:eastAsia="bg-BG"/>
        </w:rPr>
        <w:t>Малкиматева</w:t>
      </w:r>
      <w:proofErr w:type="spellEnd"/>
      <w:r w:rsidRPr="007A0903">
        <w:rPr>
          <w:color w:val="424242"/>
          <w:sz w:val="22"/>
          <w:szCs w:val="22"/>
          <w:lang w:eastAsia="bg-BG"/>
        </w:rPr>
        <w:t>/</w:t>
      </w:r>
    </w:p>
    <w:p w:rsidR="007A0903" w:rsidRPr="007A0903" w:rsidRDefault="007A0903" w:rsidP="007A0903">
      <w:pPr>
        <w:shd w:val="clear" w:color="auto" w:fill="FFFFFF"/>
        <w:spacing w:after="360" w:line="408" w:lineRule="atLeast"/>
        <w:rPr>
          <w:color w:val="424242"/>
          <w:sz w:val="22"/>
          <w:szCs w:val="22"/>
          <w:lang w:eastAsia="bg-BG"/>
        </w:rPr>
      </w:pPr>
      <w:r w:rsidRPr="007A0903">
        <w:rPr>
          <w:color w:val="424242"/>
          <w:sz w:val="22"/>
          <w:szCs w:val="22"/>
          <w:lang w:eastAsia="bg-BG"/>
        </w:rPr>
        <w:t xml:space="preserve">                                                                                                                                                      5/</w:t>
      </w:r>
      <w:proofErr w:type="spellStart"/>
      <w:r w:rsidRPr="007A0903">
        <w:rPr>
          <w:color w:val="424242"/>
          <w:sz w:val="22"/>
          <w:szCs w:val="22"/>
          <w:lang w:eastAsia="bg-BG"/>
        </w:rPr>
        <w:t>5</w:t>
      </w:r>
      <w:proofErr w:type="spellEnd"/>
    </w:p>
    <w:p w:rsidR="007A0903" w:rsidRPr="00A82DA5" w:rsidRDefault="007A0903" w:rsidP="007A0903">
      <w:pPr>
        <w:spacing w:after="200" w:line="276" w:lineRule="auto"/>
        <w:jc w:val="center"/>
        <w:rPr>
          <w:rFonts w:eastAsiaTheme="minorHAnsi"/>
          <w:sz w:val="22"/>
          <w:szCs w:val="22"/>
        </w:rPr>
      </w:pPr>
      <w:r w:rsidRPr="00A82DA5">
        <w:rPr>
          <w:rFonts w:eastAsiaTheme="minorHAnsi"/>
          <w:sz w:val="22"/>
          <w:szCs w:val="22"/>
        </w:rPr>
        <w:t>Списък</w:t>
      </w:r>
    </w:p>
    <w:p w:rsidR="007A0903" w:rsidRPr="00A82DA5" w:rsidRDefault="007A0903" w:rsidP="007A0903">
      <w:pPr>
        <w:spacing w:after="200" w:line="276" w:lineRule="auto"/>
        <w:jc w:val="center"/>
        <w:rPr>
          <w:rFonts w:eastAsiaTheme="minorHAnsi"/>
          <w:sz w:val="22"/>
          <w:szCs w:val="22"/>
        </w:rPr>
      </w:pPr>
      <w:r w:rsidRPr="00A82DA5">
        <w:rPr>
          <w:rFonts w:eastAsiaTheme="minorHAnsi"/>
          <w:sz w:val="22"/>
          <w:szCs w:val="22"/>
        </w:rPr>
        <w:t>на състава на Настоятелството и Проверителна комисия на НЧ „Никола Йонков Вапцаров – 1928 г.” – с. Ново Железаре :</w:t>
      </w:r>
    </w:p>
    <w:p w:rsidR="007A0903" w:rsidRPr="00A82DA5" w:rsidRDefault="007A0903" w:rsidP="007A0903">
      <w:pPr>
        <w:spacing w:after="200" w:line="276" w:lineRule="auto"/>
        <w:rPr>
          <w:rFonts w:eastAsiaTheme="minorHAnsi"/>
          <w:sz w:val="22"/>
          <w:szCs w:val="22"/>
        </w:rPr>
      </w:pP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1.Читалищно настоятелство с мандат от 2016 до 2019 г.:</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Тодорка </w:t>
      </w:r>
      <w:proofErr w:type="spellStart"/>
      <w:r w:rsidRPr="00A82DA5">
        <w:rPr>
          <w:rFonts w:eastAsiaTheme="minorHAnsi"/>
          <w:sz w:val="22"/>
          <w:szCs w:val="22"/>
        </w:rPr>
        <w:t>Събова</w:t>
      </w:r>
      <w:proofErr w:type="spellEnd"/>
      <w:r w:rsidRPr="00A82DA5">
        <w:rPr>
          <w:rFonts w:eastAsiaTheme="minorHAnsi"/>
          <w:sz w:val="22"/>
          <w:szCs w:val="22"/>
        </w:rPr>
        <w:t xml:space="preserve"> </w:t>
      </w:r>
      <w:proofErr w:type="spellStart"/>
      <w:r w:rsidRPr="00A82DA5">
        <w:rPr>
          <w:rFonts w:eastAsiaTheme="minorHAnsi"/>
          <w:sz w:val="22"/>
          <w:szCs w:val="22"/>
        </w:rPr>
        <w:t>Малкиматева</w:t>
      </w:r>
      <w:proofErr w:type="spellEnd"/>
      <w:r w:rsidRPr="00A82DA5">
        <w:rPr>
          <w:rFonts w:eastAsiaTheme="minorHAnsi"/>
          <w:sz w:val="22"/>
          <w:szCs w:val="22"/>
        </w:rPr>
        <w:t xml:space="preserve">               – председател                                                                                                                                            </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Петрана Костова Ненова                          – член</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Трендафилка Тодорова Мерджанова – член</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2.Проверителна комисия с мандат от 2016 до 2019 г.:</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Димитрия Цвяткова </w:t>
      </w:r>
      <w:proofErr w:type="spellStart"/>
      <w:r w:rsidRPr="00A82DA5">
        <w:rPr>
          <w:rFonts w:eastAsiaTheme="minorHAnsi"/>
          <w:sz w:val="22"/>
          <w:szCs w:val="22"/>
        </w:rPr>
        <w:t>Дешева</w:t>
      </w:r>
      <w:proofErr w:type="spellEnd"/>
      <w:r w:rsidRPr="00A82DA5">
        <w:rPr>
          <w:rFonts w:eastAsiaTheme="minorHAnsi"/>
          <w:sz w:val="22"/>
          <w:szCs w:val="22"/>
        </w:rPr>
        <w:t xml:space="preserve">  - председател</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Танка Григорова Георгиева     - член</w:t>
      </w:r>
    </w:p>
    <w:p w:rsidR="007A0903" w:rsidRPr="00A82DA5" w:rsidRDefault="007A0903" w:rsidP="007A0903">
      <w:pPr>
        <w:spacing w:after="200" w:line="276" w:lineRule="auto"/>
        <w:rPr>
          <w:rFonts w:eastAsiaTheme="minorHAnsi"/>
          <w:sz w:val="22"/>
          <w:szCs w:val="22"/>
        </w:rPr>
      </w:pPr>
      <w:r w:rsidRPr="00A82DA5">
        <w:rPr>
          <w:rFonts w:eastAsiaTheme="minorHAnsi"/>
          <w:sz w:val="22"/>
          <w:szCs w:val="22"/>
        </w:rPr>
        <w:t xml:space="preserve">       - Мария Петкова </w:t>
      </w:r>
      <w:proofErr w:type="spellStart"/>
      <w:r w:rsidRPr="00A82DA5">
        <w:rPr>
          <w:rFonts w:eastAsiaTheme="minorHAnsi"/>
          <w:sz w:val="22"/>
          <w:szCs w:val="22"/>
        </w:rPr>
        <w:t>Биковска</w:t>
      </w:r>
      <w:proofErr w:type="spellEnd"/>
      <w:r w:rsidRPr="00A82DA5">
        <w:rPr>
          <w:rFonts w:eastAsiaTheme="minorHAnsi"/>
          <w:sz w:val="22"/>
          <w:szCs w:val="22"/>
        </w:rPr>
        <w:t xml:space="preserve">         - член</w:t>
      </w:r>
    </w:p>
    <w:p w:rsidR="007A0903" w:rsidRDefault="007A0903" w:rsidP="007A0903">
      <w:pPr>
        <w:spacing w:after="200" w:line="276" w:lineRule="auto"/>
        <w:jc w:val="center"/>
        <w:rPr>
          <w:rFonts w:asciiTheme="minorHAnsi" w:eastAsiaTheme="minorHAnsi" w:hAnsiTheme="minorHAnsi" w:cstheme="minorBidi"/>
          <w:i/>
          <w:sz w:val="96"/>
          <w:szCs w:val="96"/>
        </w:rPr>
      </w:pPr>
    </w:p>
    <w:p w:rsidR="007A0903" w:rsidRPr="00631E25" w:rsidRDefault="007A0903" w:rsidP="007A0903">
      <w:pPr>
        <w:spacing w:after="200" w:line="276" w:lineRule="auto"/>
        <w:jc w:val="center"/>
        <w:rPr>
          <w:rFonts w:eastAsiaTheme="minorHAnsi"/>
          <w:i/>
          <w:sz w:val="22"/>
          <w:szCs w:val="22"/>
        </w:rPr>
      </w:pPr>
      <w:r w:rsidRPr="00631E25">
        <w:rPr>
          <w:rFonts w:eastAsiaTheme="minorHAnsi"/>
          <w:i/>
          <w:sz w:val="96"/>
          <w:szCs w:val="96"/>
        </w:rPr>
        <w:lastRenderedPageBreak/>
        <w:t>У  С  Т  А  В</w:t>
      </w:r>
    </w:p>
    <w:p w:rsidR="007A0903" w:rsidRPr="00631E25" w:rsidRDefault="007A0903" w:rsidP="007A0903">
      <w:pPr>
        <w:spacing w:after="200" w:line="276" w:lineRule="auto"/>
        <w:jc w:val="center"/>
        <w:rPr>
          <w:rFonts w:eastAsiaTheme="minorHAnsi"/>
          <w:sz w:val="22"/>
          <w:szCs w:val="22"/>
        </w:rPr>
      </w:pPr>
      <w:r w:rsidRPr="00631E25">
        <w:rPr>
          <w:rFonts w:eastAsiaTheme="minorHAnsi"/>
          <w:sz w:val="48"/>
          <w:szCs w:val="48"/>
        </w:rPr>
        <w:t>НА</w:t>
      </w:r>
    </w:p>
    <w:p w:rsidR="007A0903" w:rsidRPr="00631E25" w:rsidRDefault="007A0903" w:rsidP="007A0903">
      <w:pPr>
        <w:spacing w:after="200" w:line="276" w:lineRule="auto"/>
        <w:jc w:val="center"/>
        <w:rPr>
          <w:rFonts w:eastAsiaTheme="minorHAnsi"/>
          <w:i/>
          <w:sz w:val="22"/>
          <w:szCs w:val="22"/>
        </w:rPr>
      </w:pPr>
      <w:r w:rsidRPr="00631E25">
        <w:rPr>
          <w:rFonts w:eastAsiaTheme="minorHAnsi"/>
          <w:i/>
          <w:sz w:val="96"/>
          <w:szCs w:val="96"/>
        </w:rPr>
        <w:t>НАРОДНО ЧИТАЛИЩЕ „НИКОЛА ЙОНКОВ ВАПЦАРОВ – 1928 г.“</w:t>
      </w:r>
    </w:p>
    <w:p w:rsidR="007A0903" w:rsidRPr="00631E25" w:rsidRDefault="007A0903" w:rsidP="007A0903">
      <w:pPr>
        <w:spacing w:after="200" w:line="276" w:lineRule="auto"/>
        <w:jc w:val="center"/>
        <w:rPr>
          <w:rFonts w:eastAsiaTheme="minorHAnsi"/>
          <w:sz w:val="22"/>
          <w:szCs w:val="22"/>
        </w:rPr>
      </w:pPr>
    </w:p>
    <w:p w:rsidR="007A0903" w:rsidRPr="00631E25" w:rsidRDefault="007A0903" w:rsidP="007A0903">
      <w:pPr>
        <w:spacing w:after="200" w:line="276" w:lineRule="auto"/>
        <w:jc w:val="center"/>
        <w:rPr>
          <w:rFonts w:eastAsiaTheme="minorHAnsi"/>
          <w:sz w:val="48"/>
          <w:szCs w:val="48"/>
        </w:rPr>
      </w:pPr>
      <w:r w:rsidRPr="00631E25">
        <w:rPr>
          <w:rFonts w:eastAsiaTheme="minorHAnsi"/>
          <w:sz w:val="48"/>
          <w:szCs w:val="48"/>
        </w:rPr>
        <w:t>С. НОВО ЖЕЛЕЗАРЕ, ОБЩИНА ХИСАРЯ, ОБЛАСТ ПЛОВДИВСКА</w:t>
      </w:r>
    </w:p>
    <w:p w:rsidR="007A0903" w:rsidRPr="00631E25" w:rsidRDefault="007A0903" w:rsidP="007A0903">
      <w:pPr>
        <w:spacing w:after="200" w:line="276" w:lineRule="auto"/>
        <w:jc w:val="center"/>
        <w:rPr>
          <w:rFonts w:eastAsiaTheme="minorHAnsi"/>
          <w:sz w:val="48"/>
          <w:szCs w:val="48"/>
        </w:rPr>
      </w:pPr>
      <w:r w:rsidRPr="00631E25">
        <w:rPr>
          <w:rFonts w:eastAsiaTheme="minorHAnsi"/>
          <w:sz w:val="48"/>
          <w:szCs w:val="48"/>
        </w:rPr>
        <w:t>УЛ. „ПЪРВА“ 42</w:t>
      </w:r>
    </w:p>
    <w:p w:rsidR="007A0903" w:rsidRPr="00631E25" w:rsidRDefault="007A0903" w:rsidP="007A0903">
      <w:pPr>
        <w:spacing w:after="200" w:line="276" w:lineRule="auto"/>
        <w:jc w:val="center"/>
        <w:rPr>
          <w:rFonts w:eastAsiaTheme="minorHAnsi"/>
          <w:sz w:val="48"/>
          <w:szCs w:val="48"/>
        </w:rPr>
      </w:pPr>
    </w:p>
    <w:p w:rsidR="007A0903" w:rsidRPr="00631E25" w:rsidRDefault="007A0903" w:rsidP="007A0903">
      <w:pPr>
        <w:spacing w:after="200" w:line="276" w:lineRule="auto"/>
        <w:jc w:val="center"/>
        <w:rPr>
          <w:rFonts w:eastAsiaTheme="minorHAnsi"/>
          <w:sz w:val="28"/>
          <w:szCs w:val="28"/>
        </w:rPr>
      </w:pPr>
      <w:r w:rsidRPr="00631E25">
        <w:rPr>
          <w:rFonts w:eastAsiaTheme="minorHAnsi"/>
          <w:sz w:val="28"/>
          <w:szCs w:val="28"/>
        </w:rPr>
        <w:t xml:space="preserve">                                                                                                                                       </w:t>
      </w:r>
    </w:p>
    <w:p w:rsidR="007A0903" w:rsidRPr="00631E25" w:rsidRDefault="007A0903" w:rsidP="007A0903">
      <w:pPr>
        <w:spacing w:after="200" w:line="276" w:lineRule="auto"/>
        <w:jc w:val="center"/>
        <w:rPr>
          <w:rFonts w:eastAsiaTheme="minorHAnsi"/>
          <w:sz w:val="28"/>
          <w:szCs w:val="28"/>
        </w:rPr>
      </w:pPr>
      <w:r w:rsidRPr="00631E25">
        <w:rPr>
          <w:rFonts w:eastAsiaTheme="minorHAnsi"/>
          <w:sz w:val="28"/>
          <w:szCs w:val="28"/>
        </w:rPr>
        <w:t xml:space="preserve">                                                                                                                       </w:t>
      </w:r>
    </w:p>
    <w:p w:rsidR="007A0903" w:rsidRPr="00631E25" w:rsidRDefault="00631E25" w:rsidP="007A0903">
      <w:pPr>
        <w:spacing w:after="200" w:line="276" w:lineRule="auto"/>
        <w:jc w:val="center"/>
        <w:rPr>
          <w:rFonts w:eastAsiaTheme="minorHAnsi"/>
          <w:sz w:val="28"/>
          <w:szCs w:val="28"/>
          <w:lang w:val="en-US"/>
        </w:rPr>
      </w:pPr>
      <w:r>
        <w:rPr>
          <w:rFonts w:eastAsiaTheme="minorHAnsi"/>
          <w:sz w:val="28"/>
          <w:szCs w:val="28"/>
          <w:lang w:val="en-US"/>
        </w:rPr>
        <w:t xml:space="preserve">                                                                                                               1</w:t>
      </w:r>
    </w:p>
    <w:p w:rsidR="007A0903" w:rsidRPr="00631E25" w:rsidRDefault="007A0903" w:rsidP="00631E25">
      <w:pPr>
        <w:spacing w:after="200" w:line="276" w:lineRule="auto"/>
        <w:jc w:val="center"/>
        <w:rPr>
          <w:rFonts w:eastAsiaTheme="minorHAnsi"/>
        </w:rPr>
      </w:pPr>
      <w:bookmarkStart w:id="0" w:name="_GoBack"/>
      <w:bookmarkEnd w:id="0"/>
      <w:r w:rsidRPr="00631E25">
        <w:rPr>
          <w:rFonts w:eastAsiaTheme="minorHAnsi"/>
        </w:rPr>
        <w:lastRenderedPageBreak/>
        <w:t xml:space="preserve">                                                                                                                 </w:t>
      </w:r>
      <w:r w:rsidR="00631E25">
        <w:rPr>
          <w:rFonts w:eastAsiaTheme="minorHAnsi"/>
        </w:rPr>
        <w:t xml:space="preserve">                               </w:t>
      </w:r>
      <w:r w:rsidRPr="00631E25">
        <w:rPr>
          <w:rFonts w:eastAsiaTheme="minorHAnsi"/>
          <w:b/>
          <w:i/>
        </w:rPr>
        <w:t>ГЛАВА ПЪРВА</w:t>
      </w:r>
    </w:p>
    <w:p w:rsidR="007A0903" w:rsidRPr="00631E25" w:rsidRDefault="007A0903" w:rsidP="007A0903">
      <w:pPr>
        <w:spacing w:after="200" w:line="276" w:lineRule="auto"/>
        <w:jc w:val="center"/>
        <w:rPr>
          <w:rFonts w:eastAsiaTheme="minorHAnsi"/>
          <w:u w:val="single"/>
        </w:rPr>
      </w:pPr>
      <w:r w:rsidRPr="00631E25">
        <w:rPr>
          <w:rFonts w:eastAsiaTheme="minorHAnsi"/>
          <w:u w:val="single"/>
        </w:rPr>
        <w:t>ОБЩИ ПОЛОЖЕНИЯ</w:t>
      </w:r>
    </w:p>
    <w:p w:rsidR="007A0903" w:rsidRPr="00631E25" w:rsidRDefault="007A0903" w:rsidP="007A0903">
      <w:pPr>
        <w:spacing w:line="276" w:lineRule="auto"/>
        <w:jc w:val="both"/>
        <w:rPr>
          <w:rFonts w:eastAsiaTheme="minorHAnsi"/>
        </w:rPr>
      </w:pPr>
      <w:r w:rsidRPr="00631E25">
        <w:rPr>
          <w:rFonts w:eastAsiaTheme="minorHAnsi"/>
        </w:rPr>
        <w:t xml:space="preserve">     Чл. 1. С този устав се уреждат основните положения на вътрешно нормативната уредба на читалището в зависимост от специфичните условия, при които се развива неговата дейност.</w:t>
      </w:r>
    </w:p>
    <w:p w:rsidR="007A0903" w:rsidRPr="00631E25" w:rsidRDefault="007A0903" w:rsidP="007A0903">
      <w:pPr>
        <w:spacing w:line="276" w:lineRule="auto"/>
        <w:jc w:val="both"/>
        <w:rPr>
          <w:rFonts w:eastAsiaTheme="minorHAnsi"/>
        </w:rPr>
      </w:pPr>
      <w:r w:rsidRPr="00631E25">
        <w:rPr>
          <w:rFonts w:eastAsiaTheme="minorHAnsi"/>
        </w:rPr>
        <w:t xml:space="preserve">      Чл. 2. /1/. Народно читалище „Никола Йонков Вапцаров – 1928 г” е юридическо лице с нестопанска цел, със седалище  с. Ново Железаре, община Хисаря, област Пловдив и адрес на управление – ул.”Първа” №42.</w:t>
      </w:r>
    </w:p>
    <w:p w:rsidR="007A0903" w:rsidRPr="00631E25" w:rsidRDefault="007A0903" w:rsidP="007A0903">
      <w:pPr>
        <w:spacing w:line="276" w:lineRule="auto"/>
        <w:jc w:val="both"/>
        <w:rPr>
          <w:rFonts w:eastAsiaTheme="minorHAnsi"/>
        </w:rPr>
      </w:pPr>
      <w:r w:rsidRPr="00631E25">
        <w:rPr>
          <w:rFonts w:eastAsiaTheme="minorHAnsi"/>
        </w:rPr>
        <w:t xml:space="preserve">              /2/. Читалището е вписано в регистъра на Министерството на културата под №2272 от 12.07.2001г. </w:t>
      </w:r>
    </w:p>
    <w:p w:rsidR="007A0903" w:rsidRPr="00631E25" w:rsidRDefault="007A0903" w:rsidP="007A0903">
      <w:pPr>
        <w:spacing w:line="276" w:lineRule="auto"/>
        <w:jc w:val="both"/>
        <w:rPr>
          <w:rFonts w:eastAsiaTheme="minorHAnsi"/>
        </w:rPr>
      </w:pPr>
      <w:r w:rsidRPr="00631E25">
        <w:rPr>
          <w:rFonts w:eastAsiaTheme="minorHAnsi"/>
        </w:rPr>
        <w:t xml:space="preserve">              /3/. Народно читалище „Никола Йонков Вапцаров – 1928 г” -  с. Ново Железаре  изпълнява културно-просветни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w:t>
      </w:r>
    </w:p>
    <w:p w:rsidR="007A0903" w:rsidRPr="00631E25" w:rsidRDefault="007A0903" w:rsidP="007A0903">
      <w:pPr>
        <w:spacing w:line="276" w:lineRule="auto"/>
        <w:jc w:val="both"/>
        <w:rPr>
          <w:rFonts w:eastAsiaTheme="minorHAnsi"/>
        </w:rPr>
      </w:pPr>
      <w:r w:rsidRPr="00631E25">
        <w:rPr>
          <w:rFonts w:eastAsiaTheme="minorHAnsi"/>
        </w:rPr>
        <w:t xml:space="preserve">      Чл. 3. Читалището участва активно в организацията и провеждането на общоселски и общински прояви. Съобразява своята дейност с общинската в областта на културата и работи в сътрудничество с учебни заведения, културните институти, църквата, обществени и стопански организации, фирми и други, които извършват или подпомагат културната дейност.</w:t>
      </w:r>
    </w:p>
    <w:p w:rsidR="007A0903" w:rsidRPr="00631E25" w:rsidRDefault="007A0903" w:rsidP="007A0903">
      <w:pPr>
        <w:spacing w:after="200" w:line="276" w:lineRule="auto"/>
        <w:jc w:val="both"/>
        <w:rPr>
          <w:rFonts w:eastAsiaTheme="minorHAnsi"/>
        </w:rPr>
      </w:pPr>
      <w:r w:rsidRPr="00631E25">
        <w:rPr>
          <w:rFonts w:eastAsiaTheme="minorHAnsi"/>
        </w:rPr>
        <w:t xml:space="preserve">     Чл. 4. Наименованието е:</w:t>
      </w:r>
    </w:p>
    <w:p w:rsidR="007A0903" w:rsidRPr="00631E25" w:rsidRDefault="007A0903" w:rsidP="007A0903">
      <w:pPr>
        <w:spacing w:after="200" w:line="276" w:lineRule="auto"/>
        <w:jc w:val="both"/>
        <w:rPr>
          <w:rFonts w:eastAsiaTheme="minorHAnsi"/>
        </w:rPr>
      </w:pPr>
      <w:r w:rsidRPr="00631E25">
        <w:rPr>
          <w:rFonts w:eastAsiaTheme="minorHAnsi"/>
        </w:rPr>
        <w:t xml:space="preserve">             Народно читалище „Никола Йонков Вапцаров – 1928 г” - с. Ново Железаре.</w:t>
      </w:r>
    </w:p>
    <w:p w:rsidR="007A0903" w:rsidRPr="00631E25" w:rsidRDefault="007A0903" w:rsidP="007A0903">
      <w:pPr>
        <w:spacing w:after="200" w:line="276" w:lineRule="auto"/>
        <w:jc w:val="both"/>
        <w:rPr>
          <w:rFonts w:eastAsiaTheme="minorHAnsi"/>
        </w:rPr>
      </w:pPr>
    </w:p>
    <w:p w:rsidR="007A0903" w:rsidRPr="00631E25" w:rsidRDefault="007A0903" w:rsidP="007A0903">
      <w:pPr>
        <w:spacing w:after="200" w:line="276" w:lineRule="auto"/>
        <w:jc w:val="center"/>
        <w:rPr>
          <w:rFonts w:eastAsiaTheme="minorHAnsi"/>
          <w:b/>
          <w:i/>
        </w:rPr>
      </w:pPr>
      <w:r w:rsidRPr="00631E25">
        <w:rPr>
          <w:rFonts w:eastAsiaTheme="minorHAnsi"/>
          <w:b/>
          <w:i/>
        </w:rPr>
        <w:t>ГЛАВА ВТОРА</w:t>
      </w:r>
    </w:p>
    <w:p w:rsidR="007A0903" w:rsidRPr="00631E25" w:rsidRDefault="007A0903" w:rsidP="007A0903">
      <w:pPr>
        <w:spacing w:after="200" w:line="276" w:lineRule="auto"/>
        <w:jc w:val="center"/>
        <w:rPr>
          <w:rFonts w:eastAsiaTheme="minorHAnsi"/>
          <w:u w:val="single"/>
        </w:rPr>
      </w:pPr>
      <w:r w:rsidRPr="00631E25">
        <w:rPr>
          <w:rFonts w:eastAsiaTheme="minorHAnsi"/>
          <w:u w:val="single"/>
        </w:rPr>
        <w:t>ЦЕЛИ И ЗАДАЧИ</w:t>
      </w:r>
    </w:p>
    <w:p w:rsidR="007A0903" w:rsidRPr="00631E25" w:rsidRDefault="007A0903" w:rsidP="007A0903">
      <w:pPr>
        <w:spacing w:line="276" w:lineRule="auto"/>
        <w:jc w:val="both"/>
        <w:rPr>
          <w:rFonts w:eastAsiaTheme="minorHAnsi"/>
        </w:rPr>
      </w:pPr>
      <w:r w:rsidRPr="00631E25">
        <w:rPr>
          <w:rFonts w:eastAsiaTheme="minorHAnsi"/>
        </w:rPr>
        <w:t xml:space="preserve">     Чл. 5. Основната цел на читалището е да задоволява потребностите на населението, свързани с: </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 запазване на обичаите и традициите на населението;</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 възпитаване и утвърждаване на националното самосъзнание, възпитаване в дух на родолюбие, общочовешка нравственост и демократизъм;</w:t>
      </w:r>
    </w:p>
    <w:p w:rsidR="007A0903" w:rsidRPr="00631E25" w:rsidRDefault="007A0903" w:rsidP="007A0903">
      <w:pPr>
        <w:spacing w:line="276" w:lineRule="auto"/>
        <w:jc w:val="both"/>
        <w:rPr>
          <w:rFonts w:eastAsiaTheme="minorHAnsi"/>
        </w:rPr>
      </w:pPr>
      <w:r w:rsidRPr="00631E25">
        <w:rPr>
          <w:rFonts w:eastAsiaTheme="minorHAnsi"/>
        </w:rPr>
        <w:t xml:space="preserve">      - развитие и обогатяване на културния живот на хората, разширяване на знанията им и приобщаване към постиженията на науката, изкуството и културата;</w:t>
      </w:r>
    </w:p>
    <w:p w:rsidR="007A0903" w:rsidRPr="00631E25" w:rsidRDefault="007A0903" w:rsidP="007A0903">
      <w:pPr>
        <w:spacing w:line="276" w:lineRule="auto"/>
        <w:jc w:val="both"/>
        <w:rPr>
          <w:rFonts w:eastAsiaTheme="minorHAnsi"/>
        </w:rPr>
      </w:pPr>
      <w:r w:rsidRPr="00631E25">
        <w:rPr>
          <w:rFonts w:eastAsiaTheme="minorHAnsi"/>
        </w:rPr>
        <w:t xml:space="preserve">     - осигуряване на достъп до информация.     </w:t>
      </w:r>
    </w:p>
    <w:p w:rsidR="007A0903" w:rsidRPr="00631E25" w:rsidRDefault="007A0903" w:rsidP="007A0903">
      <w:pPr>
        <w:spacing w:line="276" w:lineRule="auto"/>
        <w:jc w:val="both"/>
        <w:rPr>
          <w:rFonts w:eastAsiaTheme="minorHAnsi"/>
        </w:rPr>
      </w:pPr>
      <w:r w:rsidRPr="00631E25">
        <w:rPr>
          <w:rFonts w:eastAsiaTheme="minorHAnsi"/>
        </w:rPr>
        <w:t xml:space="preserve">  </w:t>
      </w:r>
      <w:r w:rsidRPr="00631E25">
        <w:rPr>
          <w:rFonts w:eastAsiaTheme="minorHAnsi"/>
          <w:lang w:val="en-US"/>
        </w:rPr>
        <w:t xml:space="preserve">    </w:t>
      </w:r>
      <w:r w:rsidRPr="00631E25">
        <w:rPr>
          <w:rFonts w:eastAsiaTheme="minorHAnsi"/>
        </w:rPr>
        <w:t>Чл. 6. За постигане на целите по чл.5 читалището извършва дейности като:                    - уреждане и поддържане на общодостъпни библиотеки и читални, създаване и поддържане на електронни информационни мрежи;</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 организиране на празненства и чествания, организиране на кръжоци;          </w:t>
      </w:r>
    </w:p>
    <w:p w:rsidR="007A0903" w:rsidRPr="00631E25" w:rsidRDefault="007A0903" w:rsidP="007A0903">
      <w:pPr>
        <w:spacing w:line="276" w:lineRule="auto"/>
        <w:jc w:val="both"/>
        <w:rPr>
          <w:rFonts w:eastAsiaTheme="minorHAnsi"/>
        </w:rPr>
      </w:pPr>
      <w:r w:rsidRPr="00631E25">
        <w:rPr>
          <w:rFonts w:eastAsiaTheme="minorHAnsi"/>
        </w:rPr>
        <w:t xml:space="preserve">                                                                                                                                                 2</w:t>
      </w:r>
    </w:p>
    <w:p w:rsidR="007A0903" w:rsidRPr="00631E25" w:rsidRDefault="007A0903" w:rsidP="007A0903">
      <w:pPr>
        <w:spacing w:line="276" w:lineRule="auto"/>
        <w:jc w:val="both"/>
        <w:rPr>
          <w:rFonts w:eastAsiaTheme="minorHAnsi"/>
        </w:rPr>
      </w:pPr>
      <w:r w:rsidRPr="00631E25">
        <w:rPr>
          <w:rFonts w:eastAsiaTheme="minorHAnsi"/>
        </w:rPr>
        <w:lastRenderedPageBreak/>
        <w:t xml:space="preserve">          -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p>
    <w:p w:rsidR="007A0903" w:rsidRPr="00631E25" w:rsidRDefault="007A0903" w:rsidP="007A0903">
      <w:pPr>
        <w:spacing w:line="276" w:lineRule="auto"/>
        <w:jc w:val="both"/>
        <w:rPr>
          <w:rFonts w:eastAsiaTheme="minorHAnsi"/>
        </w:rPr>
      </w:pPr>
      <w:r w:rsidRPr="00631E25">
        <w:rPr>
          <w:rFonts w:eastAsiaTheme="minorHAnsi"/>
        </w:rPr>
        <w:t xml:space="preserve">           - събиране и разпространение на знания за родния край;</w:t>
      </w:r>
    </w:p>
    <w:p w:rsidR="007A0903" w:rsidRPr="00631E25" w:rsidRDefault="007A0903" w:rsidP="007A0903">
      <w:pPr>
        <w:spacing w:line="276" w:lineRule="auto"/>
        <w:jc w:val="both"/>
        <w:rPr>
          <w:rFonts w:eastAsiaTheme="minorHAnsi"/>
        </w:rPr>
      </w:pPr>
      <w:r w:rsidRPr="00631E25">
        <w:rPr>
          <w:rFonts w:eastAsiaTheme="minorHAnsi"/>
        </w:rPr>
        <w:t xml:space="preserve">           - създаване и съхранение на музейни колекции съгласно Закона за културното наследство;</w:t>
      </w:r>
    </w:p>
    <w:p w:rsidR="007A0903" w:rsidRPr="00631E25" w:rsidRDefault="007A0903" w:rsidP="007A0903">
      <w:pPr>
        <w:spacing w:line="276" w:lineRule="auto"/>
        <w:jc w:val="both"/>
        <w:rPr>
          <w:rFonts w:eastAsiaTheme="minorHAnsi"/>
        </w:rPr>
      </w:pPr>
      <w:r w:rsidRPr="00631E25">
        <w:rPr>
          <w:rFonts w:eastAsiaTheme="minorHAnsi"/>
        </w:rPr>
        <w:t xml:space="preserve">           - предоставяне на компютри и интернет услуги;</w:t>
      </w:r>
    </w:p>
    <w:p w:rsidR="007A0903" w:rsidRPr="00631E25" w:rsidRDefault="007A0903" w:rsidP="007A0903">
      <w:pPr>
        <w:spacing w:line="276" w:lineRule="auto"/>
        <w:jc w:val="both"/>
        <w:rPr>
          <w:rFonts w:eastAsiaTheme="minorHAnsi"/>
        </w:rPr>
      </w:pPr>
      <w:r w:rsidRPr="00631E25">
        <w:rPr>
          <w:rFonts w:eastAsiaTheme="minorHAnsi"/>
        </w:rPr>
        <w:t xml:space="preserve">           - организиране на изложби.  </w:t>
      </w:r>
    </w:p>
    <w:p w:rsidR="007A0903" w:rsidRPr="00631E25" w:rsidRDefault="007A0903" w:rsidP="007A0903">
      <w:pPr>
        <w:spacing w:line="276" w:lineRule="auto"/>
        <w:jc w:val="both"/>
        <w:rPr>
          <w:rFonts w:eastAsiaTheme="minorHAnsi"/>
        </w:rPr>
      </w:pPr>
      <w:r w:rsidRPr="00631E25">
        <w:rPr>
          <w:rFonts w:eastAsiaTheme="minorHAnsi"/>
        </w:rPr>
        <w:t xml:space="preserve">     Чл. 7.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Чл. 8. Читалището няма право да предоставя собствено или ползвано от него имущество възмездно или безвъзмездно.</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 за постоянно ползване от политически партии и организации;</w:t>
      </w:r>
    </w:p>
    <w:p w:rsidR="007A0903" w:rsidRPr="00631E25" w:rsidRDefault="007A0903" w:rsidP="007A0903">
      <w:pPr>
        <w:spacing w:line="276" w:lineRule="auto"/>
        <w:jc w:val="both"/>
        <w:rPr>
          <w:rFonts w:eastAsiaTheme="minorHAnsi"/>
        </w:rPr>
      </w:pPr>
      <w:r w:rsidRPr="00631E25">
        <w:rPr>
          <w:rFonts w:eastAsiaTheme="minorHAnsi"/>
        </w:rPr>
        <w:t xml:space="preserve">          </w:t>
      </w:r>
      <w:r w:rsidRPr="00631E25">
        <w:rPr>
          <w:rFonts w:eastAsiaTheme="minorHAnsi"/>
        </w:rPr>
        <w:tab/>
        <w:t>- на председателя, секретаря, членовете на настоятелството и проверителната комисия и на членове на техните семейства;</w:t>
      </w:r>
    </w:p>
    <w:p w:rsidR="007A0903" w:rsidRPr="00631E25" w:rsidRDefault="007A0903" w:rsidP="007A0903">
      <w:pPr>
        <w:spacing w:line="276" w:lineRule="auto"/>
        <w:jc w:val="both"/>
        <w:rPr>
          <w:rFonts w:eastAsiaTheme="minorHAnsi"/>
        </w:rPr>
      </w:pPr>
      <w:r w:rsidRPr="00631E25">
        <w:rPr>
          <w:rFonts w:eastAsiaTheme="minorHAnsi"/>
        </w:rPr>
        <w:t xml:space="preserve">            - за хазартни игри и нощни заведения;</w:t>
      </w:r>
    </w:p>
    <w:p w:rsidR="007A0903" w:rsidRPr="00631E25" w:rsidRDefault="007A0903" w:rsidP="007A0903">
      <w:pPr>
        <w:spacing w:line="276" w:lineRule="auto"/>
        <w:jc w:val="both"/>
        <w:rPr>
          <w:rFonts w:eastAsiaTheme="minorHAnsi"/>
        </w:rPr>
      </w:pPr>
      <w:r w:rsidRPr="00631E25">
        <w:rPr>
          <w:rFonts w:eastAsiaTheme="minorHAnsi"/>
        </w:rPr>
        <w:t xml:space="preserve">            - за дейност на нерегистрирани по Закона за вероизповеданията религиозни общности и юридически лица с нестопанска цел на такива общности.</w:t>
      </w:r>
    </w:p>
    <w:p w:rsidR="007A0903" w:rsidRPr="00631E25" w:rsidRDefault="007A0903" w:rsidP="007A0903">
      <w:pPr>
        <w:spacing w:line="276" w:lineRule="auto"/>
        <w:jc w:val="both"/>
        <w:rPr>
          <w:rFonts w:eastAsiaTheme="minorHAnsi"/>
        </w:rPr>
      </w:pPr>
      <w:r w:rsidRPr="00631E25">
        <w:rPr>
          <w:rFonts w:eastAsiaTheme="minorHAnsi"/>
        </w:rPr>
        <w:t xml:space="preserve">        Чл. 9.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p>
    <w:p w:rsidR="007A0903" w:rsidRPr="00631E25" w:rsidRDefault="007A0903" w:rsidP="007A0903">
      <w:pPr>
        <w:spacing w:line="276" w:lineRule="auto"/>
        <w:jc w:val="both"/>
        <w:rPr>
          <w:rFonts w:eastAsiaTheme="minorHAnsi"/>
        </w:rPr>
      </w:pPr>
    </w:p>
    <w:p w:rsidR="007A0903" w:rsidRPr="00631E25" w:rsidRDefault="007A0903" w:rsidP="007A0903">
      <w:pPr>
        <w:spacing w:after="200" w:line="276" w:lineRule="auto"/>
        <w:jc w:val="center"/>
        <w:rPr>
          <w:rFonts w:eastAsiaTheme="minorHAnsi"/>
          <w:b/>
        </w:rPr>
      </w:pPr>
      <w:r w:rsidRPr="00631E25">
        <w:rPr>
          <w:rFonts w:eastAsiaTheme="minorHAnsi"/>
          <w:b/>
        </w:rPr>
        <w:t>ГЛАВА ТРЕТА</w:t>
      </w:r>
    </w:p>
    <w:p w:rsidR="007A0903" w:rsidRPr="00631E25" w:rsidRDefault="007A0903" w:rsidP="007A0903">
      <w:pPr>
        <w:spacing w:after="200" w:line="276" w:lineRule="auto"/>
        <w:jc w:val="center"/>
        <w:rPr>
          <w:rFonts w:eastAsiaTheme="minorHAnsi"/>
          <w:u w:val="single"/>
        </w:rPr>
      </w:pPr>
      <w:r w:rsidRPr="00631E25">
        <w:rPr>
          <w:rFonts w:eastAsiaTheme="minorHAnsi"/>
          <w:u w:val="single"/>
        </w:rPr>
        <w:t>УПРАВЛЕНИЕ</w:t>
      </w:r>
    </w:p>
    <w:p w:rsidR="007A0903" w:rsidRPr="00631E25" w:rsidRDefault="007A0903" w:rsidP="007A0903">
      <w:pPr>
        <w:spacing w:line="276" w:lineRule="auto"/>
        <w:jc w:val="both"/>
        <w:rPr>
          <w:rFonts w:eastAsiaTheme="minorHAnsi"/>
        </w:rPr>
      </w:pPr>
      <w:r w:rsidRPr="00631E25">
        <w:rPr>
          <w:rFonts w:eastAsiaTheme="minorHAnsi"/>
        </w:rPr>
        <w:t xml:space="preserve">      Чл. 10.  Членовете на читалището са:</w:t>
      </w:r>
    </w:p>
    <w:p w:rsidR="007A0903" w:rsidRPr="00631E25" w:rsidRDefault="007A0903" w:rsidP="007A0903">
      <w:pPr>
        <w:spacing w:line="276" w:lineRule="auto"/>
        <w:jc w:val="both"/>
        <w:rPr>
          <w:rFonts w:eastAsiaTheme="minorHAnsi"/>
        </w:rPr>
      </w:pPr>
      <w:r w:rsidRPr="00631E25">
        <w:rPr>
          <w:rFonts w:eastAsiaTheme="minorHAnsi"/>
        </w:rPr>
        <w:t xml:space="preserve">         1. Индивидуални  - те са действителни и спомагателни. Те са български граждани и са длъжни да спазват устава на читалището, да опазват имуществото му, да участват в читалищната дейност според възможностите си и да не извършват действия, уронващи доброто име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 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7A0903" w:rsidRPr="00631E25" w:rsidRDefault="007A0903" w:rsidP="007A0903">
      <w:pPr>
        <w:spacing w:line="276" w:lineRule="auto"/>
        <w:jc w:val="both"/>
        <w:rPr>
          <w:rFonts w:eastAsiaTheme="minorHAnsi"/>
        </w:rPr>
      </w:pPr>
      <w:r w:rsidRPr="00631E25">
        <w:rPr>
          <w:rFonts w:eastAsiaTheme="minorHAnsi"/>
        </w:rPr>
        <w:t xml:space="preserve">         -</w:t>
      </w:r>
      <w:r w:rsidRPr="00631E25">
        <w:rPr>
          <w:rFonts w:eastAsiaTheme="minorHAnsi"/>
        </w:rPr>
        <w:tab/>
        <w:t>спомагателните членове са лица под 18 години, които нямат право да избират и да бъдат избирани, те имат право на съвещателен глас.</w:t>
      </w:r>
    </w:p>
    <w:p w:rsidR="007A0903" w:rsidRPr="00631E25" w:rsidRDefault="007A0903" w:rsidP="007A0903">
      <w:pPr>
        <w:spacing w:line="276" w:lineRule="auto"/>
        <w:jc w:val="both"/>
        <w:rPr>
          <w:rFonts w:eastAsiaTheme="minorHAnsi"/>
        </w:rPr>
      </w:pPr>
      <w:r w:rsidRPr="00631E25">
        <w:rPr>
          <w:rFonts w:eastAsiaTheme="minorHAnsi"/>
        </w:rPr>
        <w:t xml:space="preserve">          2. Колективните членове съдействат за осъществяване на целите и задачите на читалището, подпомагат неговата дейност, обогатяват материалната му база и имат право на 1/един/ глас в Общото събрание.</w:t>
      </w:r>
    </w:p>
    <w:p w:rsidR="00631E25" w:rsidRDefault="007A0903" w:rsidP="007A0903">
      <w:pPr>
        <w:spacing w:line="276" w:lineRule="auto"/>
        <w:jc w:val="both"/>
        <w:rPr>
          <w:rFonts w:eastAsiaTheme="minorHAnsi"/>
          <w:lang w:val="en-US"/>
        </w:rPr>
      </w:pPr>
      <w:r w:rsidRPr="00631E25">
        <w:rPr>
          <w:rFonts w:eastAsiaTheme="minorHAnsi"/>
        </w:rPr>
        <w:t xml:space="preserve">        </w:t>
      </w:r>
    </w:p>
    <w:p w:rsidR="00631E25" w:rsidRDefault="00631E25" w:rsidP="007A0903">
      <w:pPr>
        <w:spacing w:line="276" w:lineRule="auto"/>
        <w:jc w:val="both"/>
        <w:rPr>
          <w:rFonts w:eastAsiaTheme="minorHAnsi"/>
          <w:lang w:val="en-US"/>
        </w:rPr>
      </w:pPr>
    </w:p>
    <w:p w:rsidR="00631E25" w:rsidRDefault="00631E25" w:rsidP="007A0903">
      <w:pPr>
        <w:spacing w:line="276" w:lineRule="auto"/>
        <w:jc w:val="both"/>
        <w:rPr>
          <w:rFonts w:eastAsiaTheme="minorHAnsi"/>
          <w:lang w:val="en-US"/>
        </w:rPr>
      </w:pPr>
      <w:r>
        <w:rPr>
          <w:rFonts w:eastAsiaTheme="minorHAnsi"/>
          <w:lang w:val="en-US"/>
        </w:rPr>
        <w:t xml:space="preserve">                                                                                                                              </w:t>
      </w:r>
      <w:r w:rsidRPr="00631E25">
        <w:rPr>
          <w:rFonts w:eastAsiaTheme="minorHAnsi"/>
        </w:rPr>
        <w:t xml:space="preserve"> 3</w:t>
      </w:r>
    </w:p>
    <w:p w:rsidR="007A0903" w:rsidRPr="00631E25" w:rsidRDefault="007A0903" w:rsidP="007A0903">
      <w:pPr>
        <w:spacing w:line="276" w:lineRule="auto"/>
        <w:jc w:val="both"/>
        <w:rPr>
          <w:rFonts w:eastAsiaTheme="minorHAnsi"/>
        </w:rPr>
      </w:pPr>
      <w:r w:rsidRPr="00631E25">
        <w:rPr>
          <w:rFonts w:eastAsiaTheme="minorHAnsi"/>
        </w:rPr>
        <w:lastRenderedPageBreak/>
        <w:t xml:space="preserve"> Колективни членове могат да бъдат:                                                                          </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 </w:t>
      </w:r>
      <w:r w:rsidRPr="00631E25">
        <w:rPr>
          <w:rFonts w:eastAsiaTheme="minorHAnsi"/>
        </w:rPr>
        <w:tab/>
        <w:t>кооперации и сдружения;</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 търговски дружества;</w:t>
      </w:r>
    </w:p>
    <w:p w:rsidR="007A0903" w:rsidRPr="00631E25" w:rsidRDefault="007A0903" w:rsidP="007A0903">
      <w:pPr>
        <w:spacing w:line="276" w:lineRule="auto"/>
        <w:jc w:val="both"/>
        <w:rPr>
          <w:rFonts w:eastAsiaTheme="minorHAnsi"/>
        </w:rPr>
      </w:pPr>
      <w:r w:rsidRPr="00631E25">
        <w:rPr>
          <w:rFonts w:eastAsiaTheme="minorHAnsi"/>
        </w:rPr>
        <w:t xml:space="preserve">         -</w:t>
      </w:r>
      <w:r w:rsidRPr="00631E25">
        <w:rPr>
          <w:rFonts w:eastAsiaTheme="minorHAnsi"/>
        </w:rPr>
        <w:tab/>
        <w:t>професионални организации;</w:t>
      </w:r>
    </w:p>
    <w:p w:rsidR="007A0903" w:rsidRPr="00631E25" w:rsidRDefault="007A0903" w:rsidP="007A0903">
      <w:pPr>
        <w:spacing w:line="276" w:lineRule="auto"/>
        <w:jc w:val="both"/>
        <w:rPr>
          <w:rFonts w:eastAsiaTheme="minorHAnsi"/>
        </w:rPr>
      </w:pPr>
      <w:r w:rsidRPr="00631E25">
        <w:rPr>
          <w:rFonts w:eastAsiaTheme="minorHAnsi"/>
        </w:rPr>
        <w:t xml:space="preserve">         - стопански организации;</w:t>
      </w:r>
    </w:p>
    <w:p w:rsidR="007A0903" w:rsidRPr="00631E25" w:rsidRDefault="007A0903" w:rsidP="007A0903">
      <w:pPr>
        <w:spacing w:line="276" w:lineRule="auto"/>
        <w:jc w:val="both"/>
        <w:rPr>
          <w:rFonts w:eastAsiaTheme="minorHAnsi"/>
        </w:rPr>
      </w:pPr>
      <w:r w:rsidRPr="00631E25">
        <w:rPr>
          <w:rFonts w:eastAsiaTheme="minorHAnsi"/>
        </w:rPr>
        <w:t xml:space="preserve">         - творчески колективи, културно - просветни и любителски клубове.</w:t>
      </w:r>
    </w:p>
    <w:p w:rsidR="007A0903" w:rsidRPr="00631E25" w:rsidRDefault="007A0903" w:rsidP="007A0903">
      <w:pPr>
        <w:spacing w:line="276" w:lineRule="auto"/>
        <w:jc w:val="both"/>
        <w:rPr>
          <w:rFonts w:eastAsiaTheme="minorHAnsi"/>
        </w:rPr>
      </w:pPr>
      <w:r w:rsidRPr="00631E25">
        <w:rPr>
          <w:rFonts w:eastAsiaTheme="minorHAnsi"/>
        </w:rPr>
        <w:t xml:space="preserve">         3. Почетни членове могат да бъдат български и чужди граждани с изключителни заслуги към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Чл. 11. Органи на читалището са: </w:t>
      </w:r>
    </w:p>
    <w:p w:rsidR="007A0903" w:rsidRPr="00631E25" w:rsidRDefault="007A0903" w:rsidP="007A0903">
      <w:pPr>
        <w:numPr>
          <w:ilvl w:val="0"/>
          <w:numId w:val="10"/>
        </w:numPr>
        <w:spacing w:after="200" w:line="276" w:lineRule="auto"/>
        <w:contextualSpacing/>
        <w:jc w:val="both"/>
        <w:rPr>
          <w:rFonts w:eastAsiaTheme="minorHAnsi"/>
        </w:rPr>
      </w:pPr>
      <w:r w:rsidRPr="00631E25">
        <w:rPr>
          <w:rFonts w:eastAsiaTheme="minorHAnsi"/>
        </w:rPr>
        <w:t>ОБЩОТО СЪБРАНИЕ</w:t>
      </w:r>
    </w:p>
    <w:p w:rsidR="007A0903" w:rsidRPr="00631E25" w:rsidRDefault="007A0903" w:rsidP="007A0903">
      <w:pPr>
        <w:numPr>
          <w:ilvl w:val="0"/>
          <w:numId w:val="10"/>
        </w:numPr>
        <w:spacing w:after="200" w:line="276" w:lineRule="auto"/>
        <w:contextualSpacing/>
        <w:jc w:val="both"/>
        <w:rPr>
          <w:rFonts w:eastAsiaTheme="minorHAnsi"/>
        </w:rPr>
      </w:pPr>
      <w:r w:rsidRPr="00631E25">
        <w:rPr>
          <w:rFonts w:eastAsiaTheme="minorHAnsi"/>
        </w:rPr>
        <w:t xml:space="preserve"> НАСТОЯТЕЛСТВОТО </w:t>
      </w:r>
    </w:p>
    <w:p w:rsidR="007A0903" w:rsidRPr="00631E25" w:rsidRDefault="007A0903" w:rsidP="007A0903">
      <w:pPr>
        <w:numPr>
          <w:ilvl w:val="0"/>
          <w:numId w:val="10"/>
        </w:numPr>
        <w:spacing w:after="200" w:line="276" w:lineRule="auto"/>
        <w:contextualSpacing/>
        <w:jc w:val="both"/>
        <w:rPr>
          <w:rFonts w:eastAsiaTheme="minorHAnsi"/>
        </w:rPr>
      </w:pPr>
      <w:r w:rsidRPr="00631E25">
        <w:rPr>
          <w:rFonts w:eastAsiaTheme="minorHAnsi"/>
        </w:rPr>
        <w:t>ПРОВЕРИТЕЛНАТА КОМИСИЯ.</w:t>
      </w:r>
    </w:p>
    <w:p w:rsidR="007A0903" w:rsidRPr="00631E25" w:rsidRDefault="007A0903" w:rsidP="007A0903">
      <w:pPr>
        <w:spacing w:line="276" w:lineRule="auto"/>
        <w:jc w:val="both"/>
        <w:rPr>
          <w:rFonts w:eastAsiaTheme="minorHAnsi"/>
        </w:rPr>
      </w:pPr>
      <w:r w:rsidRPr="00631E25">
        <w:rPr>
          <w:rFonts w:eastAsiaTheme="minorHAnsi"/>
        </w:rPr>
        <w:t xml:space="preserve">     Чл. 12. Общото събрание – Общото събрание е върховен орган на читалището и се състои от всички членове, имащи право на глас. Решенията на общото събрание са задължителни за другите органи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ОБЩОТО СЪБРАНИЕ :</w:t>
      </w:r>
    </w:p>
    <w:p w:rsidR="007A0903" w:rsidRPr="00631E25" w:rsidRDefault="007A0903" w:rsidP="007A0903">
      <w:pPr>
        <w:spacing w:line="276" w:lineRule="auto"/>
        <w:jc w:val="both"/>
        <w:rPr>
          <w:rFonts w:eastAsiaTheme="minorHAnsi"/>
        </w:rPr>
      </w:pPr>
      <w:r w:rsidRPr="00631E25">
        <w:rPr>
          <w:rFonts w:eastAsiaTheme="minorHAnsi"/>
        </w:rPr>
        <w:t xml:space="preserve">       1. Изменя и допълва устава;</w:t>
      </w:r>
    </w:p>
    <w:p w:rsidR="007A0903" w:rsidRPr="00631E25" w:rsidRDefault="007A0903" w:rsidP="007A0903">
      <w:pPr>
        <w:spacing w:line="276" w:lineRule="auto"/>
        <w:jc w:val="both"/>
        <w:rPr>
          <w:rFonts w:eastAsiaTheme="minorHAnsi"/>
        </w:rPr>
      </w:pPr>
      <w:r w:rsidRPr="00631E25">
        <w:rPr>
          <w:rFonts w:eastAsiaTheme="minorHAnsi"/>
        </w:rPr>
        <w:t xml:space="preserve">       2.</w:t>
      </w:r>
      <w:r w:rsidRPr="00631E25">
        <w:rPr>
          <w:rFonts w:eastAsiaTheme="minorHAnsi"/>
        </w:rPr>
        <w:tab/>
        <w:t>Избира и освобождава членовете на настоятелството, проверителната комисия и председателя;</w:t>
      </w:r>
    </w:p>
    <w:p w:rsidR="007A0903" w:rsidRPr="00631E25" w:rsidRDefault="007A0903" w:rsidP="007A0903">
      <w:pPr>
        <w:spacing w:line="276" w:lineRule="auto"/>
        <w:jc w:val="both"/>
        <w:rPr>
          <w:rFonts w:eastAsiaTheme="minorHAnsi"/>
        </w:rPr>
      </w:pPr>
      <w:r w:rsidRPr="00631E25">
        <w:rPr>
          <w:rFonts w:eastAsiaTheme="minorHAnsi"/>
        </w:rPr>
        <w:t xml:space="preserve">       3.</w:t>
      </w:r>
      <w:r w:rsidRPr="00631E25">
        <w:rPr>
          <w:rFonts w:eastAsiaTheme="minorHAnsi"/>
        </w:rPr>
        <w:tab/>
        <w:t>Приема вътрешните актове, необходими за организацията на дейността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4. </w:t>
      </w:r>
      <w:r w:rsidRPr="00631E25">
        <w:rPr>
          <w:rFonts w:eastAsiaTheme="minorHAnsi"/>
        </w:rPr>
        <w:tab/>
        <w:t>Изключва членове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5.</w:t>
      </w:r>
      <w:r w:rsidRPr="00631E25">
        <w:rPr>
          <w:rFonts w:eastAsiaTheme="minorHAnsi"/>
        </w:rPr>
        <w:tab/>
        <w:t>Определя основни насоки на дейността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6.</w:t>
      </w:r>
      <w:r w:rsidRPr="00631E25">
        <w:rPr>
          <w:rFonts w:eastAsiaTheme="minorHAnsi"/>
        </w:rPr>
        <w:tab/>
        <w:t>Взема решение за членуване или за прекратяване на членството в читалищно сдружение;</w:t>
      </w:r>
    </w:p>
    <w:p w:rsidR="007A0903" w:rsidRPr="00631E25" w:rsidRDefault="007A0903" w:rsidP="007A0903">
      <w:pPr>
        <w:spacing w:line="276" w:lineRule="auto"/>
        <w:jc w:val="both"/>
        <w:rPr>
          <w:rFonts w:eastAsiaTheme="minorHAnsi"/>
        </w:rPr>
      </w:pPr>
      <w:r w:rsidRPr="00631E25">
        <w:rPr>
          <w:rFonts w:eastAsiaTheme="minorHAnsi"/>
        </w:rPr>
        <w:t xml:space="preserve">       7.</w:t>
      </w:r>
      <w:r w:rsidRPr="00631E25">
        <w:rPr>
          <w:rFonts w:eastAsiaTheme="minorHAnsi"/>
        </w:rPr>
        <w:tab/>
        <w:t>Приема бюджета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8.</w:t>
      </w:r>
      <w:r w:rsidRPr="00631E25">
        <w:rPr>
          <w:rFonts w:eastAsiaTheme="minorHAnsi"/>
        </w:rPr>
        <w:tab/>
        <w:t>Приема годишния отчет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9.</w:t>
      </w:r>
      <w:r w:rsidRPr="00631E25">
        <w:rPr>
          <w:rFonts w:eastAsiaTheme="minorHAnsi"/>
        </w:rPr>
        <w:tab/>
        <w:t>Определя размеря на членския внос;</w:t>
      </w:r>
    </w:p>
    <w:p w:rsidR="007A0903" w:rsidRPr="00631E25" w:rsidRDefault="007A0903" w:rsidP="007A0903">
      <w:pPr>
        <w:spacing w:line="276" w:lineRule="auto"/>
        <w:jc w:val="both"/>
        <w:rPr>
          <w:rFonts w:eastAsiaTheme="minorHAnsi"/>
        </w:rPr>
      </w:pPr>
      <w:r w:rsidRPr="00631E25">
        <w:rPr>
          <w:rFonts w:eastAsiaTheme="minorHAnsi"/>
        </w:rPr>
        <w:t xml:space="preserve">     10.</w:t>
      </w:r>
      <w:r w:rsidRPr="00631E25">
        <w:rPr>
          <w:rFonts w:eastAsiaTheme="minorHAnsi"/>
        </w:rPr>
        <w:tab/>
        <w:t>Отменя решения на органите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11.</w:t>
      </w:r>
      <w:r w:rsidRPr="00631E25">
        <w:rPr>
          <w:rFonts w:eastAsiaTheme="minorHAnsi"/>
        </w:rPr>
        <w:tab/>
        <w:t>Взема решения за откриване на клонове на читалището след съгласуване с Общината;</w:t>
      </w:r>
    </w:p>
    <w:p w:rsidR="007A0903" w:rsidRPr="00631E25" w:rsidRDefault="007A0903" w:rsidP="007A0903">
      <w:pPr>
        <w:spacing w:line="276" w:lineRule="auto"/>
        <w:jc w:val="both"/>
        <w:rPr>
          <w:rFonts w:eastAsiaTheme="minorHAnsi"/>
        </w:rPr>
      </w:pPr>
      <w:r w:rsidRPr="00631E25">
        <w:rPr>
          <w:rFonts w:eastAsiaTheme="minorHAnsi"/>
        </w:rPr>
        <w:t xml:space="preserve">      12. </w:t>
      </w:r>
      <w:r w:rsidRPr="00631E25">
        <w:rPr>
          <w:rFonts w:eastAsiaTheme="minorHAnsi"/>
        </w:rPr>
        <w:tab/>
        <w:t>Взема решение за прекратяване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13. </w:t>
      </w:r>
      <w:r w:rsidRPr="00631E25">
        <w:rPr>
          <w:rFonts w:eastAsiaTheme="minorHAnsi"/>
        </w:rPr>
        <w:tab/>
        <w:t>Взема решение за отнасяне до съда на незаконосъобразни действия на ръководството или отделни читалищни членове.</w:t>
      </w:r>
    </w:p>
    <w:p w:rsidR="007A0903" w:rsidRPr="00631E25" w:rsidRDefault="007A0903" w:rsidP="007A0903">
      <w:pPr>
        <w:spacing w:line="276" w:lineRule="auto"/>
        <w:jc w:val="both"/>
        <w:rPr>
          <w:rFonts w:eastAsiaTheme="minorHAnsi"/>
        </w:rPr>
      </w:pPr>
      <w:r w:rsidRPr="00631E25">
        <w:rPr>
          <w:rFonts w:eastAsiaTheme="minorHAnsi"/>
        </w:rPr>
        <w:t xml:space="preserve">      Чл. 13. /1/ Редовно общо събрание на читалището се свиква от настоятелството най-малко веднъж в годината, като на 3/три/ години е отчетно - 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  до 15/петнадесет/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4</w:t>
      </w:r>
    </w:p>
    <w:p w:rsidR="00631E25" w:rsidRDefault="007A0903" w:rsidP="007A0903">
      <w:pPr>
        <w:spacing w:line="276" w:lineRule="auto"/>
        <w:jc w:val="both"/>
        <w:rPr>
          <w:rFonts w:eastAsiaTheme="minorHAnsi"/>
          <w:lang w:val="en-US"/>
        </w:rPr>
      </w:pPr>
      <w:r w:rsidRPr="00631E25">
        <w:rPr>
          <w:rFonts w:eastAsiaTheme="minorHAnsi"/>
        </w:rPr>
        <w:t xml:space="preserve">              </w:t>
      </w:r>
    </w:p>
    <w:p w:rsidR="00631E25" w:rsidRDefault="00631E25" w:rsidP="007A0903">
      <w:pPr>
        <w:spacing w:line="276" w:lineRule="auto"/>
        <w:jc w:val="both"/>
        <w:rPr>
          <w:rFonts w:eastAsiaTheme="minorHAnsi"/>
          <w:lang w:val="en-US"/>
        </w:rPr>
      </w:pPr>
    </w:p>
    <w:p w:rsidR="00631E25" w:rsidRDefault="00631E25" w:rsidP="007A0903">
      <w:pPr>
        <w:spacing w:line="276" w:lineRule="auto"/>
        <w:jc w:val="both"/>
        <w:rPr>
          <w:rFonts w:eastAsiaTheme="minorHAnsi"/>
          <w:lang w:val="en-US"/>
        </w:rPr>
      </w:pPr>
    </w:p>
    <w:p w:rsidR="00631E25" w:rsidRDefault="00631E25" w:rsidP="007A0903">
      <w:pPr>
        <w:spacing w:line="276" w:lineRule="auto"/>
        <w:jc w:val="both"/>
        <w:rPr>
          <w:rFonts w:eastAsiaTheme="minorHAnsi"/>
          <w:lang w:val="en-US"/>
        </w:rPr>
      </w:pPr>
    </w:p>
    <w:p w:rsidR="007A0903" w:rsidRPr="00631E25" w:rsidRDefault="007A0903" w:rsidP="007A0903">
      <w:pPr>
        <w:spacing w:line="276" w:lineRule="auto"/>
        <w:jc w:val="both"/>
        <w:rPr>
          <w:rFonts w:eastAsiaTheme="minorHAnsi"/>
        </w:rPr>
      </w:pPr>
      <w:r w:rsidRPr="00631E25">
        <w:rPr>
          <w:rFonts w:eastAsiaTheme="minorHAnsi"/>
        </w:rPr>
        <w:t xml:space="preserve"> /2/ Поканата за събрание трябва да съдържа дневния ред, датата, часа и мястото на провеждането му и кой го свиква. Тя трябва да бъде получена срещу подпис не по-късно от 7/седем/ дни преди датата на провеждането. В същия срок на вратата на читалището и други общодостъпни места да бъде залепена поканата за събранието.</w:t>
      </w:r>
    </w:p>
    <w:p w:rsidR="007A0903" w:rsidRPr="00631E25" w:rsidRDefault="007A0903" w:rsidP="007A0903">
      <w:pPr>
        <w:spacing w:line="276" w:lineRule="auto"/>
        <w:jc w:val="both"/>
        <w:rPr>
          <w:rFonts w:eastAsiaTheme="minorHAnsi"/>
        </w:rPr>
      </w:pPr>
      <w:r w:rsidRPr="00631E25">
        <w:rPr>
          <w:rFonts w:eastAsiaTheme="minorHAnsi"/>
        </w:rPr>
        <w:t xml:space="preserve">              /3/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7A0903" w:rsidRPr="00631E25" w:rsidRDefault="007A0903" w:rsidP="007A0903">
      <w:pPr>
        <w:spacing w:line="276" w:lineRule="auto"/>
        <w:jc w:val="both"/>
        <w:rPr>
          <w:rFonts w:eastAsiaTheme="minorHAnsi"/>
        </w:rPr>
      </w:pPr>
      <w:r w:rsidRPr="00631E25">
        <w:rPr>
          <w:rFonts w:eastAsiaTheme="minorHAnsi"/>
        </w:rPr>
        <w:t xml:space="preserve">             /4/ решенията по чл. 12, т.1, т.1, 4, 10, 11 и 12 от Устава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p>
    <w:p w:rsidR="007A0903" w:rsidRPr="00631E25" w:rsidRDefault="007A0903" w:rsidP="007A0903">
      <w:pPr>
        <w:spacing w:line="276" w:lineRule="auto"/>
        <w:jc w:val="both"/>
        <w:rPr>
          <w:rFonts w:eastAsiaTheme="minorHAnsi"/>
        </w:rPr>
      </w:pPr>
      <w:r w:rsidRPr="00631E25">
        <w:rPr>
          <w:rFonts w:eastAsiaTheme="minorHAnsi"/>
        </w:rPr>
        <w:t xml:space="preserve">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решението.</w:t>
      </w:r>
    </w:p>
    <w:p w:rsidR="007A0903" w:rsidRPr="00631E25" w:rsidRDefault="007A0903" w:rsidP="007A0903">
      <w:pPr>
        <w:spacing w:after="200" w:line="276" w:lineRule="auto"/>
        <w:jc w:val="both"/>
        <w:rPr>
          <w:rFonts w:eastAsiaTheme="minorHAnsi"/>
        </w:rPr>
      </w:pPr>
      <w:r w:rsidRPr="00631E25">
        <w:rPr>
          <w:rFonts w:eastAsiaTheme="minorHAnsi"/>
        </w:rPr>
        <w:t xml:space="preserve">      Чл. 14.  Изпълнителен орган на читалището е НАСТОЯТЕЛСТВОТО. То се състои най-малко от 3/трима/ членове, избрани за срок от 3/три/ години. Същите да нямат роднински връзки по права и съребрена линия до четвърта степен.</w:t>
      </w:r>
    </w:p>
    <w:p w:rsidR="007A0903" w:rsidRPr="00631E25" w:rsidRDefault="007A0903" w:rsidP="007A0903">
      <w:pPr>
        <w:spacing w:after="200" w:line="276" w:lineRule="auto"/>
        <w:jc w:val="both"/>
        <w:rPr>
          <w:rFonts w:eastAsiaTheme="minorHAnsi"/>
        </w:rPr>
      </w:pPr>
      <w:r w:rsidRPr="00631E25">
        <w:rPr>
          <w:rFonts w:eastAsiaTheme="minorHAnsi"/>
        </w:rPr>
        <w:t xml:space="preserve">         /1/ НАСТОЯТЕЛСТВОТО:</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1.  Свиква общото събрание;</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2.  Приема нови членове на читалището въз основа на подадена молба;</w:t>
      </w:r>
    </w:p>
    <w:p w:rsidR="007A0903" w:rsidRPr="00631E25" w:rsidRDefault="007A0903" w:rsidP="007A0903">
      <w:pPr>
        <w:spacing w:line="276" w:lineRule="auto"/>
        <w:jc w:val="both"/>
        <w:rPr>
          <w:rFonts w:eastAsiaTheme="minorHAnsi"/>
        </w:rPr>
      </w:pPr>
      <w:r w:rsidRPr="00631E25">
        <w:rPr>
          <w:rFonts w:eastAsiaTheme="minorHAnsi"/>
        </w:rPr>
        <w:t xml:space="preserve">        3. </w:t>
      </w:r>
      <w:r w:rsidRPr="00631E25">
        <w:rPr>
          <w:rFonts w:eastAsiaTheme="minorHAnsi"/>
        </w:rPr>
        <w:tab/>
        <w:t xml:space="preserve"> Назначава секретаря на читалището и утвърждава длъжностната му характеристика;</w:t>
      </w:r>
    </w:p>
    <w:p w:rsidR="007A0903" w:rsidRPr="00631E25" w:rsidRDefault="007A0903" w:rsidP="007A0903">
      <w:pPr>
        <w:spacing w:line="276" w:lineRule="auto"/>
        <w:jc w:val="both"/>
        <w:rPr>
          <w:rFonts w:eastAsiaTheme="minorHAnsi"/>
        </w:rPr>
      </w:pPr>
      <w:r w:rsidRPr="00631E25">
        <w:rPr>
          <w:rFonts w:eastAsiaTheme="minorHAnsi"/>
        </w:rPr>
        <w:t xml:space="preserve">        4. </w:t>
      </w:r>
      <w:r w:rsidRPr="00631E25">
        <w:rPr>
          <w:rFonts w:eastAsiaTheme="minorHAnsi"/>
        </w:rPr>
        <w:tab/>
        <w:t xml:space="preserve"> Подготвя и внася в общото събрание отчет за дейността на читалището;     </w:t>
      </w:r>
    </w:p>
    <w:p w:rsidR="007A0903" w:rsidRPr="00631E25" w:rsidRDefault="007A0903" w:rsidP="007A0903">
      <w:pPr>
        <w:spacing w:line="276" w:lineRule="auto"/>
        <w:jc w:val="both"/>
        <w:rPr>
          <w:rFonts w:eastAsiaTheme="minorHAnsi"/>
        </w:rPr>
      </w:pPr>
      <w:r w:rsidRPr="00631E25">
        <w:rPr>
          <w:rFonts w:eastAsiaTheme="minorHAnsi"/>
        </w:rPr>
        <w:t xml:space="preserve">        5. Подготвя и внася в общото събрание проект за бюджет на читалището, утвърждава щата му и годишната програма за културна дейност.       </w:t>
      </w:r>
    </w:p>
    <w:p w:rsidR="007A0903" w:rsidRPr="00631E25" w:rsidRDefault="007A0903" w:rsidP="007A0903">
      <w:pPr>
        <w:spacing w:line="276" w:lineRule="auto"/>
        <w:jc w:val="both"/>
        <w:rPr>
          <w:rFonts w:eastAsiaTheme="minorHAnsi"/>
        </w:rPr>
      </w:pPr>
      <w:r w:rsidRPr="00631E25">
        <w:rPr>
          <w:rFonts w:eastAsiaTheme="minorHAnsi"/>
        </w:rPr>
        <w:t xml:space="preserve">        6.  Осигурява изпълнението на решенията на общото събрание.</w:t>
      </w:r>
    </w:p>
    <w:p w:rsidR="007A0903" w:rsidRPr="00631E25" w:rsidRDefault="007A0903" w:rsidP="007A0903">
      <w:pPr>
        <w:spacing w:line="276" w:lineRule="auto"/>
        <w:jc w:val="both"/>
        <w:rPr>
          <w:rFonts w:eastAsiaTheme="minorHAnsi"/>
        </w:rPr>
      </w:pPr>
      <w:r w:rsidRPr="00631E25">
        <w:rPr>
          <w:rFonts w:eastAsiaTheme="minorHAnsi"/>
        </w:rPr>
        <w:t xml:space="preserve">         /2/ Настоятелството провежда най-малко 4/четири/ заседания годишно.</w:t>
      </w:r>
    </w:p>
    <w:p w:rsidR="007A0903" w:rsidRPr="00631E25" w:rsidRDefault="007A0903" w:rsidP="007A0903">
      <w:pPr>
        <w:spacing w:line="276" w:lineRule="auto"/>
        <w:jc w:val="both"/>
        <w:rPr>
          <w:rFonts w:eastAsiaTheme="minorHAnsi"/>
        </w:rPr>
      </w:pPr>
      <w:r w:rsidRPr="00631E25">
        <w:rPr>
          <w:rFonts w:eastAsiaTheme="minorHAnsi"/>
        </w:rPr>
        <w:t xml:space="preserve">         /3/ На първото заседание се избира заместник - председател и се разпределят отговорностите между членовете по отделните направления на дейността.    </w:t>
      </w:r>
    </w:p>
    <w:p w:rsidR="007A0903" w:rsidRPr="00631E25" w:rsidRDefault="007A0903" w:rsidP="007A0903">
      <w:pPr>
        <w:spacing w:line="276" w:lineRule="auto"/>
        <w:jc w:val="both"/>
        <w:rPr>
          <w:rFonts w:eastAsiaTheme="minorHAnsi"/>
        </w:rPr>
      </w:pPr>
      <w:r w:rsidRPr="00631E25">
        <w:rPr>
          <w:rFonts w:eastAsiaTheme="minorHAnsi"/>
        </w:rPr>
        <w:t xml:space="preserve">         /4/ Настоятелството взема решение с мнозинство повече от половината на членовете си.</w:t>
      </w:r>
    </w:p>
    <w:p w:rsidR="007A0903" w:rsidRPr="00631E25" w:rsidRDefault="007A0903" w:rsidP="007A0903">
      <w:pPr>
        <w:spacing w:line="276" w:lineRule="auto"/>
        <w:jc w:val="both"/>
        <w:rPr>
          <w:rFonts w:eastAsiaTheme="minorHAnsi"/>
        </w:rPr>
      </w:pPr>
      <w:r w:rsidRPr="00631E25">
        <w:rPr>
          <w:rFonts w:eastAsiaTheme="minorHAnsi"/>
        </w:rPr>
        <w:t xml:space="preserve">  </w:t>
      </w:r>
      <w:r w:rsidRPr="00631E25">
        <w:rPr>
          <w:rFonts w:eastAsiaTheme="minorHAnsi"/>
          <w:lang w:val="en-US"/>
        </w:rPr>
        <w:t xml:space="preserve">   </w:t>
      </w:r>
      <w:r w:rsidRPr="00631E25">
        <w:rPr>
          <w:rFonts w:eastAsiaTheme="minorHAnsi"/>
        </w:rPr>
        <w:t>Чл. 15. Председателят на читалището е член на настоятелството и се избира от общото събрание за срок от 3/три/ години.</w:t>
      </w:r>
    </w:p>
    <w:p w:rsidR="007A0903" w:rsidRPr="00631E25" w:rsidRDefault="007A0903" w:rsidP="007A0903">
      <w:pPr>
        <w:spacing w:line="276" w:lineRule="auto"/>
        <w:jc w:val="both"/>
        <w:rPr>
          <w:rFonts w:eastAsiaTheme="minorHAnsi"/>
        </w:rPr>
      </w:pPr>
      <w:r w:rsidRPr="00631E25">
        <w:rPr>
          <w:rFonts w:eastAsiaTheme="minorHAnsi"/>
        </w:rPr>
        <w:t xml:space="preserve">         ПРЕДСЕДАТЕЛЯТ:</w:t>
      </w:r>
    </w:p>
    <w:p w:rsidR="007A0903" w:rsidRPr="00631E25" w:rsidRDefault="007A0903" w:rsidP="007A0903">
      <w:pPr>
        <w:spacing w:line="276" w:lineRule="auto"/>
        <w:jc w:val="both"/>
        <w:rPr>
          <w:rFonts w:eastAsiaTheme="minorHAnsi"/>
        </w:rPr>
      </w:pPr>
      <w:r w:rsidRPr="00631E25">
        <w:rPr>
          <w:rFonts w:eastAsiaTheme="minorHAnsi"/>
        </w:rPr>
        <w:t xml:space="preserve">         1. Представлява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2. Свиква и ръководи заседанията на настоятелството и председателства общото събрание.                                                                                                                                5</w:t>
      </w:r>
    </w:p>
    <w:p w:rsidR="007A0903" w:rsidRPr="00631E25" w:rsidRDefault="007A0903" w:rsidP="007A0903">
      <w:pPr>
        <w:spacing w:line="276" w:lineRule="auto"/>
        <w:jc w:val="both"/>
        <w:rPr>
          <w:rFonts w:eastAsiaTheme="minorHAnsi"/>
        </w:rPr>
      </w:pPr>
      <w:r w:rsidRPr="00631E25">
        <w:rPr>
          <w:rFonts w:eastAsiaTheme="minorHAnsi"/>
        </w:rPr>
        <w:lastRenderedPageBreak/>
        <w:t xml:space="preserve">        3. </w:t>
      </w:r>
      <w:r w:rsidRPr="00631E25">
        <w:rPr>
          <w:rFonts w:eastAsiaTheme="minorHAnsi"/>
        </w:rPr>
        <w:tab/>
        <w:t>Сключва и прекратява трудовите договори със служителите, съобразно бюджета на читалището и въз основа решение на настоятелството.</w:t>
      </w:r>
    </w:p>
    <w:p w:rsidR="007A0903" w:rsidRPr="00631E25" w:rsidRDefault="007A0903" w:rsidP="007A0903">
      <w:pPr>
        <w:spacing w:line="276" w:lineRule="auto"/>
        <w:jc w:val="both"/>
        <w:rPr>
          <w:rFonts w:eastAsiaTheme="minorHAnsi"/>
          <w:sz w:val="22"/>
          <w:szCs w:val="22"/>
        </w:rPr>
      </w:pPr>
      <w:r w:rsidRPr="00631E25">
        <w:rPr>
          <w:rFonts w:eastAsiaTheme="minorHAnsi"/>
          <w:sz w:val="22"/>
          <w:szCs w:val="22"/>
        </w:rPr>
        <w:t xml:space="preserve">          4.</w:t>
      </w:r>
      <w:r w:rsidRPr="00631E25">
        <w:rPr>
          <w:rFonts w:eastAsiaTheme="minorHAnsi"/>
          <w:sz w:val="22"/>
          <w:szCs w:val="22"/>
        </w:rPr>
        <w:tab/>
        <w:t>Отчита дейността си пред настоятелството.</w:t>
      </w:r>
    </w:p>
    <w:p w:rsidR="007A0903" w:rsidRPr="00631E25" w:rsidRDefault="007A0903" w:rsidP="007A0903">
      <w:pPr>
        <w:spacing w:line="276" w:lineRule="auto"/>
        <w:jc w:val="both"/>
        <w:rPr>
          <w:rFonts w:eastAsiaTheme="minorHAnsi"/>
        </w:rPr>
      </w:pPr>
      <w:r w:rsidRPr="00631E25">
        <w:rPr>
          <w:rFonts w:eastAsiaTheme="minorHAnsi"/>
        </w:rPr>
        <w:t xml:space="preserve">        5.</w:t>
      </w:r>
      <w:r w:rsidRPr="00631E25">
        <w:rPr>
          <w:rFonts w:eastAsiaTheme="minorHAnsi"/>
        </w:rPr>
        <w:tab/>
        <w:t>Организира и ръководи дейността на читалището, съобразно Закона, Устава и решенията на общото събрание.</w:t>
      </w:r>
    </w:p>
    <w:p w:rsidR="007A0903" w:rsidRPr="00631E25" w:rsidRDefault="007A0903" w:rsidP="007A0903">
      <w:pPr>
        <w:spacing w:line="276" w:lineRule="auto"/>
        <w:jc w:val="both"/>
        <w:rPr>
          <w:rFonts w:eastAsiaTheme="minorHAnsi"/>
        </w:rPr>
      </w:pPr>
      <w:r w:rsidRPr="00631E25">
        <w:rPr>
          <w:rFonts w:eastAsiaTheme="minorHAnsi"/>
        </w:rPr>
        <w:t xml:space="preserve">  Чл. 16. /1/ СЕКРЕТАРЯТ :</w:t>
      </w:r>
    </w:p>
    <w:p w:rsidR="007A0903" w:rsidRPr="00631E25" w:rsidRDefault="007A0903" w:rsidP="007A0903">
      <w:pPr>
        <w:spacing w:line="276" w:lineRule="auto"/>
        <w:jc w:val="both"/>
        <w:rPr>
          <w:rFonts w:eastAsiaTheme="minorHAnsi"/>
        </w:rPr>
      </w:pPr>
      <w:r w:rsidRPr="00631E25">
        <w:rPr>
          <w:rFonts w:eastAsiaTheme="minorHAnsi"/>
        </w:rPr>
        <w:t xml:space="preserve">        1. </w:t>
      </w:r>
      <w:r w:rsidRPr="00631E25">
        <w:rPr>
          <w:rFonts w:eastAsiaTheme="minorHAnsi"/>
        </w:rPr>
        <w:tab/>
        <w:t>Представлява читалището заедно и поотделно с председателя.</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2. </w:t>
      </w:r>
      <w:r w:rsidRPr="00631E25">
        <w:rPr>
          <w:rFonts w:eastAsiaTheme="minorHAnsi"/>
        </w:rPr>
        <w:tab/>
        <w:t>Организира текущата основна и допълнителна дейност.</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3. </w:t>
      </w:r>
      <w:r w:rsidRPr="00631E25">
        <w:rPr>
          <w:rFonts w:eastAsiaTheme="minorHAnsi"/>
        </w:rPr>
        <w:tab/>
        <w:t>Организира изпълненията на решенията на настоятелството, включително решенията за изпълнението на бюджета.</w:t>
      </w:r>
    </w:p>
    <w:p w:rsidR="007A0903" w:rsidRPr="00631E25" w:rsidRDefault="007A0903" w:rsidP="007A0903">
      <w:pPr>
        <w:spacing w:line="276" w:lineRule="auto"/>
        <w:jc w:val="both"/>
        <w:rPr>
          <w:rFonts w:eastAsiaTheme="minorHAnsi"/>
        </w:rPr>
      </w:pPr>
      <w:r w:rsidRPr="00631E25">
        <w:rPr>
          <w:rFonts w:eastAsiaTheme="minorHAnsi"/>
        </w:rPr>
        <w:t xml:space="preserve">        4. </w:t>
      </w:r>
      <w:r w:rsidRPr="00631E25">
        <w:rPr>
          <w:rFonts w:eastAsiaTheme="minorHAnsi"/>
        </w:rPr>
        <w:tab/>
        <w:t>Отговаря за работата на щатния и хонорувания персонал.</w:t>
      </w:r>
    </w:p>
    <w:p w:rsidR="007A0903" w:rsidRPr="00631E25" w:rsidRDefault="007A0903" w:rsidP="007A0903">
      <w:pPr>
        <w:spacing w:line="276" w:lineRule="auto"/>
        <w:jc w:val="both"/>
        <w:rPr>
          <w:rFonts w:eastAsiaTheme="minorHAnsi"/>
        </w:rPr>
      </w:pPr>
      <w:r w:rsidRPr="00631E25">
        <w:rPr>
          <w:rFonts w:eastAsiaTheme="minorHAnsi"/>
        </w:rPr>
        <w:t xml:space="preserve">         /2/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Чл. 17. /1/ ПРОВЕРИТЕЛНАТА КОМИСИЯ се състои от 3/трима/ члена и се избира от общото събрание за срок от 3/три/ години.</w:t>
      </w:r>
    </w:p>
    <w:p w:rsidR="007A0903" w:rsidRPr="00631E25" w:rsidRDefault="007A0903" w:rsidP="007A0903">
      <w:pPr>
        <w:spacing w:line="276" w:lineRule="auto"/>
        <w:jc w:val="both"/>
        <w:rPr>
          <w:rFonts w:eastAsiaTheme="minorHAnsi"/>
        </w:rPr>
      </w:pPr>
      <w:r w:rsidRPr="00631E25">
        <w:rPr>
          <w:rFonts w:eastAsiaTheme="minorHAnsi"/>
        </w:rPr>
        <w:t xml:space="preserve">       /2/ Членовете на проверителната комисия не могат да бъдат лица, които са в </w:t>
      </w:r>
      <w:proofErr w:type="spellStart"/>
      <w:r w:rsidRPr="00631E25">
        <w:rPr>
          <w:rFonts w:eastAsiaTheme="minorHAnsi"/>
        </w:rPr>
        <w:t>трудовоправни</w:t>
      </w:r>
      <w:proofErr w:type="spellEnd"/>
      <w:r w:rsidRPr="00631E25">
        <w:rPr>
          <w:rFonts w:eastAsiaTheme="minorHAnsi"/>
        </w:rPr>
        <w:t xml:space="preserve">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7A0903" w:rsidRPr="00631E25" w:rsidRDefault="007A0903" w:rsidP="007A0903">
      <w:pPr>
        <w:spacing w:line="276" w:lineRule="auto"/>
        <w:jc w:val="both"/>
        <w:rPr>
          <w:rFonts w:eastAsiaTheme="minorHAnsi"/>
        </w:rPr>
      </w:pPr>
      <w:r w:rsidRPr="00631E25">
        <w:rPr>
          <w:rFonts w:eastAsiaTheme="minorHAnsi"/>
        </w:rPr>
        <w:t xml:space="preserve">       /3/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7A0903" w:rsidRPr="00631E25" w:rsidRDefault="007A0903" w:rsidP="007A0903">
      <w:pPr>
        <w:spacing w:line="276" w:lineRule="auto"/>
        <w:jc w:val="both"/>
        <w:rPr>
          <w:rFonts w:eastAsiaTheme="minorHAnsi"/>
        </w:rPr>
      </w:pPr>
      <w:r w:rsidRPr="00631E25">
        <w:rPr>
          <w:rFonts w:eastAsiaTheme="minorHAnsi"/>
        </w:rPr>
        <w:t xml:space="preserve">       /4/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 </w:t>
      </w:r>
    </w:p>
    <w:p w:rsidR="007A0903" w:rsidRPr="00631E25" w:rsidRDefault="007A0903" w:rsidP="007A0903">
      <w:pPr>
        <w:spacing w:line="276" w:lineRule="auto"/>
        <w:jc w:val="both"/>
        <w:rPr>
          <w:rFonts w:eastAsiaTheme="minorHAnsi"/>
        </w:rPr>
      </w:pPr>
      <w:r w:rsidRPr="00631E25">
        <w:rPr>
          <w:rFonts w:eastAsiaTheme="minorHAnsi"/>
        </w:rPr>
        <w:t xml:space="preserve">      Чл. 18.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предоставяне и разкриване на конфликт на интереси. Декларациите се обявяват на интернет страницата на читалището.</w:t>
      </w:r>
    </w:p>
    <w:p w:rsidR="007A0903" w:rsidRPr="00631E25" w:rsidRDefault="007A0903" w:rsidP="007A0903">
      <w:pPr>
        <w:spacing w:line="276" w:lineRule="auto"/>
        <w:jc w:val="both"/>
        <w:rPr>
          <w:rFonts w:eastAsiaTheme="minorHAnsi"/>
        </w:rPr>
      </w:pPr>
      <w:r w:rsidRPr="00631E25">
        <w:rPr>
          <w:rFonts w:eastAsiaTheme="minorHAnsi"/>
        </w:rPr>
        <w:t xml:space="preserve">     Чл. 19.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7A0903" w:rsidRPr="00631E25" w:rsidRDefault="007A0903" w:rsidP="007A0903">
      <w:pPr>
        <w:spacing w:line="276" w:lineRule="auto"/>
        <w:jc w:val="both"/>
        <w:rPr>
          <w:rFonts w:eastAsiaTheme="minorHAnsi"/>
        </w:rPr>
      </w:pPr>
    </w:p>
    <w:p w:rsidR="007A0903" w:rsidRPr="00631E25" w:rsidRDefault="007A0903" w:rsidP="007A0903">
      <w:pPr>
        <w:spacing w:after="200" w:line="276" w:lineRule="auto"/>
        <w:jc w:val="center"/>
        <w:rPr>
          <w:rFonts w:eastAsiaTheme="minorHAnsi"/>
          <w:b/>
        </w:rPr>
      </w:pPr>
      <w:r w:rsidRPr="00631E25">
        <w:rPr>
          <w:rFonts w:eastAsiaTheme="minorHAnsi"/>
          <w:b/>
        </w:rPr>
        <w:t>ГЛАВА ЧЕТВЪРТА</w:t>
      </w:r>
    </w:p>
    <w:p w:rsidR="007A0903" w:rsidRPr="00631E25" w:rsidRDefault="007A0903" w:rsidP="007A0903">
      <w:pPr>
        <w:spacing w:after="200" w:line="276" w:lineRule="auto"/>
        <w:jc w:val="center"/>
        <w:rPr>
          <w:rFonts w:eastAsiaTheme="minorHAnsi"/>
          <w:u w:val="single"/>
        </w:rPr>
      </w:pPr>
      <w:r w:rsidRPr="00631E25">
        <w:rPr>
          <w:rFonts w:eastAsiaTheme="minorHAnsi"/>
          <w:u w:val="single"/>
        </w:rPr>
        <w:t xml:space="preserve">ИМУЩЕСТВО И ФИНАНСИРАНЕ  </w:t>
      </w:r>
    </w:p>
    <w:p w:rsidR="007A0903" w:rsidRPr="00631E25" w:rsidRDefault="007A0903" w:rsidP="007A0903">
      <w:pPr>
        <w:spacing w:after="200" w:line="276" w:lineRule="auto"/>
        <w:jc w:val="both"/>
        <w:rPr>
          <w:rFonts w:eastAsiaTheme="minorHAnsi"/>
        </w:rPr>
      </w:pPr>
      <w:r w:rsidRPr="00631E25">
        <w:rPr>
          <w:rFonts w:eastAsiaTheme="minorHAnsi"/>
        </w:rPr>
        <w:t xml:space="preserve">      Чл. 20. Читалищното настоятелство изготвя годишния отчет за приходите и разходите, който се приема от общото събрание.  </w:t>
      </w:r>
    </w:p>
    <w:p w:rsidR="007A0903" w:rsidRPr="00631E25" w:rsidRDefault="007A0903" w:rsidP="007A0903">
      <w:pPr>
        <w:spacing w:after="200" w:line="276" w:lineRule="auto"/>
        <w:jc w:val="both"/>
        <w:rPr>
          <w:rFonts w:eastAsiaTheme="minorHAnsi"/>
        </w:rPr>
      </w:pPr>
      <w:r w:rsidRPr="00631E25">
        <w:rPr>
          <w:rFonts w:eastAsiaTheme="minorHAnsi"/>
        </w:rPr>
        <w:t xml:space="preserve">                                                                                                                                                  6</w:t>
      </w:r>
    </w:p>
    <w:p w:rsidR="00631E25" w:rsidRDefault="007A0903" w:rsidP="007A0903">
      <w:pPr>
        <w:spacing w:line="276" w:lineRule="auto"/>
        <w:jc w:val="both"/>
        <w:rPr>
          <w:rFonts w:eastAsiaTheme="minorHAnsi"/>
          <w:lang w:val="en-US"/>
        </w:rPr>
      </w:pPr>
      <w:r w:rsidRPr="00631E25">
        <w:rPr>
          <w:rFonts w:eastAsiaTheme="minorHAnsi"/>
        </w:rPr>
        <w:t xml:space="preserve">  </w:t>
      </w:r>
    </w:p>
    <w:p w:rsidR="007A0903" w:rsidRPr="00631E25" w:rsidRDefault="007A0903" w:rsidP="007A0903">
      <w:pPr>
        <w:spacing w:line="276" w:lineRule="auto"/>
        <w:jc w:val="both"/>
        <w:rPr>
          <w:rFonts w:eastAsiaTheme="minorHAnsi"/>
        </w:rPr>
      </w:pPr>
      <w:r w:rsidRPr="00631E25">
        <w:rPr>
          <w:rFonts w:eastAsiaTheme="minorHAnsi"/>
        </w:rPr>
        <w:lastRenderedPageBreak/>
        <w:t xml:space="preserve">   Чл. 21. Председателят на читалището ежегодно в срок до 10 ноември представя на кмета на общината предложения за своята дейност през следващата година.     </w:t>
      </w:r>
    </w:p>
    <w:p w:rsidR="007A0903" w:rsidRPr="00631E25" w:rsidRDefault="007A0903" w:rsidP="007A0903">
      <w:pPr>
        <w:spacing w:line="276" w:lineRule="auto"/>
        <w:jc w:val="both"/>
        <w:rPr>
          <w:rFonts w:eastAsiaTheme="minorHAnsi"/>
        </w:rPr>
      </w:pPr>
      <w:r w:rsidRPr="00631E25">
        <w:rPr>
          <w:rFonts w:eastAsiaTheme="minorHAnsi"/>
        </w:rPr>
        <w:t xml:space="preserve">     Чл. 22.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ал.2 и за изразходваните от бюджета средства през предходната година. </w:t>
      </w:r>
    </w:p>
    <w:p w:rsidR="007A0903" w:rsidRPr="00631E25" w:rsidRDefault="007A0903" w:rsidP="007A0903">
      <w:pPr>
        <w:spacing w:line="276" w:lineRule="auto"/>
        <w:jc w:val="both"/>
        <w:rPr>
          <w:rFonts w:eastAsiaTheme="minorHAnsi"/>
        </w:rPr>
      </w:pPr>
      <w:r w:rsidRPr="00631E25">
        <w:rPr>
          <w:rFonts w:eastAsiaTheme="minorHAnsi"/>
        </w:rPr>
        <w:t xml:space="preserve">      Чл. 23. Счетоводната отчетност се води в пълно съответствие със Закона за счетоводството и приложимото действащо законодателство.  </w:t>
      </w:r>
    </w:p>
    <w:p w:rsidR="007A0903" w:rsidRPr="00631E25" w:rsidRDefault="007A0903" w:rsidP="007A0903">
      <w:pPr>
        <w:spacing w:line="276" w:lineRule="auto"/>
        <w:jc w:val="both"/>
        <w:rPr>
          <w:rFonts w:eastAsiaTheme="minorHAnsi"/>
        </w:rPr>
      </w:pPr>
      <w:r w:rsidRPr="00631E25">
        <w:rPr>
          <w:rFonts w:eastAsiaTheme="minorHAnsi"/>
        </w:rPr>
        <w:t xml:space="preserve">      Чл. 24. 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по-доброкачествени само по решение на настоятелството</w:t>
      </w:r>
    </w:p>
    <w:p w:rsidR="007A0903" w:rsidRPr="00631E25" w:rsidRDefault="007A0903" w:rsidP="007A0903">
      <w:pPr>
        <w:spacing w:line="276" w:lineRule="auto"/>
        <w:jc w:val="both"/>
        <w:rPr>
          <w:rFonts w:eastAsiaTheme="minorHAnsi"/>
        </w:rPr>
      </w:pPr>
      <w:r w:rsidRPr="00631E25">
        <w:rPr>
          <w:rFonts w:eastAsiaTheme="minorHAnsi"/>
        </w:rPr>
        <w:t xml:space="preserve">      Чл. 25. Имуществото на читалището се състои от право на собственост и от други вещи права, вземания, ценни книжа, други права и задължения.</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Чл. 26. /1/ Читалището набира средства от следните източници:</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1.</w:t>
      </w:r>
      <w:r w:rsidRPr="00631E25">
        <w:rPr>
          <w:rFonts w:eastAsiaTheme="minorHAnsi"/>
        </w:rPr>
        <w:tab/>
        <w:t>Дарения и завещания.</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2.</w:t>
      </w:r>
      <w:r w:rsidRPr="00631E25">
        <w:rPr>
          <w:rFonts w:eastAsiaTheme="minorHAnsi"/>
        </w:rPr>
        <w:tab/>
        <w:t>Субсидия от държавния и общинския бюджет.</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3.</w:t>
      </w:r>
      <w:r w:rsidRPr="00631E25">
        <w:rPr>
          <w:rFonts w:eastAsiaTheme="minorHAnsi"/>
        </w:rPr>
        <w:tab/>
        <w:t>Наеми от движимо и недвижимо имущество</w:t>
      </w:r>
    </w:p>
    <w:p w:rsidR="007A0903" w:rsidRPr="00631E25" w:rsidRDefault="007A0903" w:rsidP="007A0903">
      <w:pPr>
        <w:spacing w:line="276" w:lineRule="auto"/>
        <w:jc w:val="both"/>
        <w:rPr>
          <w:rFonts w:eastAsiaTheme="minorHAnsi"/>
          <w:sz w:val="22"/>
          <w:szCs w:val="22"/>
        </w:rPr>
      </w:pPr>
      <w:r w:rsidRPr="00631E25">
        <w:rPr>
          <w:rFonts w:eastAsiaTheme="minorHAnsi"/>
        </w:rPr>
        <w:t xml:space="preserve">       4.</w:t>
      </w:r>
      <w:r w:rsidRPr="00631E25">
        <w:rPr>
          <w:rFonts w:eastAsiaTheme="minorHAnsi"/>
        </w:rPr>
        <w:tab/>
        <w:t>Членски внос.</w:t>
      </w:r>
      <w:r w:rsidRPr="00631E25">
        <w:rPr>
          <w:rFonts w:eastAsiaTheme="minorHAnsi"/>
          <w:sz w:val="22"/>
          <w:szCs w:val="22"/>
        </w:rPr>
        <w:t xml:space="preserve"> </w:t>
      </w:r>
    </w:p>
    <w:p w:rsidR="007A0903" w:rsidRPr="00631E25" w:rsidRDefault="007A0903" w:rsidP="007A0903">
      <w:pPr>
        <w:spacing w:line="276" w:lineRule="auto"/>
        <w:jc w:val="both"/>
        <w:rPr>
          <w:rFonts w:eastAsiaTheme="minorHAnsi"/>
        </w:rPr>
      </w:pPr>
      <w:r w:rsidRPr="00631E25">
        <w:rPr>
          <w:rFonts w:eastAsiaTheme="minorHAnsi"/>
        </w:rPr>
        <w:t xml:space="preserve">       5.</w:t>
      </w:r>
      <w:r w:rsidRPr="00631E25">
        <w:rPr>
          <w:rFonts w:eastAsiaTheme="minorHAnsi"/>
        </w:rPr>
        <w:tab/>
        <w:t>Други приходи.</w:t>
      </w:r>
    </w:p>
    <w:p w:rsidR="007A0903" w:rsidRPr="00631E25" w:rsidRDefault="007A0903" w:rsidP="007A0903">
      <w:pPr>
        <w:spacing w:line="276" w:lineRule="auto"/>
        <w:jc w:val="both"/>
        <w:rPr>
          <w:rFonts w:eastAsiaTheme="minorHAnsi"/>
        </w:rPr>
      </w:pPr>
      <w:r w:rsidRPr="00631E25">
        <w:rPr>
          <w:rFonts w:eastAsiaTheme="minorHAnsi"/>
        </w:rPr>
        <w:t xml:space="preserve">       6. Културно – просветна и информационна дейност.</w:t>
      </w:r>
    </w:p>
    <w:p w:rsidR="007A0903" w:rsidRPr="00631E25" w:rsidRDefault="007A0903" w:rsidP="007A0903">
      <w:pPr>
        <w:spacing w:line="276" w:lineRule="auto"/>
        <w:jc w:val="both"/>
        <w:rPr>
          <w:rFonts w:eastAsiaTheme="minorHAnsi"/>
        </w:rPr>
      </w:pPr>
      <w:r w:rsidRPr="00631E25">
        <w:rPr>
          <w:rFonts w:eastAsiaTheme="minorHAnsi"/>
        </w:rPr>
        <w:t xml:space="preserve">        /3/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 национални и международни конкурси и прегледи.</w:t>
      </w:r>
    </w:p>
    <w:p w:rsidR="007A0903" w:rsidRPr="00631E25" w:rsidRDefault="007A0903" w:rsidP="007A0903">
      <w:pPr>
        <w:spacing w:line="276" w:lineRule="auto"/>
        <w:jc w:val="both"/>
        <w:rPr>
          <w:rFonts w:eastAsiaTheme="minorHAnsi"/>
        </w:rPr>
      </w:pPr>
      <w:r w:rsidRPr="00631E25">
        <w:rPr>
          <w:rFonts w:eastAsiaTheme="minorHAnsi"/>
        </w:rPr>
        <w:t xml:space="preserve">         /2/ Сумите от дарения се изразходват според волята на дарителя или по решение на настоятелството, ако няма изрично изразена воля на дарителя.</w:t>
      </w:r>
    </w:p>
    <w:p w:rsidR="007A0903" w:rsidRPr="00631E25" w:rsidRDefault="007A0903" w:rsidP="007A0903">
      <w:pPr>
        <w:spacing w:line="276" w:lineRule="auto"/>
        <w:jc w:val="both"/>
        <w:rPr>
          <w:rFonts w:eastAsiaTheme="minorHAnsi"/>
        </w:rPr>
      </w:pPr>
    </w:p>
    <w:p w:rsidR="007A0903" w:rsidRPr="00631E25" w:rsidRDefault="007A0903" w:rsidP="007A0903">
      <w:pPr>
        <w:spacing w:line="276" w:lineRule="auto"/>
        <w:jc w:val="both"/>
        <w:rPr>
          <w:rFonts w:eastAsiaTheme="minorHAnsi"/>
          <w:u w:val="single"/>
        </w:rPr>
      </w:pPr>
      <w:r w:rsidRPr="00631E25">
        <w:rPr>
          <w:rFonts w:eastAsiaTheme="minorHAnsi"/>
          <w:u w:val="single"/>
        </w:rPr>
        <w:t xml:space="preserve">ДОПЪЛНИТЕЛНИ И ЗАКЛЮЧИТЕЛНИ РАЗПОРЕДБИ </w:t>
      </w:r>
    </w:p>
    <w:p w:rsidR="007A0903" w:rsidRPr="00631E25" w:rsidRDefault="007A0903" w:rsidP="007A0903">
      <w:pPr>
        <w:spacing w:line="276" w:lineRule="auto"/>
        <w:jc w:val="both"/>
        <w:rPr>
          <w:rFonts w:eastAsiaTheme="minorHAnsi"/>
        </w:rPr>
      </w:pPr>
    </w:p>
    <w:p w:rsidR="007A0903" w:rsidRPr="00631E25" w:rsidRDefault="007A0903" w:rsidP="007A0903">
      <w:pPr>
        <w:spacing w:line="276" w:lineRule="auto"/>
        <w:jc w:val="both"/>
        <w:rPr>
          <w:rFonts w:eastAsiaTheme="minorHAnsi"/>
        </w:rPr>
      </w:pPr>
      <w:r w:rsidRPr="00631E25">
        <w:rPr>
          <w:rFonts w:eastAsiaTheme="minorHAnsi"/>
        </w:rPr>
        <w:t xml:space="preserve">        1.</w:t>
      </w:r>
      <w:r w:rsidRPr="00631E25">
        <w:rPr>
          <w:rFonts w:eastAsiaTheme="minorHAnsi"/>
        </w:rPr>
        <w:tab/>
        <w:t>Читалището има кръгъл печат в средата с разтворена книга с надпис около нея: Народно читалище „Н.Й.Вапцаров – 1928 г” с. Ново Железаре.</w:t>
      </w:r>
    </w:p>
    <w:p w:rsidR="007A0903" w:rsidRPr="00631E25" w:rsidRDefault="007A0903" w:rsidP="007A0903">
      <w:pPr>
        <w:spacing w:line="276" w:lineRule="auto"/>
        <w:jc w:val="both"/>
        <w:rPr>
          <w:rFonts w:eastAsiaTheme="minorHAnsi"/>
        </w:rPr>
      </w:pPr>
      <w:r w:rsidRPr="00631E25">
        <w:rPr>
          <w:rFonts w:eastAsiaTheme="minorHAnsi"/>
        </w:rPr>
        <w:t xml:space="preserve">        2.</w:t>
      </w:r>
      <w:r w:rsidRPr="00631E25">
        <w:rPr>
          <w:rFonts w:eastAsiaTheme="minorHAnsi"/>
        </w:rPr>
        <w:tab/>
        <w:t xml:space="preserve"> Празникът на читалището е 23 август.</w:t>
      </w:r>
    </w:p>
    <w:p w:rsidR="007A0903" w:rsidRPr="00631E25" w:rsidRDefault="007A0903" w:rsidP="007A0903">
      <w:pPr>
        <w:spacing w:line="276" w:lineRule="auto"/>
        <w:jc w:val="both"/>
        <w:rPr>
          <w:rFonts w:eastAsiaTheme="minorHAnsi"/>
        </w:rPr>
      </w:pPr>
    </w:p>
    <w:p w:rsidR="007A0903" w:rsidRPr="00631E25" w:rsidRDefault="007A0903" w:rsidP="007A0903">
      <w:pPr>
        <w:spacing w:line="276" w:lineRule="auto"/>
        <w:jc w:val="both"/>
        <w:rPr>
          <w:rFonts w:eastAsiaTheme="minorHAnsi"/>
        </w:rPr>
      </w:pPr>
      <w:r w:rsidRPr="00631E25">
        <w:rPr>
          <w:rFonts w:eastAsiaTheme="minorHAnsi"/>
        </w:rPr>
        <w:t xml:space="preserve">        Промените в</w:t>
      </w:r>
      <w:r w:rsidRPr="00631E25">
        <w:rPr>
          <w:rFonts w:eastAsiaTheme="minorHAnsi"/>
          <w:lang w:val="en-US"/>
        </w:rPr>
        <w:t xml:space="preserve"> </w:t>
      </w:r>
      <w:r w:rsidRPr="00631E25">
        <w:rPr>
          <w:rFonts w:eastAsiaTheme="minorHAnsi"/>
        </w:rPr>
        <w:t xml:space="preserve">Устава /приет на 26.04.2010 </w:t>
      </w:r>
      <w:proofErr w:type="spellStart"/>
      <w:r w:rsidRPr="00631E25">
        <w:rPr>
          <w:rFonts w:eastAsiaTheme="minorHAnsi"/>
        </w:rPr>
        <w:t>год</w:t>
      </w:r>
      <w:proofErr w:type="spellEnd"/>
      <w:r w:rsidRPr="00631E25">
        <w:rPr>
          <w:rFonts w:eastAsiaTheme="minorHAnsi"/>
        </w:rPr>
        <w:t>/ са приети на редовно общо събрание на читалището, проведено на 17.04.2013 година.</w:t>
      </w:r>
    </w:p>
    <w:p w:rsidR="007A0903" w:rsidRPr="00631E25" w:rsidRDefault="007A0903" w:rsidP="007A0903">
      <w:pPr>
        <w:spacing w:line="276" w:lineRule="auto"/>
        <w:jc w:val="both"/>
        <w:rPr>
          <w:rFonts w:eastAsiaTheme="minorHAnsi"/>
        </w:rPr>
      </w:pPr>
      <w:r w:rsidRPr="00631E25">
        <w:rPr>
          <w:rFonts w:eastAsiaTheme="minorHAnsi"/>
        </w:rPr>
        <w:t xml:space="preserve">        Промените са подписани в 2/два/ екземпляра от присъстващите действителни членове на читалището, съгласно приложения списък, представляващ неразделна част от Устава.</w:t>
      </w:r>
    </w:p>
    <w:p w:rsidR="007A0903" w:rsidRPr="00484DA8" w:rsidRDefault="007A0903" w:rsidP="007A0903">
      <w:pPr>
        <w:spacing w:after="200" w:line="276" w:lineRule="auto"/>
        <w:jc w:val="center"/>
        <w:rPr>
          <w:rFonts w:asciiTheme="minorHAnsi" w:eastAsiaTheme="minorHAnsi" w:hAnsiTheme="minorHAnsi" w:cstheme="minorHAnsi"/>
        </w:rPr>
      </w:pPr>
    </w:p>
    <w:p w:rsidR="007A0903" w:rsidRDefault="007A0903" w:rsidP="007A0903">
      <w:r w:rsidRPr="00484DA8">
        <w:rPr>
          <w:rFonts w:asciiTheme="minorHAnsi" w:eastAsiaTheme="minorHAnsi" w:hAnsiTheme="minorHAnsi" w:cstheme="minorHAnsi"/>
        </w:rPr>
        <w:t xml:space="preserve">                                                                           </w:t>
      </w:r>
    </w:p>
    <w:p w:rsidR="00DB1F5E" w:rsidRPr="00631E25" w:rsidRDefault="00631E25">
      <w:pPr>
        <w:rPr>
          <w:lang w:val="en-US"/>
        </w:rPr>
      </w:pPr>
      <w:r>
        <w:rPr>
          <w:lang w:val="en-US"/>
        </w:rPr>
        <w:t xml:space="preserve">                                                                                                                         7</w:t>
      </w:r>
    </w:p>
    <w:sectPr w:rsidR="00DB1F5E" w:rsidRPr="00631E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7EA"/>
    <w:multiLevelType w:val="hybridMultilevel"/>
    <w:tmpl w:val="03C62A08"/>
    <w:lvl w:ilvl="0" w:tplc="DA30EE9A">
      <w:start w:val="1"/>
      <w:numFmt w:val="decimal"/>
      <w:lvlText w:val="%1."/>
      <w:lvlJc w:val="left"/>
      <w:pPr>
        <w:ind w:left="720" w:hanging="360"/>
      </w:pPr>
      <w:rPr>
        <w:rFonts w:ascii="Times New Roman" w:eastAsiaTheme="minorHAnsi"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C03739F"/>
    <w:multiLevelType w:val="hybridMultilevel"/>
    <w:tmpl w:val="B08A4E3E"/>
    <w:lvl w:ilvl="0" w:tplc="15302DE2">
      <w:start w:val="3"/>
      <w:numFmt w:val="bullet"/>
      <w:lvlText w:val="-"/>
      <w:lvlJc w:val="left"/>
      <w:pPr>
        <w:ind w:left="780" w:hanging="360"/>
      </w:pPr>
      <w:rPr>
        <w:rFonts w:ascii="Calibri" w:eastAsiaTheme="minorHAnsi" w:hAnsi="Calibri" w:cs="Calibri"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
    <w:nsid w:val="2D66500B"/>
    <w:multiLevelType w:val="hybridMultilevel"/>
    <w:tmpl w:val="FCD87C9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391D5085"/>
    <w:multiLevelType w:val="hybridMultilevel"/>
    <w:tmpl w:val="00981CCC"/>
    <w:lvl w:ilvl="0" w:tplc="02D2AB70">
      <w:start w:val="1"/>
      <w:numFmt w:val="decimal"/>
      <w:lvlText w:val="%1."/>
      <w:lvlJc w:val="left"/>
      <w:pPr>
        <w:ind w:left="405" w:hanging="360"/>
      </w:pPr>
      <w:rPr>
        <w:rFonts w:ascii="Times New Roman" w:eastAsiaTheme="minorHAnsi" w:hAnsi="Times New Roman" w:cs="Times New Roman"/>
      </w:rPr>
    </w:lvl>
    <w:lvl w:ilvl="1" w:tplc="04020019" w:tentative="1">
      <w:start w:val="1"/>
      <w:numFmt w:val="lowerLetter"/>
      <w:lvlText w:val="%2."/>
      <w:lvlJc w:val="left"/>
      <w:pPr>
        <w:ind w:left="1125" w:hanging="360"/>
      </w:pPr>
    </w:lvl>
    <w:lvl w:ilvl="2" w:tplc="0402001B" w:tentative="1">
      <w:start w:val="1"/>
      <w:numFmt w:val="lowerRoman"/>
      <w:lvlText w:val="%3."/>
      <w:lvlJc w:val="right"/>
      <w:pPr>
        <w:ind w:left="1845" w:hanging="180"/>
      </w:pPr>
    </w:lvl>
    <w:lvl w:ilvl="3" w:tplc="0402000F" w:tentative="1">
      <w:start w:val="1"/>
      <w:numFmt w:val="decimal"/>
      <w:lvlText w:val="%4."/>
      <w:lvlJc w:val="left"/>
      <w:pPr>
        <w:ind w:left="2565" w:hanging="360"/>
      </w:pPr>
    </w:lvl>
    <w:lvl w:ilvl="4" w:tplc="04020019" w:tentative="1">
      <w:start w:val="1"/>
      <w:numFmt w:val="lowerLetter"/>
      <w:lvlText w:val="%5."/>
      <w:lvlJc w:val="left"/>
      <w:pPr>
        <w:ind w:left="3285" w:hanging="360"/>
      </w:pPr>
    </w:lvl>
    <w:lvl w:ilvl="5" w:tplc="0402001B" w:tentative="1">
      <w:start w:val="1"/>
      <w:numFmt w:val="lowerRoman"/>
      <w:lvlText w:val="%6."/>
      <w:lvlJc w:val="right"/>
      <w:pPr>
        <w:ind w:left="4005" w:hanging="180"/>
      </w:pPr>
    </w:lvl>
    <w:lvl w:ilvl="6" w:tplc="0402000F" w:tentative="1">
      <w:start w:val="1"/>
      <w:numFmt w:val="decimal"/>
      <w:lvlText w:val="%7."/>
      <w:lvlJc w:val="left"/>
      <w:pPr>
        <w:ind w:left="4725" w:hanging="360"/>
      </w:pPr>
    </w:lvl>
    <w:lvl w:ilvl="7" w:tplc="04020019" w:tentative="1">
      <w:start w:val="1"/>
      <w:numFmt w:val="lowerLetter"/>
      <w:lvlText w:val="%8."/>
      <w:lvlJc w:val="left"/>
      <w:pPr>
        <w:ind w:left="5445" w:hanging="360"/>
      </w:pPr>
    </w:lvl>
    <w:lvl w:ilvl="8" w:tplc="0402001B" w:tentative="1">
      <w:start w:val="1"/>
      <w:numFmt w:val="lowerRoman"/>
      <w:lvlText w:val="%9."/>
      <w:lvlJc w:val="right"/>
      <w:pPr>
        <w:ind w:left="6165" w:hanging="180"/>
      </w:pPr>
    </w:lvl>
  </w:abstractNum>
  <w:abstractNum w:abstractNumId="4">
    <w:nsid w:val="3A261595"/>
    <w:multiLevelType w:val="hybridMultilevel"/>
    <w:tmpl w:val="33CC964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D03589B"/>
    <w:multiLevelType w:val="hybridMultilevel"/>
    <w:tmpl w:val="037E3E8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9B451E8"/>
    <w:multiLevelType w:val="hybridMultilevel"/>
    <w:tmpl w:val="B80AD262"/>
    <w:lvl w:ilvl="0" w:tplc="38023594">
      <w:start w:val="23"/>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5B482B5E"/>
    <w:multiLevelType w:val="hybridMultilevel"/>
    <w:tmpl w:val="0D26C91C"/>
    <w:lvl w:ilvl="0" w:tplc="E2683CA4">
      <w:start w:val="1"/>
      <w:numFmt w:val="decimal"/>
      <w:lvlText w:val="%1."/>
      <w:lvlJc w:val="left"/>
      <w:pPr>
        <w:tabs>
          <w:tab w:val="num" w:pos="720"/>
        </w:tabs>
        <w:ind w:left="720" w:hanging="360"/>
      </w:pPr>
      <w:rPr>
        <w:rFonts w:hint="default"/>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709F5877"/>
    <w:multiLevelType w:val="hybridMultilevel"/>
    <w:tmpl w:val="50D46106"/>
    <w:lvl w:ilvl="0" w:tplc="7AA0B788">
      <w:start w:val="1"/>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77F96563"/>
    <w:multiLevelType w:val="hybridMultilevel"/>
    <w:tmpl w:val="800CE8CC"/>
    <w:lvl w:ilvl="0" w:tplc="13C4B15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8"/>
  </w:num>
  <w:num w:numId="5">
    <w:abstractNumId w:val="9"/>
  </w:num>
  <w:num w:numId="6">
    <w:abstractNumId w:val="4"/>
  </w:num>
  <w:num w:numId="7">
    <w:abstractNumId w:val="6"/>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903"/>
    <w:rsid w:val="00631E25"/>
    <w:rsid w:val="007A0903"/>
    <w:rsid w:val="00A82DA5"/>
    <w:rsid w:val="00DB1F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903"/>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9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5231</Words>
  <Characters>29823</Characters>
  <Application>Microsoft Office Word</Application>
  <DocSecurity>0</DocSecurity>
  <Lines>248</Lines>
  <Paragraphs>69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2019-07-22T07:51:00Z</dcterms:created>
  <dcterms:modified xsi:type="dcterms:W3CDTF">2019-07-22T08:15:00Z</dcterms:modified>
</cp:coreProperties>
</file>