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6E" w:rsidRPr="002F5861" w:rsidRDefault="002F5861" w:rsidP="002F5861">
      <w:pPr>
        <w:jc w:val="center"/>
        <w:rPr>
          <w:sz w:val="28"/>
          <w:szCs w:val="28"/>
        </w:rPr>
      </w:pPr>
      <w:r w:rsidRPr="002F5861">
        <w:rPr>
          <w:sz w:val="28"/>
          <w:szCs w:val="28"/>
        </w:rPr>
        <w:t>У С Т А В</w:t>
      </w:r>
    </w:p>
    <w:p w:rsidR="002F5861" w:rsidRPr="002F5861" w:rsidRDefault="002F5861" w:rsidP="002F5861">
      <w:pPr>
        <w:jc w:val="center"/>
        <w:rPr>
          <w:sz w:val="28"/>
          <w:szCs w:val="28"/>
        </w:rPr>
      </w:pPr>
      <w:r w:rsidRPr="002F5861">
        <w:rPr>
          <w:sz w:val="28"/>
          <w:szCs w:val="28"/>
        </w:rPr>
        <w:t>НА НАРОДНО ЧИТАЛИЩЕ ,,АНТОН ПОПОВ-1952’’С.СКРЪТ,ОБЩ.ПЕТРИЧ,ОБЛ.БЛАГОЕВГРАД</w:t>
      </w:r>
    </w:p>
    <w:p w:rsidR="002F5861" w:rsidRPr="002F5861" w:rsidRDefault="002F5861" w:rsidP="002F5861">
      <w:pPr>
        <w:jc w:val="center"/>
        <w:rPr>
          <w:sz w:val="28"/>
          <w:szCs w:val="28"/>
        </w:rPr>
      </w:pPr>
    </w:p>
    <w:p w:rsidR="002F5861" w:rsidRPr="002F5861" w:rsidRDefault="002F5861" w:rsidP="002F5861">
      <w:pPr>
        <w:jc w:val="center"/>
        <w:rPr>
          <w:sz w:val="28"/>
          <w:szCs w:val="28"/>
        </w:rPr>
      </w:pPr>
      <w:r w:rsidRPr="002F5861">
        <w:rPr>
          <w:sz w:val="28"/>
          <w:szCs w:val="28"/>
        </w:rPr>
        <w:t>ГЛАВА ПЪРВА</w:t>
      </w:r>
    </w:p>
    <w:p w:rsidR="002F5861" w:rsidRPr="002F5861" w:rsidRDefault="002F5861" w:rsidP="002F5861">
      <w:pPr>
        <w:jc w:val="center"/>
        <w:rPr>
          <w:sz w:val="28"/>
          <w:szCs w:val="28"/>
        </w:rPr>
      </w:pPr>
      <w:r w:rsidRPr="002F5861">
        <w:rPr>
          <w:sz w:val="28"/>
          <w:szCs w:val="28"/>
        </w:rPr>
        <w:t>ОБЩИ ПОЛОЖЕНИЯ</w:t>
      </w:r>
    </w:p>
    <w:p w:rsidR="002F5861" w:rsidRPr="002F5861" w:rsidRDefault="002F5861" w:rsidP="002F5861">
      <w:pPr>
        <w:rPr>
          <w:sz w:val="24"/>
          <w:szCs w:val="24"/>
        </w:rPr>
      </w:pPr>
    </w:p>
    <w:p w:rsidR="002F5861" w:rsidRDefault="002F5861" w:rsidP="002F5861">
      <w:pPr>
        <w:rPr>
          <w:sz w:val="24"/>
          <w:szCs w:val="24"/>
        </w:rPr>
      </w:pPr>
      <w:r w:rsidRPr="002F5861">
        <w:rPr>
          <w:sz w:val="24"/>
          <w:szCs w:val="24"/>
        </w:rPr>
        <w:t xml:space="preserve">   Чл</w:t>
      </w:r>
      <w:r>
        <w:rPr>
          <w:sz w:val="24"/>
          <w:szCs w:val="24"/>
        </w:rPr>
        <w:t>.1.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Читалището е самостоятелно самоуправляващо се културно-просветно сдружение в селото,което изпълнява и държавни културно-просветни задачи.То е изградено и работи по принципите на демократизма и доброволността.</w:t>
      </w:r>
    </w:p>
    <w:p w:rsidR="002F5861" w:rsidRDefault="002F5861" w:rsidP="002F5861">
      <w:pPr>
        <w:rPr>
          <w:sz w:val="24"/>
          <w:szCs w:val="24"/>
        </w:rPr>
      </w:pPr>
      <w:r>
        <w:rPr>
          <w:sz w:val="24"/>
          <w:szCs w:val="24"/>
        </w:rPr>
        <w:t xml:space="preserve">   Чл.2.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Читалището не е политическа организация.</w:t>
      </w:r>
      <w:r w:rsidR="00090794">
        <w:rPr>
          <w:sz w:val="24"/>
          <w:szCs w:val="24"/>
        </w:rPr>
        <w:t>В неговата дейност могат да участват всички физически лица без ограничения за възраст,пол,политически и религиозни възгледи и самосъзнание.</w:t>
      </w:r>
    </w:p>
    <w:p w:rsidR="00090794" w:rsidRDefault="00090794" w:rsidP="002F5861">
      <w:pPr>
        <w:rPr>
          <w:sz w:val="24"/>
          <w:szCs w:val="24"/>
        </w:rPr>
      </w:pPr>
      <w:r>
        <w:rPr>
          <w:sz w:val="24"/>
          <w:szCs w:val="24"/>
        </w:rPr>
        <w:t xml:space="preserve">  Чл.3.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Читалището работи в тясно взаимодействие с училището,обществени и други организаций,които извършват културно просветна работа.</w:t>
      </w:r>
    </w:p>
    <w:p w:rsidR="00090794" w:rsidRDefault="00090794" w:rsidP="002F5861">
      <w:pPr>
        <w:rPr>
          <w:sz w:val="24"/>
          <w:szCs w:val="24"/>
        </w:rPr>
      </w:pPr>
      <w:r>
        <w:rPr>
          <w:sz w:val="24"/>
          <w:szCs w:val="24"/>
        </w:rPr>
        <w:t xml:space="preserve">  Чл.4.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Читалището е юридическо лице с нестопаска цел.</w:t>
      </w:r>
    </w:p>
    <w:p w:rsidR="00090794" w:rsidRDefault="00090794" w:rsidP="002F5861">
      <w:pPr>
        <w:rPr>
          <w:sz w:val="24"/>
          <w:szCs w:val="24"/>
        </w:rPr>
      </w:pPr>
    </w:p>
    <w:p w:rsidR="00090794" w:rsidRDefault="00090794" w:rsidP="000907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ВТОРА </w:t>
      </w:r>
    </w:p>
    <w:p w:rsidR="00090794" w:rsidRDefault="00090794" w:rsidP="00090794">
      <w:pPr>
        <w:jc w:val="center"/>
        <w:rPr>
          <w:sz w:val="24"/>
          <w:szCs w:val="24"/>
        </w:rPr>
      </w:pPr>
      <w:r>
        <w:rPr>
          <w:sz w:val="24"/>
          <w:szCs w:val="24"/>
        </w:rPr>
        <w:t>ЦЕЛИ И ЗАДАЧИ</w:t>
      </w:r>
    </w:p>
    <w:p w:rsidR="00090794" w:rsidRDefault="0009079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Чл.5.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Целта на читалището е да задоволява културните интереси и потребности на населението.</w:t>
      </w:r>
    </w:p>
    <w:p w:rsidR="00090794" w:rsidRDefault="0009079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Чл.6.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Читалището осъществява своите цели и задачи чрез различни форми и средства като:</w:t>
      </w:r>
    </w:p>
    <w:p w:rsidR="00090794" w:rsidRDefault="0009079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 а/ общодостъпна библиотека;</w:t>
      </w:r>
    </w:p>
    <w:p w:rsidR="00090794" w:rsidRDefault="0009079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 б/ самодейни колективи,школи,кръжоци и курсове по изкуствата и за изучаване на чужди езици;</w:t>
      </w:r>
    </w:p>
    <w:p w:rsidR="00090794" w:rsidRDefault="0009079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 в/ музейни сбирки и художествени;</w:t>
      </w:r>
    </w:p>
    <w:p w:rsidR="00090794" w:rsidRDefault="001266EB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 г/ организиране,празненства,концерти и чествания;</w:t>
      </w:r>
    </w:p>
    <w:p w:rsidR="001266EB" w:rsidRDefault="001266EB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 д/ кино,видеоклубове и дискотеки;</w:t>
      </w:r>
    </w:p>
    <w:p w:rsidR="001266EB" w:rsidRDefault="001266EB" w:rsidP="000907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е/ подържане и обогатяване на местните обичай и традиций;</w:t>
      </w:r>
    </w:p>
    <w:p w:rsidR="001266EB" w:rsidRDefault="001266EB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ж/ извършване и на допълнителни дейноисти,подпомагащи изпълнението на основните задачи,с  изключение на използването на читалищната сграда за клубове с политически интереси и цели,за обсебването му от религиозни секти и други дейности противоречащи на добрите нрави,националното самосъзнание</w:t>
      </w:r>
      <w:r w:rsidR="00E22684">
        <w:rPr>
          <w:sz w:val="24"/>
          <w:szCs w:val="24"/>
        </w:rPr>
        <w:t xml:space="preserve"> и традицик;</w:t>
      </w:r>
    </w:p>
    <w:p w:rsidR="00E22684" w:rsidRDefault="00E2268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з/ Читалището неможе да организира или да предоставя имуществото си за хазартни игри и нощни заведения;</w:t>
      </w:r>
    </w:p>
    <w:p w:rsidR="00E22684" w:rsidRDefault="00E2268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и/ осигуряване на достъп до информация;</w:t>
      </w:r>
    </w:p>
    <w:p w:rsidR="00E22684" w:rsidRDefault="00E2268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й/ предоставяне на компютърни и интернет услуги;</w:t>
      </w:r>
    </w:p>
    <w:p w:rsidR="00E22684" w:rsidRDefault="00E22684" w:rsidP="00090794">
      <w:pPr>
        <w:rPr>
          <w:sz w:val="24"/>
          <w:szCs w:val="24"/>
        </w:rPr>
      </w:pPr>
    </w:p>
    <w:p w:rsidR="00E22684" w:rsidRDefault="00E22684" w:rsidP="00E22684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ТРЕТА</w:t>
      </w:r>
    </w:p>
    <w:p w:rsidR="00E22684" w:rsidRDefault="00E22684" w:rsidP="00E22684">
      <w:pPr>
        <w:jc w:val="center"/>
        <w:rPr>
          <w:sz w:val="24"/>
          <w:szCs w:val="24"/>
        </w:rPr>
      </w:pPr>
      <w:r>
        <w:rPr>
          <w:sz w:val="24"/>
          <w:szCs w:val="24"/>
        </w:rPr>
        <w:t>УЧРЕДЯВАНЕ И ЧЛЕНСТВО</w:t>
      </w:r>
    </w:p>
    <w:p w:rsidR="00E22684" w:rsidRDefault="00E22684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Чл.7.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Читалището се учередява на събрание,на което присъстуват най-малко 50/педесет/дееспособни физически лица.</w:t>
      </w:r>
    </w:p>
    <w:p w:rsidR="00E22684" w:rsidRDefault="00E22684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Чл.8.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Членовете на читалищщето са интелектуални,колективни и почетни.</w:t>
      </w:r>
    </w:p>
    <w:p w:rsidR="00397609" w:rsidRDefault="0039760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ал.1. Действителните членове са дееспособни лица,плащат редовно членски внос и имат право на глас.</w:t>
      </w:r>
    </w:p>
    <w:p w:rsidR="00397609" w:rsidRDefault="0039760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ал.2. Спомагателни членове са деца под 18 години,нямат право да избират и да бъдат избирани в читалищното настоятелство и имат съвещателен глас.</w:t>
      </w:r>
    </w:p>
    <w:p w:rsidR="00397609" w:rsidRDefault="0039760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ал.3. Колективните членове съдействат за осъществяване целите на читалището,подпомагат дейностите,подържането и обогатяването на материалната база и имат право на един глас.Колективни членове могат да бъдат:</w:t>
      </w:r>
    </w:p>
    <w:p w:rsidR="00397609" w:rsidRDefault="0039760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 а/ Професионални организаций;</w:t>
      </w:r>
    </w:p>
    <w:p w:rsidR="00397609" w:rsidRDefault="0039760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 б/ Стопански организаций;</w:t>
      </w:r>
    </w:p>
    <w:p w:rsidR="00397609" w:rsidRDefault="0039760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 в/ Търговски дружества;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 г/ Коопераций и сдружения;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 д/ Културно-просветни и любителски клубове и творчески колективи;</w:t>
      </w:r>
    </w:p>
    <w:p w:rsidR="00397609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ал.4. Почетни членове могат да бъдат граждани с особени заслуги към читалищщето.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Чл.9. Действителните и почетни членове на читалището имат: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а/ да избират и да бъдат избирани в ръководните им органи;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б/ да участват в обсъждането на всички въпроси от дейността на читалището;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в/ да получават информация за работата на ръководните им органи;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Чл.10. Членовете на читалището са длъжни: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а/ спазват устава;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б/ плащат определения членски внос;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в/ да пазят и обогатят читалищното имущество;</w:t>
      </w:r>
    </w:p>
    <w:p w:rsidR="0037482B" w:rsidRDefault="0037482B" w:rsidP="00E22684">
      <w:pPr>
        <w:rPr>
          <w:sz w:val="24"/>
          <w:szCs w:val="24"/>
        </w:rPr>
      </w:pPr>
    </w:p>
    <w:p w:rsidR="0037482B" w:rsidRDefault="0037482B" w:rsidP="0037482B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ЧЕТВЪРТА</w:t>
      </w:r>
    </w:p>
    <w:p w:rsidR="0037482B" w:rsidRDefault="0037482B" w:rsidP="0037482B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ОРГАНИ НА САМОУПРАВЛЕНИЕ</w:t>
      </w:r>
    </w:p>
    <w:p w:rsidR="0037482B" w:rsidRDefault="0037482B" w:rsidP="0037482B">
      <w:pPr>
        <w:jc w:val="center"/>
        <w:rPr>
          <w:sz w:val="24"/>
          <w:szCs w:val="24"/>
        </w:rPr>
      </w:pPr>
    </w:p>
    <w:p w:rsidR="00F93546" w:rsidRDefault="0037482B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3546">
        <w:rPr>
          <w:sz w:val="24"/>
          <w:szCs w:val="24"/>
        </w:rPr>
        <w:t>Чл.11. Органи на читалището са:</w:t>
      </w:r>
    </w:p>
    <w:p w:rsidR="00F93546" w:rsidRDefault="00F93546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  а/ Общото събрание;</w:t>
      </w:r>
    </w:p>
    <w:p w:rsidR="00F93546" w:rsidRDefault="00F93546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  б/ Настоятелството;</w:t>
      </w:r>
    </w:p>
    <w:p w:rsidR="00F93546" w:rsidRDefault="00F93546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  в/ Проверителната комисия;</w:t>
      </w:r>
    </w:p>
    <w:p w:rsidR="00F93546" w:rsidRDefault="00F93546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Чл.12. </w:t>
      </w:r>
    </w:p>
    <w:p w:rsidR="008853E9" w:rsidRDefault="00F93546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  ал.1. Върховен орган на читалището е Общото събрание и неговите членове,които трябва да са най-малко</w:t>
      </w:r>
      <w:r w:rsidR="008853E9">
        <w:rPr>
          <w:sz w:val="24"/>
          <w:szCs w:val="24"/>
        </w:rPr>
        <w:t xml:space="preserve"> 50/педесет/</w:t>
      </w:r>
      <w:r>
        <w:rPr>
          <w:sz w:val="24"/>
          <w:szCs w:val="24"/>
        </w:rPr>
        <w:t xml:space="preserve"> </w:t>
      </w:r>
      <w:r w:rsidR="008853E9">
        <w:rPr>
          <w:sz w:val="24"/>
          <w:szCs w:val="24"/>
        </w:rPr>
        <w:t>на брой.</w:t>
      </w:r>
    </w:p>
    <w:p w:rsidR="008853E9" w:rsidRDefault="008853E9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  ал.2. Общото събрание на читалището се състои от всички членове на читалището,имащи право на глас.</w:t>
      </w:r>
    </w:p>
    <w:p w:rsidR="008853E9" w:rsidRDefault="008853E9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Чл.13. Общото събрание:</w:t>
      </w:r>
    </w:p>
    <w:p w:rsidR="008853E9" w:rsidRDefault="008853E9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  а/ изменя и допълва устава;</w:t>
      </w:r>
    </w:p>
    <w:p w:rsidR="0037482B" w:rsidRDefault="008853E9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  б/ избира и освобождава членове на Настоятелството,Проверителната комисия и Председателя;            </w:t>
      </w:r>
      <w:r w:rsidR="00F93546">
        <w:rPr>
          <w:sz w:val="24"/>
          <w:szCs w:val="24"/>
        </w:rPr>
        <w:t xml:space="preserve">        </w:t>
      </w:r>
      <w:r w:rsidR="0037482B">
        <w:rPr>
          <w:sz w:val="24"/>
          <w:szCs w:val="24"/>
        </w:rPr>
        <w:t xml:space="preserve">  </w:t>
      </w:r>
    </w:p>
    <w:p w:rsidR="00397609" w:rsidRDefault="0039760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853E9">
        <w:rPr>
          <w:sz w:val="24"/>
          <w:szCs w:val="24"/>
        </w:rPr>
        <w:t xml:space="preserve"> в/ </w:t>
      </w:r>
      <w:r w:rsidR="00646E06">
        <w:rPr>
          <w:sz w:val="24"/>
          <w:szCs w:val="24"/>
        </w:rPr>
        <w:t>приема вътрешни актове,необходими за организационната дейност на читалището;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г/ приема основни насоки на дейността на читалището;  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д/ взема решения за членуване или за прекратяване на членството в читалищния съюз;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е/ приема бюджета на читалището;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ж/ приема годишния отчет;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з/ определя размера на членския внос;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и/ отменя решения на ръководните органи на читалището;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й/ взема решения за прекратяване на читалището;        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к/ взема решения за отнасяне до съда на незаконосъобразни действия на ръководството или отделни читалищни членове;</w:t>
      </w:r>
    </w:p>
    <w:p w:rsidR="002902D4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Чл.14. Редовно Общо събрание се свиква от Настоятелството най-малко веднъж годишно. Извъредно Общо събрание се свиква </w:t>
      </w:r>
      <w:r w:rsidR="002902D4">
        <w:rPr>
          <w:sz w:val="24"/>
          <w:szCs w:val="24"/>
        </w:rPr>
        <w:t>по решение на Настоятелстово,по искане на Проверителната комисия или на една трета от членовете на читалището.</w:t>
      </w:r>
    </w:p>
    <w:p w:rsidR="002902D4" w:rsidRDefault="002902D4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а/ поканата за събрание трябва да съдържа дневния ред,датата,часа и мястото на провеждането му и кой го свиква.Същата трябва да бъде получена не по-късно от седем дни преди датата за провеждане на събранието.В същия този срок на общодостъпно място трябва да бъде обявено и съобщение за събранието.</w:t>
      </w:r>
    </w:p>
    <w:p w:rsidR="009424B5" w:rsidRDefault="002902D4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б/ Общото събрание е законно,</w:t>
      </w:r>
      <w:r w:rsidR="009424B5">
        <w:rPr>
          <w:sz w:val="24"/>
          <w:szCs w:val="24"/>
        </w:rPr>
        <w:t>ако присъствуват най-малко половината от имащите право на глас членове на читалището.При липсва на кворум събранието се насрочва за друга дата,не по-рано от една седмица.Тогава събранието е законно,колкото и членове да се яват.</w:t>
      </w:r>
    </w:p>
    <w:p w:rsidR="008C2E60" w:rsidRDefault="009424B5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2E60">
        <w:rPr>
          <w:sz w:val="24"/>
          <w:szCs w:val="24"/>
        </w:rPr>
        <w:t>в/ Решенията по член чл.13,точка /а,и,й/се вземат с мнозинство най-малко две трети от всички членове.Останалите решения се взимат с мнозинство повече от половината от присъстуващите членове.</w:t>
      </w:r>
    </w:p>
    <w:p w:rsidR="008C2E60" w:rsidRDefault="008C2E60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Чл.15</w:t>
      </w:r>
    </w:p>
    <w:p w:rsidR="00A22D73" w:rsidRDefault="008C2E60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ал.1. Ръководен орган на читалището между Общите събрания е Настоятелството, което се състои от най-малко трима членове,избрани за срок от три години.Същите не трябва да имат роднински връзки по права и сребрена линия до четвърта степен.Промени в неговия състав могат да се правят и на общите годишни инзвъредни събрания.</w:t>
      </w:r>
    </w:p>
    <w:p w:rsidR="00A22D73" w:rsidRDefault="00A22D73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ал.2. Настоятелството:</w:t>
      </w:r>
    </w:p>
    <w:p w:rsidR="00A22D73" w:rsidRDefault="00A22D73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а/ свиква Общото събрание;</w:t>
      </w:r>
    </w:p>
    <w:p w:rsidR="002902D4" w:rsidRDefault="00A22D73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б/ осигурява изпълнението на решенията на Общото събрание;       </w:t>
      </w:r>
      <w:r w:rsidR="008C2E60">
        <w:rPr>
          <w:sz w:val="24"/>
          <w:szCs w:val="24"/>
        </w:rPr>
        <w:t xml:space="preserve">         </w:t>
      </w:r>
      <w:r w:rsidR="009424B5">
        <w:rPr>
          <w:sz w:val="24"/>
          <w:szCs w:val="24"/>
        </w:rPr>
        <w:t xml:space="preserve">     </w:t>
      </w:r>
      <w:r w:rsidR="002902D4">
        <w:rPr>
          <w:sz w:val="24"/>
          <w:szCs w:val="24"/>
        </w:rPr>
        <w:t xml:space="preserve">      </w:t>
      </w:r>
    </w:p>
    <w:p w:rsidR="00A22D73" w:rsidRDefault="002902D4" w:rsidP="00E226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46E06">
        <w:rPr>
          <w:sz w:val="24"/>
          <w:szCs w:val="24"/>
        </w:rPr>
        <w:t xml:space="preserve">     </w:t>
      </w:r>
      <w:r w:rsidR="00A22D73">
        <w:rPr>
          <w:sz w:val="24"/>
          <w:szCs w:val="24"/>
        </w:rPr>
        <w:t>в/ подготвя и внася в Общото събрание проект за бюджетана читалището и го утвърждава;</w:t>
      </w:r>
    </w:p>
    <w:p w:rsidR="00646E06" w:rsidRDefault="00A22D73" w:rsidP="00E22684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г/ подготвя и внася в Общото събрание отчет за работата на читалището;    </w:t>
      </w:r>
      <w:r w:rsidR="00646E06">
        <w:rPr>
          <w:sz w:val="24"/>
          <w:szCs w:val="24"/>
        </w:rPr>
        <w:t xml:space="preserve">                   </w:t>
      </w:r>
    </w:p>
    <w:p w:rsidR="007045ED" w:rsidRDefault="007045ED" w:rsidP="00E2268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</w:rPr>
        <w:t>д/ назначава секретаря и утвърждава длъжностната му характеристика;</w:t>
      </w:r>
    </w:p>
    <w:p w:rsidR="007045ED" w:rsidRDefault="007045ED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ал.3. Настоятелството взема решения с мнозинство повече от половината на членовете си.</w:t>
      </w:r>
    </w:p>
    <w:p w:rsidR="007045ED" w:rsidRDefault="007045ED" w:rsidP="00E2268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Чл.16. Председателя на читалището е член на Настоятелството исе избира от общото събрание за срок от 3 години и по решение на Общото събрание да има право на повече от два мандата и работи на обществени </w:t>
      </w:r>
      <w:r w:rsidR="00275E61" w:rsidRPr="002B5B7F">
        <w:rPr>
          <w:sz w:val="24"/>
          <w:szCs w:val="24"/>
        </w:rPr>
        <w:t>нача</w:t>
      </w:r>
      <w:r w:rsidRPr="002B5B7F">
        <w:rPr>
          <w:sz w:val="24"/>
          <w:szCs w:val="24"/>
        </w:rPr>
        <w:t>ла</w:t>
      </w:r>
      <w:r w:rsidR="00275E61" w:rsidRPr="002B5B7F">
        <w:rPr>
          <w:sz w:val="24"/>
          <w:szCs w:val="24"/>
        </w:rPr>
        <w:t>.</w:t>
      </w:r>
    </w:p>
    <w:p w:rsidR="00275E61" w:rsidRDefault="00275E61" w:rsidP="00E22684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>а/ организира дейността на читалището съобразно закона,устава и решенията на Общото събрание;</w:t>
      </w:r>
    </w:p>
    <w:p w:rsidR="00275E61" w:rsidRDefault="00275E61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б/ представлява читалището;</w:t>
      </w:r>
    </w:p>
    <w:p w:rsidR="00275E61" w:rsidRDefault="00275E61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в/ свиква и ръководи заседанията на Настоятелството и представлява Общото събрание;</w:t>
      </w:r>
    </w:p>
    <w:p w:rsidR="00275E61" w:rsidRDefault="00275E61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г/ ръководи текущата дейност на читалището;</w:t>
      </w:r>
    </w:p>
    <w:p w:rsidR="00275E61" w:rsidRDefault="00275E61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д/ отчита дейността си пред настоятелството;</w:t>
      </w:r>
    </w:p>
    <w:p w:rsidR="002B5B7F" w:rsidRDefault="00275E61" w:rsidP="00E22684">
      <w:pPr>
        <w:rPr>
          <w:sz w:val="24"/>
          <w:szCs w:val="24"/>
        </w:rPr>
      </w:pPr>
      <w:r>
        <w:rPr>
          <w:sz w:val="24"/>
          <w:szCs w:val="24"/>
        </w:rPr>
        <w:t>Чл.17. Секретарят на читалището е щатният организатор на основната и текущата му дейност.</w:t>
      </w:r>
    </w:p>
    <w:p w:rsidR="00527698" w:rsidRDefault="002B5B7F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7698">
        <w:rPr>
          <w:sz w:val="24"/>
          <w:szCs w:val="24"/>
        </w:rPr>
        <w:t>а</w:t>
      </w:r>
      <w:r>
        <w:rPr>
          <w:sz w:val="24"/>
          <w:szCs w:val="24"/>
        </w:rPr>
        <w:t>л.1. Член е на настоятелството и участвува в изпълнението на решенията на настоятелството</w:t>
      </w:r>
      <w:r w:rsidR="00656CD4">
        <w:rPr>
          <w:sz w:val="24"/>
          <w:szCs w:val="24"/>
        </w:rPr>
        <w:t>.</w:t>
      </w:r>
    </w:p>
    <w:p w:rsidR="00527698" w:rsidRDefault="00527698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ал.2. Представлява читалището заедно и поотделно с председателя.</w:t>
      </w:r>
    </w:p>
    <w:p w:rsidR="00527698" w:rsidRDefault="00527698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ал.3. Секретаря на читалището работи по безсрочен трудов договор.</w:t>
      </w:r>
    </w:p>
    <w:p w:rsidR="00527698" w:rsidRDefault="00527698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ал.4. С изтичане на мандата на едно Настоятелство договора на секретарят не се прекратява.</w:t>
      </w:r>
    </w:p>
    <w:p w:rsidR="00527698" w:rsidRDefault="00527698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ал.5. Секретарят не може да е в роднински връзки с членовете на настоятелството,и на проверителната комисия по права и по съребрена линия до четвърта степен,както и да бъде съпруг/съпруга на председатела на читалището.</w:t>
      </w:r>
    </w:p>
    <w:p w:rsidR="00527698" w:rsidRDefault="00527698" w:rsidP="00E22684">
      <w:pPr>
        <w:rPr>
          <w:sz w:val="24"/>
          <w:szCs w:val="24"/>
        </w:rPr>
      </w:pPr>
      <w:r>
        <w:rPr>
          <w:sz w:val="24"/>
          <w:szCs w:val="24"/>
        </w:rPr>
        <w:t>Чл.18. Проверителната комисия се избира за срок от 3 години,като се състои най-малко от трима членове.</w:t>
      </w:r>
    </w:p>
    <w:p w:rsidR="006A0751" w:rsidRDefault="00527698" w:rsidP="00E226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ал.1. </w:t>
      </w:r>
      <w:r w:rsidR="006A0751">
        <w:rPr>
          <w:sz w:val="24"/>
          <w:szCs w:val="24"/>
        </w:rPr>
        <w:t>Членоивете на проверителната комисия не могат да бъдат служители в читалището или са роднини на членовете на настоятелството по права линия,съпрузи,братя,сестри и роднини по сватовство от първа степен.</w:t>
      </w:r>
    </w:p>
    <w:p w:rsidR="006A0751" w:rsidRDefault="006A0751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ал.2. Проверителната комисия осъществява контрол върху дейността на настоятелството и председателя на читалището по спазване на закона,устава и решенията на Общото събрание.</w:t>
      </w:r>
    </w:p>
    <w:p w:rsidR="006A0751" w:rsidRDefault="006A0751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ал.3. При констатирани нарушения проверителната комисия уведомява Общото събрание.</w:t>
      </w:r>
    </w:p>
    <w:p w:rsidR="006A0751" w:rsidRDefault="006A0751" w:rsidP="00E22684">
      <w:pPr>
        <w:rPr>
          <w:sz w:val="24"/>
          <w:szCs w:val="24"/>
        </w:rPr>
      </w:pPr>
      <w:r>
        <w:rPr>
          <w:sz w:val="24"/>
          <w:szCs w:val="24"/>
        </w:rPr>
        <w:t>Чл.19. Не могат да бъдат избрани за членовете настоятелството,проверителната комисия иза секретари лица,които не са членове на читалището</w:t>
      </w:r>
      <w:r w:rsidR="00547F6D">
        <w:rPr>
          <w:sz w:val="24"/>
          <w:szCs w:val="24"/>
        </w:rPr>
        <w:t xml:space="preserve"> и са осъждани на лишаване от свобода за умишлени престъпления от общ характер.</w:t>
      </w:r>
    </w:p>
    <w:p w:rsidR="00547F6D" w:rsidRDefault="00547F6D" w:rsidP="00E22684">
      <w:pPr>
        <w:rPr>
          <w:sz w:val="24"/>
          <w:szCs w:val="24"/>
        </w:rPr>
      </w:pPr>
    </w:p>
    <w:p w:rsidR="00547F6D" w:rsidRDefault="00547F6D" w:rsidP="00E22684">
      <w:pPr>
        <w:rPr>
          <w:sz w:val="24"/>
          <w:szCs w:val="24"/>
        </w:rPr>
      </w:pPr>
    </w:p>
    <w:p w:rsidR="00547F6D" w:rsidRDefault="00547F6D" w:rsidP="00547F6D">
      <w:pPr>
        <w:jc w:val="center"/>
        <w:rPr>
          <w:sz w:val="24"/>
          <w:szCs w:val="24"/>
        </w:rPr>
      </w:pPr>
    </w:p>
    <w:p w:rsidR="00275E61" w:rsidRDefault="00547F6D" w:rsidP="00547F6D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ПЕТА</w:t>
      </w:r>
    </w:p>
    <w:p w:rsidR="00547F6D" w:rsidRDefault="00547F6D" w:rsidP="00547F6D">
      <w:pPr>
        <w:jc w:val="center"/>
        <w:rPr>
          <w:sz w:val="32"/>
          <w:szCs w:val="32"/>
        </w:rPr>
      </w:pPr>
      <w:r>
        <w:rPr>
          <w:sz w:val="32"/>
          <w:szCs w:val="32"/>
        </w:rPr>
        <w:t>ИМУЩЕСТВО И ФИНАНСИРАНЕ</w:t>
      </w:r>
    </w:p>
    <w:p w:rsidR="00547F6D" w:rsidRDefault="00547F6D" w:rsidP="00547F6D">
      <w:pPr>
        <w:rPr>
          <w:sz w:val="24"/>
          <w:szCs w:val="24"/>
        </w:rPr>
      </w:pPr>
    </w:p>
    <w:p w:rsidR="00547F6D" w:rsidRDefault="00547F6D" w:rsidP="00547F6D">
      <w:pPr>
        <w:rPr>
          <w:sz w:val="24"/>
          <w:szCs w:val="24"/>
        </w:rPr>
      </w:pPr>
      <w:r>
        <w:rPr>
          <w:sz w:val="24"/>
          <w:szCs w:val="24"/>
        </w:rPr>
        <w:t>Чл.20. Имуществото на читалището се състои от сграда и обзавеждане предоставени от държавата във владение или собственост придобита със собствени средства.</w:t>
      </w:r>
    </w:p>
    <w:p w:rsidR="00547F6D" w:rsidRDefault="00547F6D" w:rsidP="00547F6D">
      <w:pPr>
        <w:rPr>
          <w:sz w:val="24"/>
          <w:szCs w:val="24"/>
        </w:rPr>
      </w:pPr>
      <w:r>
        <w:rPr>
          <w:sz w:val="24"/>
          <w:szCs w:val="24"/>
        </w:rPr>
        <w:t>Чл.21. Читалището набира средства от следните източници:</w:t>
      </w:r>
    </w:p>
    <w:p w:rsidR="00547F6D" w:rsidRDefault="00547F6D" w:rsidP="00547F6D">
      <w:pPr>
        <w:rPr>
          <w:sz w:val="24"/>
          <w:szCs w:val="24"/>
        </w:rPr>
      </w:pPr>
      <w:r>
        <w:rPr>
          <w:sz w:val="24"/>
          <w:szCs w:val="24"/>
        </w:rPr>
        <w:t xml:space="preserve">    а/ членски внос;</w:t>
      </w:r>
    </w:p>
    <w:p w:rsidR="00547F6D" w:rsidRDefault="00547F6D" w:rsidP="00547F6D">
      <w:pPr>
        <w:rPr>
          <w:sz w:val="24"/>
          <w:szCs w:val="24"/>
        </w:rPr>
      </w:pPr>
      <w:r>
        <w:rPr>
          <w:sz w:val="24"/>
          <w:szCs w:val="24"/>
        </w:rPr>
        <w:t xml:space="preserve">    б/ културна-просветна дейност;</w:t>
      </w:r>
    </w:p>
    <w:p w:rsidR="00547F6D" w:rsidRPr="00547F6D" w:rsidRDefault="00547F6D" w:rsidP="00547F6D">
      <w:pPr>
        <w:rPr>
          <w:sz w:val="24"/>
          <w:szCs w:val="24"/>
        </w:rPr>
      </w:pPr>
      <w:r>
        <w:rPr>
          <w:sz w:val="24"/>
          <w:szCs w:val="24"/>
        </w:rPr>
        <w:t xml:space="preserve">    в/ субсидия от общински и държавния бюджет;</w:t>
      </w:r>
    </w:p>
    <w:p w:rsidR="007045ED" w:rsidRDefault="00547F6D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г/ наеми от недвижимо и движимо имущество;</w:t>
      </w:r>
    </w:p>
    <w:p w:rsidR="00547F6D" w:rsidRDefault="00547F6D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д/ дарения и завещания;</w:t>
      </w:r>
    </w:p>
    <w:p w:rsidR="00547F6D" w:rsidRDefault="00547F6D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е/ други приходи;</w:t>
      </w:r>
    </w:p>
    <w:p w:rsidR="00547F6D" w:rsidRDefault="00547F6D" w:rsidP="00E22684">
      <w:pPr>
        <w:rPr>
          <w:sz w:val="24"/>
          <w:szCs w:val="24"/>
        </w:rPr>
      </w:pPr>
      <w:r>
        <w:rPr>
          <w:sz w:val="24"/>
          <w:szCs w:val="24"/>
        </w:rPr>
        <w:t>Чл.22. Читалището не може да отчуждава недвижими вещи и да учредява ипотека върху тях.</w:t>
      </w:r>
    </w:p>
    <w:p w:rsidR="00547F6D" w:rsidRDefault="00547F6D" w:rsidP="00E226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а/ дължими вещи могат да бъдат отчуждавани или залагани</w:t>
      </w:r>
      <w:r w:rsidR="002D0B99">
        <w:rPr>
          <w:sz w:val="24"/>
          <w:szCs w:val="24"/>
        </w:rPr>
        <w:t xml:space="preserve"> само</w:t>
      </w:r>
      <w:r>
        <w:rPr>
          <w:sz w:val="24"/>
          <w:szCs w:val="24"/>
        </w:rPr>
        <w:t xml:space="preserve"> по решение на настоятелството;</w:t>
      </w:r>
    </w:p>
    <w:p w:rsidR="00937279" w:rsidRDefault="00937279" w:rsidP="00E22684">
      <w:pPr>
        <w:rPr>
          <w:sz w:val="24"/>
          <w:szCs w:val="24"/>
        </w:rPr>
      </w:pPr>
      <w:r>
        <w:rPr>
          <w:sz w:val="24"/>
          <w:szCs w:val="24"/>
        </w:rPr>
        <w:t>Чл.23. Читалищното настоятелство изготвя годишния отчет  за приходите и разходите,които се приемат от Общото събрание.</w:t>
      </w:r>
    </w:p>
    <w:p w:rsidR="00937279" w:rsidRDefault="0093727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а/ отчетите за изразходваните от бюджета средства се представят в Общината; </w:t>
      </w:r>
    </w:p>
    <w:p w:rsidR="00937279" w:rsidRDefault="00937279" w:rsidP="00E22684">
      <w:pPr>
        <w:rPr>
          <w:sz w:val="24"/>
          <w:szCs w:val="24"/>
        </w:rPr>
      </w:pPr>
    </w:p>
    <w:p w:rsidR="00937279" w:rsidRDefault="00937279" w:rsidP="00E22684">
      <w:pPr>
        <w:rPr>
          <w:sz w:val="24"/>
          <w:szCs w:val="24"/>
        </w:rPr>
      </w:pPr>
    </w:p>
    <w:p w:rsidR="00937279" w:rsidRDefault="00937279" w:rsidP="00937279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ДОПЪЛНИТЕЛНИ И ЗАКЛЮЧИТЕЛНИ РАЗПОРЕДБИ</w:t>
      </w:r>
    </w:p>
    <w:p w:rsidR="00937279" w:rsidRDefault="00937279" w:rsidP="00937279">
      <w:pPr>
        <w:rPr>
          <w:sz w:val="24"/>
          <w:szCs w:val="24"/>
        </w:rPr>
      </w:pPr>
    </w:p>
    <w:p w:rsidR="00937279" w:rsidRDefault="00937279" w:rsidP="00937279">
      <w:pPr>
        <w:rPr>
          <w:sz w:val="24"/>
          <w:szCs w:val="24"/>
        </w:rPr>
      </w:pPr>
      <w:r w:rsidRPr="0093727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37279">
        <w:rPr>
          <w:sz w:val="24"/>
          <w:szCs w:val="24"/>
        </w:rPr>
        <w:t>Ч</w:t>
      </w:r>
      <w:r>
        <w:rPr>
          <w:sz w:val="24"/>
          <w:szCs w:val="24"/>
        </w:rPr>
        <w:t>италището има кръгъл печат,с надпис Народно читалище ,,Антон Попов-1952’’ с.Скрът,общ.Петрич,обл.Благоевград.</w:t>
      </w:r>
    </w:p>
    <w:p w:rsidR="00937279" w:rsidRDefault="00937279" w:rsidP="00937279">
      <w:pPr>
        <w:rPr>
          <w:sz w:val="24"/>
          <w:szCs w:val="24"/>
        </w:rPr>
      </w:pPr>
      <w:r>
        <w:rPr>
          <w:sz w:val="24"/>
          <w:szCs w:val="24"/>
        </w:rPr>
        <w:t>2. Празник на читалището - 24 май.</w:t>
      </w:r>
    </w:p>
    <w:p w:rsidR="00937279" w:rsidRDefault="00937279" w:rsidP="00937279">
      <w:pPr>
        <w:rPr>
          <w:sz w:val="24"/>
          <w:szCs w:val="24"/>
        </w:rPr>
      </w:pPr>
      <w:r>
        <w:rPr>
          <w:sz w:val="24"/>
          <w:szCs w:val="24"/>
        </w:rPr>
        <w:t>3. Читалището е основано през 1952 година.Седалището на същото е с.Скрът,общ.Петрич,обл.Благоевград</w:t>
      </w:r>
      <w:r w:rsidR="00C32D2B">
        <w:rPr>
          <w:sz w:val="24"/>
          <w:szCs w:val="24"/>
        </w:rPr>
        <w:t>.</w:t>
      </w:r>
    </w:p>
    <w:p w:rsidR="00C32D2B" w:rsidRDefault="00C32D2B" w:rsidP="00937279">
      <w:pPr>
        <w:rPr>
          <w:sz w:val="24"/>
          <w:szCs w:val="24"/>
        </w:rPr>
      </w:pPr>
      <w:r>
        <w:rPr>
          <w:sz w:val="24"/>
          <w:szCs w:val="24"/>
        </w:rPr>
        <w:t>4. Този Устав е приет на 27 Март 1997 година на Общото събрание на членовете на читалище ,,Антон Попов-1952’’- с.Скрът.</w:t>
      </w:r>
    </w:p>
    <w:p w:rsidR="00C32D2B" w:rsidRDefault="00C32D2B" w:rsidP="00937279">
      <w:pPr>
        <w:rPr>
          <w:sz w:val="24"/>
          <w:szCs w:val="24"/>
        </w:rPr>
      </w:pPr>
      <w:r>
        <w:rPr>
          <w:sz w:val="24"/>
          <w:szCs w:val="24"/>
        </w:rPr>
        <w:t>5. С този Устав се урежда по нататъшното развитие,управленската дейност,финансова издръжка,стопанисване и цялостния живот на Народно читалище ,,Антон Попов-1952’’</w:t>
      </w:r>
      <w:r w:rsidR="009D36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37279" w:rsidRPr="00937279" w:rsidRDefault="00937279" w:rsidP="00937279">
      <w:pPr>
        <w:rPr>
          <w:sz w:val="24"/>
          <w:szCs w:val="24"/>
        </w:rPr>
      </w:pPr>
    </w:p>
    <w:sectPr w:rsidR="00937279" w:rsidRPr="00937279" w:rsidSect="00A6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0BF1"/>
    <w:multiLevelType w:val="hybridMultilevel"/>
    <w:tmpl w:val="D74C1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2FA4"/>
    <w:multiLevelType w:val="hybridMultilevel"/>
    <w:tmpl w:val="1562B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5861"/>
    <w:rsid w:val="00090794"/>
    <w:rsid w:val="001266EB"/>
    <w:rsid w:val="00275E61"/>
    <w:rsid w:val="002902D4"/>
    <w:rsid w:val="002B5B7F"/>
    <w:rsid w:val="002D0B99"/>
    <w:rsid w:val="002F5861"/>
    <w:rsid w:val="0037482B"/>
    <w:rsid w:val="00397609"/>
    <w:rsid w:val="00527698"/>
    <w:rsid w:val="00547F6D"/>
    <w:rsid w:val="00646E06"/>
    <w:rsid w:val="00656CD4"/>
    <w:rsid w:val="006A0751"/>
    <w:rsid w:val="007045ED"/>
    <w:rsid w:val="007928EE"/>
    <w:rsid w:val="008853E9"/>
    <w:rsid w:val="008C2E60"/>
    <w:rsid w:val="00937279"/>
    <w:rsid w:val="009424B5"/>
    <w:rsid w:val="009D3662"/>
    <w:rsid w:val="00A22D73"/>
    <w:rsid w:val="00A6246E"/>
    <w:rsid w:val="00C23C84"/>
    <w:rsid w:val="00C32D2B"/>
    <w:rsid w:val="00E22684"/>
    <w:rsid w:val="00F1266D"/>
    <w:rsid w:val="00F9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2013-04-05T11:13:00Z</dcterms:created>
  <dcterms:modified xsi:type="dcterms:W3CDTF">2013-04-08T07:55:00Z</dcterms:modified>
</cp:coreProperties>
</file>