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4B" w:rsidRPr="00F8094B" w:rsidRDefault="00F8094B" w:rsidP="00F8094B">
      <w:pPr>
        <w:pStyle w:val="Heading3"/>
        <w:jc w:val="center"/>
        <w:rPr>
          <w:u w:val="single"/>
        </w:rPr>
      </w:pPr>
      <w:r w:rsidRPr="00F8094B">
        <w:rPr>
          <w:u w:val="single"/>
        </w:rPr>
        <w:t>НАРОДНО ЧИТАЛИЩЕ „ВАСИЛ ЛЕВСКИ 1910”</w:t>
      </w:r>
    </w:p>
    <w:p w:rsidR="00F8094B" w:rsidRPr="00F8094B" w:rsidRDefault="00F8094B" w:rsidP="00F8094B">
      <w:pPr>
        <w:rPr>
          <w:u w:val="single"/>
        </w:rPr>
      </w:pPr>
    </w:p>
    <w:p w:rsidR="00F8094B" w:rsidRPr="00F8094B" w:rsidRDefault="00F8094B" w:rsidP="00F8094B">
      <w:pPr>
        <w:jc w:val="both"/>
        <w:rPr>
          <w:u w:val="single"/>
        </w:rPr>
      </w:pPr>
    </w:p>
    <w:p w:rsidR="00F8094B" w:rsidRDefault="00F8094B" w:rsidP="00F8094B">
      <w:pPr>
        <w:jc w:val="center"/>
      </w:pPr>
      <w:r>
        <w:rPr>
          <w:b/>
          <w:bCs/>
          <w:sz w:val="32"/>
          <w:szCs w:val="32"/>
        </w:rPr>
        <w:t>У     С     Т     А     В</w:t>
      </w:r>
    </w:p>
    <w:p w:rsidR="00F8094B" w:rsidRDefault="00F8094B" w:rsidP="00F8094B">
      <w:pPr>
        <w:jc w:val="center"/>
      </w:pPr>
    </w:p>
    <w:p w:rsidR="00F8094B" w:rsidRDefault="00F8094B" w:rsidP="00F8094B">
      <w:pPr>
        <w:jc w:val="center"/>
        <w:rPr>
          <w:b/>
          <w:bCs/>
        </w:rPr>
      </w:pPr>
      <w:r>
        <w:rPr>
          <w:b/>
          <w:bCs/>
        </w:rPr>
        <w:t>НА  НАРОДНО ЧИТАЛИЩЕ „ВАСИЛ ЛЕВСКИ 1910”</w:t>
      </w:r>
    </w:p>
    <w:p w:rsidR="00F8094B" w:rsidRDefault="00F8094B" w:rsidP="00F8094B">
      <w:pPr>
        <w:jc w:val="center"/>
      </w:pPr>
      <w:r>
        <w:rPr>
          <w:b/>
          <w:bCs/>
        </w:rPr>
        <w:t>с. ПАДИНА   общ. ДЕВНЯ</w:t>
      </w:r>
    </w:p>
    <w:p w:rsidR="00F8094B" w:rsidRDefault="00F8094B" w:rsidP="00F8094B">
      <w:pPr>
        <w:jc w:val="center"/>
      </w:pPr>
    </w:p>
    <w:p w:rsidR="00F8094B" w:rsidRDefault="00F8094B" w:rsidP="00F8094B">
      <w:pPr>
        <w:jc w:val="both"/>
      </w:pPr>
    </w:p>
    <w:p w:rsidR="00F8094B" w:rsidRDefault="00F8094B" w:rsidP="00F8094B">
      <w:bookmarkStart w:id="0" w:name="more"/>
      <w:bookmarkEnd w:id="0"/>
    </w:p>
    <w:p w:rsidR="00F8094B" w:rsidRDefault="00F8094B" w:rsidP="00F8094B">
      <w:pPr>
        <w:jc w:val="both"/>
      </w:pPr>
    </w:p>
    <w:p w:rsidR="00F8094B" w:rsidRPr="002F2E52" w:rsidRDefault="00F8094B" w:rsidP="00F809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І. ГЛАВА ПЪРВА. ОБЩИ ПОЛОЖЕНИЯ.</w:t>
      </w:r>
    </w:p>
    <w:p w:rsidR="007250E0" w:rsidRPr="002F2E52" w:rsidRDefault="007250E0" w:rsidP="00F8094B">
      <w:pPr>
        <w:jc w:val="center"/>
      </w:pPr>
    </w:p>
    <w:p w:rsidR="00742D41" w:rsidRDefault="002347EF" w:rsidP="00F8094B">
      <w:pPr>
        <w:jc w:val="both"/>
      </w:pPr>
      <w:r>
        <w:t>Чл. 1</w:t>
      </w:r>
      <w:r w:rsidR="00742D41">
        <w:t xml:space="preserve">. </w:t>
      </w:r>
      <w:r w:rsidR="00F8094B">
        <w:t>Народно  читалище ,,Васил Левски 1910” с. Падина е традиционно самоуправляващо се</w:t>
      </w:r>
      <w:r w:rsidR="007250E0" w:rsidRPr="007250E0">
        <w:rPr>
          <w:lang w:val="ru-RU"/>
        </w:rPr>
        <w:t xml:space="preserve"> </w:t>
      </w:r>
      <w:r w:rsidR="007250E0">
        <w:t xml:space="preserve">българско </w:t>
      </w:r>
      <w:r w:rsidR="00F8094B">
        <w:t xml:space="preserve"> културно – просветно сдружение </w:t>
      </w:r>
      <w:r w:rsidR="007250E0">
        <w:t>в</w:t>
      </w:r>
      <w:r w:rsidR="00F8094B">
        <w:t xml:space="preserve"> с. Падина,</w:t>
      </w:r>
      <w:r w:rsidR="007250E0">
        <w:t xml:space="preserve"> общ. Девня, </w:t>
      </w:r>
      <w:proofErr w:type="spellStart"/>
      <w:r w:rsidR="007250E0">
        <w:t>обл</w:t>
      </w:r>
      <w:proofErr w:type="spellEnd"/>
      <w:r w:rsidR="007250E0">
        <w:t xml:space="preserve">. Варна, </w:t>
      </w:r>
      <w:r w:rsidR="00F8094B">
        <w:t xml:space="preserve"> което изпълнява и държавни културно-просветни задачи.</w:t>
      </w:r>
      <w:r w:rsidR="00742D41">
        <w:t xml:space="preserve"> То се изгражда и работи върху принципите на демократизма, </w:t>
      </w:r>
      <w:proofErr w:type="spellStart"/>
      <w:r w:rsidR="00742D41">
        <w:t>доброволството</w:t>
      </w:r>
      <w:proofErr w:type="spellEnd"/>
      <w:r w:rsidR="00742D41">
        <w:t xml:space="preserve"> и автономията.</w:t>
      </w:r>
      <w:r w:rsidR="00F8094B">
        <w:t xml:space="preserve"> </w:t>
      </w:r>
      <w:r w:rsidR="00742D41">
        <w:t xml:space="preserve"> </w:t>
      </w:r>
    </w:p>
    <w:p w:rsidR="00F8094B" w:rsidRDefault="00742D41" w:rsidP="00742D41">
      <w:pPr>
        <w:jc w:val="both"/>
      </w:pPr>
      <w:r>
        <w:t xml:space="preserve">Чл. 2. Читалището не е политическа организация. </w:t>
      </w:r>
      <w:r w:rsidR="00F8094B">
        <w:t>В неговата дейност могат да участват всички физически лица без ограничения и без оглед на възраст, пол, политически и религиозни възгледи, и етническо самосъзнание.</w:t>
      </w:r>
    </w:p>
    <w:p w:rsidR="00EF1773" w:rsidRDefault="00742D41" w:rsidP="00742D41">
      <w:pPr>
        <w:jc w:val="both"/>
      </w:pPr>
      <w:r>
        <w:t xml:space="preserve">Чл. 3. </w:t>
      </w:r>
      <w:r w:rsidR="00F8094B">
        <w:t>Читалището е юр</w:t>
      </w:r>
      <w:r w:rsidR="00EF1773">
        <w:t>идическо лице с нестопанска цел.</w:t>
      </w:r>
    </w:p>
    <w:p w:rsidR="00F8094B" w:rsidRDefault="00EF1773" w:rsidP="00742D41">
      <w:pPr>
        <w:jc w:val="both"/>
      </w:pPr>
      <w:r>
        <w:t>Чл. 4. Читалището работи в тясно взаимодействие с учебни заведения, културни институти, обществени и др. организации, които извършват културно просветна дейност.</w:t>
      </w:r>
    </w:p>
    <w:p w:rsidR="00EF1773" w:rsidRDefault="00EF1773" w:rsidP="00742D41">
      <w:pPr>
        <w:jc w:val="both"/>
      </w:pPr>
      <w:r>
        <w:t>Чл. 5. Читалището подържа отношение на сътрудничество и координация с държавните и др. организации и организации на които законите възлагат определени задължения.</w:t>
      </w:r>
    </w:p>
    <w:p w:rsidR="00EF1773" w:rsidRDefault="00EF1773" w:rsidP="00742D41">
      <w:pPr>
        <w:jc w:val="both"/>
      </w:pPr>
      <w:r>
        <w:t xml:space="preserve">Чл. 6. </w:t>
      </w:r>
      <w:r w:rsidR="00831307">
        <w:t>Читалището може да се съюзява с други читалища на местно и национално равнище с цел защита на своите интереси, за провеждане на съвместни дейности и инициативи.</w:t>
      </w:r>
    </w:p>
    <w:p w:rsidR="00831307" w:rsidRDefault="00831307" w:rsidP="00831307">
      <w:pPr>
        <w:jc w:val="center"/>
        <w:rPr>
          <w:b/>
          <w:bCs/>
        </w:rPr>
      </w:pPr>
      <w:r>
        <w:rPr>
          <w:b/>
          <w:bCs/>
        </w:rPr>
        <w:t>ІІ. ГЛАВА ВТОРА. ЦЕЛИ И ЗАДАЧИ</w:t>
      </w:r>
    </w:p>
    <w:p w:rsidR="00831307" w:rsidRDefault="00831307" w:rsidP="00831307">
      <w:pPr>
        <w:jc w:val="center"/>
        <w:rPr>
          <w:b/>
          <w:bCs/>
        </w:rPr>
      </w:pPr>
    </w:p>
    <w:p w:rsidR="00831307" w:rsidRPr="00831307" w:rsidRDefault="00831307" w:rsidP="00831307">
      <w:pPr>
        <w:rPr>
          <w:bCs/>
        </w:rPr>
      </w:pPr>
      <w:r>
        <w:rPr>
          <w:bCs/>
        </w:rPr>
        <w:t>Чл. 7. Цели на народното читалище са :</w:t>
      </w:r>
    </w:p>
    <w:p w:rsidR="00831307" w:rsidRDefault="00F8094B" w:rsidP="00831307">
      <w:pPr>
        <w:ind w:firstLine="708"/>
        <w:jc w:val="both"/>
      </w:pPr>
      <w:r>
        <w:t>1. развитие и обогатяване на културния живот, социалната и образователна дейност в</w:t>
      </w:r>
      <w:r w:rsidR="00831307">
        <w:t xml:space="preserve"> населеното място.</w:t>
      </w:r>
    </w:p>
    <w:p w:rsidR="00831307" w:rsidRDefault="00831307" w:rsidP="00831307">
      <w:pPr>
        <w:ind w:firstLine="708"/>
        <w:jc w:val="both"/>
      </w:pPr>
      <w:r>
        <w:t>2. Задоволяване културните потребности и интереси на населението.</w:t>
      </w:r>
    </w:p>
    <w:p w:rsidR="00F8094B" w:rsidRDefault="00831307" w:rsidP="00831307">
      <w:pPr>
        <w:ind w:firstLine="708"/>
        <w:jc w:val="both"/>
      </w:pPr>
      <w:r>
        <w:t>3. З</w:t>
      </w:r>
      <w:r w:rsidR="00F8094B">
        <w:t>апазване на  обичаите и традициите на българския народ;</w:t>
      </w:r>
    </w:p>
    <w:p w:rsidR="00F8094B" w:rsidRDefault="00831307" w:rsidP="00831307">
      <w:pPr>
        <w:ind w:firstLine="708"/>
        <w:jc w:val="both"/>
      </w:pPr>
      <w:r>
        <w:t>4. Р</w:t>
      </w:r>
      <w:r w:rsidR="00F8094B">
        <w:t>азширяване на знанията на гражданите и приобщаването им към ценностите и постиженията на науката, изкуството и културата;</w:t>
      </w:r>
    </w:p>
    <w:p w:rsidR="00831307" w:rsidRDefault="00831307" w:rsidP="00831307">
      <w:pPr>
        <w:ind w:firstLine="708"/>
        <w:jc w:val="both"/>
      </w:pPr>
      <w:r>
        <w:t>5.Създаване условия за развитие и изява на творческите способности на младото поколение.</w:t>
      </w:r>
    </w:p>
    <w:p w:rsidR="00F8094B" w:rsidRDefault="00831307" w:rsidP="00831307">
      <w:pPr>
        <w:ind w:firstLine="708"/>
        <w:jc w:val="both"/>
      </w:pPr>
      <w:r>
        <w:t xml:space="preserve">6. Да спомага за </w:t>
      </w:r>
      <w:r w:rsidR="00F8094B">
        <w:t xml:space="preserve"> възпитаване и утвърждаване на националното самосъзнание;</w:t>
      </w:r>
    </w:p>
    <w:p w:rsidR="00F8094B" w:rsidRDefault="00831307" w:rsidP="00831307">
      <w:pPr>
        <w:jc w:val="both"/>
      </w:pPr>
      <w:r>
        <w:t xml:space="preserve">Чл. 8. /1/ </w:t>
      </w:r>
      <w:r w:rsidR="00F8094B">
        <w:t xml:space="preserve"> </w:t>
      </w:r>
      <w:r>
        <w:rPr>
          <w:b/>
          <w:bCs/>
        </w:rPr>
        <w:t>За постигане на целта по чл.7</w:t>
      </w:r>
      <w:r w:rsidR="00F8094B">
        <w:rPr>
          <w:b/>
          <w:bCs/>
        </w:rPr>
        <w:t>, читалището извършва следните основни дейности:</w:t>
      </w:r>
    </w:p>
    <w:p w:rsidR="00F8094B" w:rsidRDefault="00F8094B" w:rsidP="00831307">
      <w:pPr>
        <w:ind w:firstLine="708"/>
        <w:jc w:val="both"/>
      </w:pPr>
      <w:r>
        <w:t xml:space="preserve">1. </w:t>
      </w:r>
      <w:r w:rsidR="00831307">
        <w:t>У</w:t>
      </w:r>
      <w:r>
        <w:t xml:space="preserve">режда и поддържа библиотека, читалня, фото-, </w:t>
      </w:r>
      <w:r w:rsidR="00831307">
        <w:t xml:space="preserve">фоно-, </w:t>
      </w:r>
      <w:proofErr w:type="spellStart"/>
      <w:r w:rsidR="00831307">
        <w:t>филмо</w:t>
      </w:r>
      <w:proofErr w:type="spellEnd"/>
      <w:r w:rsidR="00831307">
        <w:t xml:space="preserve">- и / или видеотека както и </w:t>
      </w:r>
      <w:r>
        <w:t xml:space="preserve"> създава и поддържа  електронни информационни мрежи;</w:t>
      </w:r>
    </w:p>
    <w:p w:rsidR="00F8094B" w:rsidRDefault="00831307" w:rsidP="00831307">
      <w:pPr>
        <w:ind w:firstLine="708"/>
        <w:jc w:val="both"/>
      </w:pPr>
      <w:r>
        <w:t>2. Развиване</w:t>
      </w:r>
      <w:r w:rsidR="00F8094B">
        <w:t xml:space="preserve"> и подпомага любит</w:t>
      </w:r>
      <w:r>
        <w:t>елското художествено творчество, самодейни колективи,  кръжоци, курсове по изкуства, ателиета .</w:t>
      </w:r>
    </w:p>
    <w:p w:rsidR="00831307" w:rsidRDefault="00831307" w:rsidP="00831307">
      <w:pPr>
        <w:ind w:firstLine="708"/>
        <w:jc w:val="both"/>
      </w:pPr>
      <w:r>
        <w:t>3. Организиране на концерти, спектакли, изложби, празненства, чествания и ритуали</w:t>
      </w:r>
    </w:p>
    <w:p w:rsidR="00F8094B" w:rsidRDefault="00831307" w:rsidP="00831307">
      <w:pPr>
        <w:ind w:firstLine="708"/>
        <w:jc w:val="both"/>
      </w:pPr>
      <w:r>
        <w:lastRenderedPageBreak/>
        <w:t>4</w:t>
      </w:r>
      <w:r w:rsidR="00F8094B">
        <w:t>. събира и разпространява знания за родния край;</w:t>
      </w:r>
    </w:p>
    <w:p w:rsidR="00F8094B" w:rsidRDefault="00831307" w:rsidP="00831307">
      <w:pPr>
        <w:ind w:firstLine="708"/>
        <w:jc w:val="both"/>
      </w:pPr>
      <w:r>
        <w:t>5</w:t>
      </w:r>
      <w:r w:rsidR="00F8094B">
        <w:t>. създава, съхранява и популяризира музейни и други сбирки, съгласно Закона за културното наследство;</w:t>
      </w:r>
    </w:p>
    <w:p w:rsidR="00626484" w:rsidRDefault="00626484" w:rsidP="00831307">
      <w:pPr>
        <w:ind w:firstLine="708"/>
        <w:jc w:val="both"/>
      </w:pPr>
      <w:r>
        <w:t>6. Предоставяне на компютърни и интернет услуги и</w:t>
      </w:r>
      <w:r w:rsidR="00F8094B">
        <w:t xml:space="preserve"> извършва</w:t>
      </w:r>
      <w:r>
        <w:t>не на</w:t>
      </w:r>
      <w:r w:rsidR="00F8094B">
        <w:t xml:space="preserve"> допълнителни дейности</w:t>
      </w:r>
      <w:r>
        <w:t>, подпомагащи изпълнението</w:t>
      </w:r>
      <w:r w:rsidR="00F8094B">
        <w:t xml:space="preserve"> </w:t>
      </w:r>
      <w:r>
        <w:t>на основните</w:t>
      </w:r>
      <w:r w:rsidR="00F8094B">
        <w:t xml:space="preserve"> му </w:t>
      </w:r>
      <w:r>
        <w:t>функции</w:t>
      </w:r>
      <w:r w:rsidR="00F8094B">
        <w:t xml:space="preserve">, </w:t>
      </w:r>
      <w:r>
        <w:t>с изключение на използването на читалищната сграда за клубове за политически цели, обсебването и от религиозни секти и др. дейности противоречащи на добрите нрави , национално самосъзнание и традиции.</w:t>
      </w:r>
    </w:p>
    <w:p w:rsidR="00F8094B" w:rsidRDefault="00626484" w:rsidP="00F8094B">
      <w:pPr>
        <w:jc w:val="both"/>
      </w:pPr>
      <w:r>
        <w:t>Чл. 8 /2/ Читалището няма право да предоставя собственото или ползвано от него имущество възмездено или безвъзмездно за хазартни игри и нощни заведения, на председателя, секретаря, членовете на настоятелството и проверителната комисия и на членовете на техните семейства.</w:t>
      </w:r>
    </w:p>
    <w:p w:rsidR="00626484" w:rsidRDefault="00626484" w:rsidP="00F8094B">
      <w:pPr>
        <w:jc w:val="both"/>
      </w:pPr>
    </w:p>
    <w:p w:rsidR="00F8094B" w:rsidRDefault="00626484" w:rsidP="00F8094B">
      <w:pPr>
        <w:jc w:val="center"/>
      </w:pPr>
      <w:r>
        <w:rPr>
          <w:b/>
          <w:bCs/>
        </w:rPr>
        <w:t>ІІІ. ГЛАВА ТРЕТА</w:t>
      </w:r>
      <w:r w:rsidR="00F8094B">
        <w:rPr>
          <w:b/>
          <w:bCs/>
        </w:rPr>
        <w:t xml:space="preserve">. УЧРЕДЯВАНЕ </w:t>
      </w:r>
      <w:r>
        <w:rPr>
          <w:b/>
          <w:bCs/>
        </w:rPr>
        <w:t xml:space="preserve"> И ЧЛЕНСТВО.</w:t>
      </w:r>
    </w:p>
    <w:p w:rsidR="00F8094B" w:rsidRDefault="00F8094B" w:rsidP="00F8094B">
      <w:pPr>
        <w:jc w:val="both"/>
      </w:pPr>
    </w:p>
    <w:p w:rsidR="00F8094B" w:rsidRDefault="00626484" w:rsidP="00F8094B">
      <w:pPr>
        <w:jc w:val="both"/>
      </w:pPr>
      <w:r>
        <w:rPr>
          <w:b/>
          <w:bCs/>
        </w:rPr>
        <w:t>Чл. 9</w:t>
      </w:r>
      <w:r w:rsidR="00F8094B">
        <w:rPr>
          <w:b/>
          <w:bCs/>
        </w:rPr>
        <w:t xml:space="preserve">. </w:t>
      </w:r>
      <w:r w:rsidR="00F8094B">
        <w:t xml:space="preserve"> Читалище</w:t>
      </w:r>
      <w:r>
        <w:t xml:space="preserve"> могат да учредят </w:t>
      </w:r>
      <w:r w:rsidR="00F8094B">
        <w:t xml:space="preserve"> най-малко 50 </w:t>
      </w:r>
      <w:r>
        <w:t xml:space="preserve"> / ПЕТДЕСЕТ / </w:t>
      </w:r>
      <w:r w:rsidR="00F8094B">
        <w:t>дееспособни физически лица, които вземат решение на учредително събрание.</w:t>
      </w:r>
    </w:p>
    <w:p w:rsidR="00626484" w:rsidRDefault="00626484" w:rsidP="00626484">
      <w:pPr>
        <w:jc w:val="both"/>
      </w:pPr>
      <w:r>
        <w:t xml:space="preserve">Чл. 10. </w:t>
      </w:r>
      <w:r w:rsidR="00F8094B">
        <w:t xml:space="preserve">Учредителното събрание приема устава на читалището и избира неговите органи. </w:t>
      </w:r>
    </w:p>
    <w:p w:rsidR="00F8094B" w:rsidRDefault="00626484" w:rsidP="00F8094B">
      <w:pPr>
        <w:jc w:val="both"/>
      </w:pPr>
      <w:r>
        <w:t xml:space="preserve">Чл. 11. </w:t>
      </w:r>
      <w:r w:rsidR="00F8094B">
        <w:t>Читалището придобива качеството на юридическо ли</w:t>
      </w:r>
      <w:r>
        <w:t>це с вписването му в регистъра з</w:t>
      </w:r>
      <w:r w:rsidR="00F8094B">
        <w:t>а организациите с нестопанска цел на окръжния съд</w:t>
      </w:r>
      <w:r>
        <w:t xml:space="preserve"> гр. Варна</w:t>
      </w:r>
      <w:r w:rsidR="00F8094B">
        <w:t>.</w:t>
      </w:r>
    </w:p>
    <w:p w:rsidR="00626484" w:rsidRDefault="00626484" w:rsidP="00F8094B">
      <w:pPr>
        <w:jc w:val="both"/>
      </w:pPr>
      <w:r>
        <w:t xml:space="preserve">Чл. 11. /1/ Наименованието на народното читалище трябва да не </w:t>
      </w:r>
      <w:proofErr w:type="spellStart"/>
      <w:r>
        <w:t>нвъвежда</w:t>
      </w:r>
      <w:proofErr w:type="spellEnd"/>
      <w:r>
        <w:t xml:space="preserve"> във заблуждение и да не накърнява добрите нрави.</w:t>
      </w:r>
      <w:r w:rsidR="00D06ECB">
        <w:t xml:space="preserve"> То се изписва на български език. Към наименованието на читалището се добавя годината на неговото първоначално създаване.</w:t>
      </w:r>
    </w:p>
    <w:p w:rsidR="00D06ECB" w:rsidRDefault="00D06ECB" w:rsidP="00F8094B">
      <w:pPr>
        <w:jc w:val="both"/>
      </w:pPr>
      <w:r>
        <w:t>Чл. 12. /1/ Членовете на читалището са индивидуални, колективни и почетни.</w:t>
      </w:r>
    </w:p>
    <w:p w:rsidR="00D06ECB" w:rsidRDefault="00D06ECB" w:rsidP="00F8094B">
      <w:pPr>
        <w:jc w:val="both"/>
      </w:pPr>
      <w:r>
        <w:t xml:space="preserve">            /2/ Индивидуалните членове са български граждани те биват действителни и спомагателни:</w:t>
      </w:r>
    </w:p>
    <w:p w:rsidR="00D06ECB" w:rsidRDefault="00D06ECB" w:rsidP="00D06ECB">
      <w:pPr>
        <w:ind w:firstLine="708"/>
        <w:jc w:val="both"/>
      </w:pPr>
      <w:r>
        <w:t>1.</w:t>
      </w:r>
      <w:r w:rsidRPr="00D06ECB">
        <w:t xml:space="preserve"> </w:t>
      </w:r>
      <w:r>
        <w:t xml:space="preserve">Действителни индивидуални членове на читалището могат да бъдат всички дееспособни, </w:t>
      </w:r>
      <w:r w:rsidR="00783F09">
        <w:t>не поставени</w:t>
      </w:r>
      <w:r>
        <w:t xml:space="preserve"> под запрещение лица навършили 18 години, които участват в дейността на читалището, редовно плащат членски внос, определен с решение на Общото събрание и имат право да избират и да бъдат избирани в неговите органи.</w:t>
      </w:r>
    </w:p>
    <w:p w:rsidR="00D06ECB" w:rsidRDefault="00D06ECB" w:rsidP="00D06ECB">
      <w:pPr>
        <w:ind w:firstLine="708"/>
        <w:jc w:val="both"/>
      </w:pPr>
      <w:r>
        <w:t xml:space="preserve">2. Спомагателни индивидуални членове на читалището са всички дееспособни, </w:t>
      </w:r>
      <w:r w:rsidR="00783F09">
        <w:t>не поставени</w:t>
      </w:r>
      <w:r>
        <w:t xml:space="preserve"> под запрещение лица, които не са навършили 18 години и работят за постигане на целите на читалището. Те могат да бъдат освободени от плащането на членския внос или да го заплащат в намалени размери, съобразно решенията на настоятелството. Спомагателните индивидуални членове на читалището нямат право да избират и да бъдат избирани в органите на ръководството на читалището. Те имат право на съвещателен глас</w:t>
      </w:r>
    </w:p>
    <w:p w:rsidR="00A3032F" w:rsidRDefault="00D06ECB" w:rsidP="00D06ECB">
      <w:pPr>
        <w:ind w:firstLine="528"/>
        <w:jc w:val="both"/>
      </w:pPr>
      <w:r>
        <w:t xml:space="preserve">  /3/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 </w:t>
      </w:r>
    </w:p>
    <w:p w:rsidR="00A3032F" w:rsidRDefault="00A3032F" w:rsidP="00A3032F">
      <w:pPr>
        <w:ind w:firstLine="708"/>
        <w:jc w:val="both"/>
      </w:pPr>
      <w:r>
        <w:t>1. професионални организации;</w:t>
      </w:r>
    </w:p>
    <w:p w:rsidR="00A3032F" w:rsidRDefault="00A3032F" w:rsidP="00A3032F">
      <w:pPr>
        <w:ind w:firstLine="708"/>
        <w:jc w:val="both"/>
      </w:pPr>
      <w:r>
        <w:t>2. стопански организации;</w:t>
      </w:r>
    </w:p>
    <w:p w:rsidR="00A3032F" w:rsidRDefault="00A3032F" w:rsidP="00A3032F">
      <w:pPr>
        <w:ind w:firstLine="708"/>
        <w:jc w:val="both"/>
      </w:pPr>
      <w:r>
        <w:t>3. търговски дружества;</w:t>
      </w:r>
    </w:p>
    <w:p w:rsidR="00A3032F" w:rsidRDefault="00A3032F" w:rsidP="00A3032F">
      <w:pPr>
        <w:ind w:firstLine="708"/>
        <w:jc w:val="both"/>
      </w:pPr>
      <w:r>
        <w:t>4. кооперации и сдружения;</w:t>
      </w:r>
    </w:p>
    <w:p w:rsidR="00A3032F" w:rsidRDefault="00A3032F" w:rsidP="00A3032F">
      <w:pPr>
        <w:ind w:firstLine="708"/>
        <w:jc w:val="both"/>
      </w:pPr>
      <w:r>
        <w:t>5. културно-просветни и любителски клубове и творчески колективи.</w:t>
      </w:r>
    </w:p>
    <w:p w:rsidR="00A3032F" w:rsidRDefault="00A3032F" w:rsidP="00A3032F">
      <w:pPr>
        <w:jc w:val="both"/>
      </w:pPr>
    </w:p>
    <w:p w:rsidR="00A3032F" w:rsidRDefault="00A3032F" w:rsidP="00D06ECB">
      <w:pPr>
        <w:ind w:firstLine="528"/>
        <w:jc w:val="both"/>
      </w:pPr>
    </w:p>
    <w:p w:rsidR="00D06ECB" w:rsidRDefault="00D06ECB" w:rsidP="00D06ECB">
      <w:pPr>
        <w:ind w:firstLine="528"/>
        <w:jc w:val="both"/>
      </w:pPr>
      <w:r>
        <w:lastRenderedPageBreak/>
        <w:t xml:space="preserve">  /4/ Почетни членове могат да бъдат български и чужди граждани с изключителни заслуги за читалището.</w:t>
      </w:r>
    </w:p>
    <w:p w:rsidR="00D06ECB" w:rsidRDefault="00D06ECB" w:rsidP="00D06ECB">
      <w:pPr>
        <w:ind w:firstLine="528"/>
        <w:jc w:val="both"/>
      </w:pPr>
      <w:r>
        <w:t>/5/ Членовете на читалището които две поредни години не плащат чл. Внос се самоизключват.</w:t>
      </w:r>
    </w:p>
    <w:p w:rsidR="00D06ECB" w:rsidRDefault="00D06ECB" w:rsidP="00D06ECB">
      <w:pPr>
        <w:ind w:firstLine="528"/>
        <w:jc w:val="both"/>
      </w:pPr>
      <w:r>
        <w:t>/6/ Член на читалището който не е посетил две поредни общи събрания се самоизключва.</w:t>
      </w:r>
    </w:p>
    <w:p w:rsidR="00D06ECB" w:rsidRDefault="00D06ECB" w:rsidP="00D06ECB">
      <w:pPr>
        <w:ind w:firstLine="528"/>
        <w:jc w:val="both"/>
      </w:pPr>
      <w:r>
        <w:t>/7/ Членство се придобива или подновява с подадена писмена молба, която се разглежда на заседание на настоятелството и се утвърждава на общо събрание.</w:t>
      </w:r>
    </w:p>
    <w:p w:rsidR="00A3032F" w:rsidRDefault="00D06ECB" w:rsidP="00A3032F">
      <w:pPr>
        <w:jc w:val="both"/>
      </w:pPr>
      <w:r>
        <w:t>Чл. 13</w:t>
      </w:r>
      <w:r w:rsidR="00A3032F">
        <w:t xml:space="preserve"> Членовете на читалището са длъжни да спазват устава, да пазят и обогатяват читалищното имущество. Да плащат редовно членския си внос.</w:t>
      </w:r>
    </w:p>
    <w:p w:rsidR="00A3032F" w:rsidRDefault="00A3032F" w:rsidP="00A3032F">
      <w:pPr>
        <w:jc w:val="both"/>
      </w:pPr>
    </w:p>
    <w:p w:rsidR="00A3032F" w:rsidRDefault="00A3032F" w:rsidP="00A3032F">
      <w:pPr>
        <w:ind w:firstLine="708"/>
        <w:jc w:val="center"/>
        <w:rPr>
          <w:b/>
        </w:rPr>
      </w:pPr>
      <w:r w:rsidRPr="00A3032F">
        <w:rPr>
          <w:b/>
        </w:rPr>
        <w:t>ІV. ГЛАВА ЧЕТВЪРТА</w:t>
      </w:r>
    </w:p>
    <w:p w:rsidR="00A3032F" w:rsidRDefault="00A3032F" w:rsidP="00A3032F">
      <w:pPr>
        <w:ind w:firstLine="708"/>
        <w:jc w:val="center"/>
        <w:rPr>
          <w:b/>
        </w:rPr>
      </w:pPr>
      <w:r>
        <w:rPr>
          <w:b/>
        </w:rPr>
        <w:t>УПРАВЛЕНИЕ</w:t>
      </w:r>
    </w:p>
    <w:p w:rsidR="00A3032F" w:rsidRPr="00A3032F" w:rsidRDefault="00A3032F" w:rsidP="00A3032F">
      <w:pPr>
        <w:ind w:firstLine="708"/>
        <w:jc w:val="center"/>
        <w:rPr>
          <w:b/>
        </w:rPr>
      </w:pPr>
    </w:p>
    <w:p w:rsidR="00A3032F" w:rsidRDefault="00A3032F" w:rsidP="00A3032F">
      <w:pPr>
        <w:jc w:val="both"/>
      </w:pPr>
    </w:p>
    <w:p w:rsidR="00A3032F" w:rsidRDefault="00A3032F" w:rsidP="00F8094B">
      <w:pPr>
        <w:jc w:val="both"/>
      </w:pPr>
      <w:r>
        <w:t>Чл. 14.</w:t>
      </w:r>
      <w:r w:rsidR="00F8094B">
        <w:rPr>
          <w:b/>
          <w:bCs/>
        </w:rPr>
        <w:t xml:space="preserve"> </w:t>
      </w:r>
      <w:r w:rsidR="00F8094B">
        <w:t> Органи на читалището са</w:t>
      </w:r>
      <w:r>
        <w:t>:</w:t>
      </w:r>
    </w:p>
    <w:p w:rsidR="00A3032F" w:rsidRDefault="00F8094B" w:rsidP="00A3032F">
      <w:pPr>
        <w:numPr>
          <w:ilvl w:val="0"/>
          <w:numId w:val="1"/>
        </w:numPr>
        <w:jc w:val="both"/>
      </w:pPr>
      <w:r>
        <w:t xml:space="preserve">общото събрание, </w:t>
      </w:r>
    </w:p>
    <w:p w:rsidR="00A3032F" w:rsidRDefault="00A3032F" w:rsidP="00A3032F">
      <w:pPr>
        <w:numPr>
          <w:ilvl w:val="0"/>
          <w:numId w:val="1"/>
        </w:numPr>
        <w:jc w:val="both"/>
      </w:pPr>
      <w:r>
        <w:t xml:space="preserve">настоятелството </w:t>
      </w:r>
    </w:p>
    <w:p w:rsidR="00F8094B" w:rsidRDefault="00F8094B" w:rsidP="00A3032F">
      <w:pPr>
        <w:numPr>
          <w:ilvl w:val="0"/>
          <w:numId w:val="1"/>
        </w:numPr>
        <w:jc w:val="both"/>
      </w:pPr>
      <w:r>
        <w:t xml:space="preserve"> проверителната комисия.</w:t>
      </w:r>
    </w:p>
    <w:p w:rsidR="00F8094B" w:rsidRDefault="00F8094B" w:rsidP="00A3032F">
      <w:pPr>
        <w:jc w:val="both"/>
      </w:pPr>
      <w:r w:rsidRPr="00A3032F">
        <w:rPr>
          <w:bCs/>
        </w:rPr>
        <w:t>Чл. 15.</w:t>
      </w:r>
      <w:r>
        <w:rPr>
          <w:b/>
          <w:bCs/>
        </w:rPr>
        <w:t xml:space="preserve"> </w:t>
      </w:r>
      <w:r>
        <w:t xml:space="preserve"> Върховен орган на читалището е общото събрание</w:t>
      </w:r>
      <w:r w:rsidR="00A3032F">
        <w:t xml:space="preserve"> което </w:t>
      </w:r>
      <w:r>
        <w:t>се състои от всички членове на читалището, имащи право на глас.</w:t>
      </w:r>
    </w:p>
    <w:p w:rsidR="00F8094B" w:rsidRDefault="00F8094B" w:rsidP="00F8094B">
      <w:pPr>
        <w:jc w:val="both"/>
      </w:pPr>
      <w:r>
        <w:rPr>
          <w:b/>
          <w:bCs/>
        </w:rPr>
        <w:t>Чл. 16.</w:t>
      </w:r>
      <w:r w:rsidR="00A3032F">
        <w:t xml:space="preserve"> /1/</w:t>
      </w:r>
      <w:r>
        <w:t xml:space="preserve"> Общото събрание:</w:t>
      </w:r>
    </w:p>
    <w:p w:rsidR="00F8094B" w:rsidRDefault="00F8094B" w:rsidP="00F8094B">
      <w:pPr>
        <w:jc w:val="both"/>
      </w:pPr>
      <w:r>
        <w:t xml:space="preserve">1. </w:t>
      </w:r>
      <w:r w:rsidR="00A3032F">
        <w:t xml:space="preserve">приема, </w:t>
      </w:r>
      <w:r>
        <w:t xml:space="preserve">изменя и допълва устава; </w:t>
      </w:r>
    </w:p>
    <w:p w:rsidR="00F8094B" w:rsidRDefault="00F8094B" w:rsidP="00F8094B">
      <w:pPr>
        <w:jc w:val="both"/>
      </w:pPr>
      <w:r>
        <w:t>2. избира и освобождава членовете на настоятелството, проверителната комисия и председателя;</w:t>
      </w:r>
    </w:p>
    <w:p w:rsidR="00F8094B" w:rsidRDefault="00F8094B" w:rsidP="00F8094B">
      <w:pPr>
        <w:jc w:val="both"/>
      </w:pPr>
      <w:r>
        <w:t>3.  </w:t>
      </w:r>
      <w:r w:rsidR="00A3032F">
        <w:t>изключва членове на читалището;</w:t>
      </w:r>
    </w:p>
    <w:p w:rsidR="00F8094B" w:rsidRDefault="00F8094B" w:rsidP="00F8094B">
      <w:pPr>
        <w:jc w:val="both"/>
      </w:pPr>
      <w:r>
        <w:t>4. определя основни насоки на дейността на читалището;</w:t>
      </w:r>
    </w:p>
    <w:p w:rsidR="00F8094B" w:rsidRDefault="00A3032F" w:rsidP="00F8094B">
      <w:pPr>
        <w:jc w:val="both"/>
      </w:pPr>
      <w:r>
        <w:t>5</w:t>
      </w:r>
      <w:r w:rsidR="00F8094B">
        <w:t>. приема бюджета на читалището;</w:t>
      </w:r>
    </w:p>
    <w:p w:rsidR="00F8094B" w:rsidRDefault="00A3032F" w:rsidP="00F8094B">
      <w:pPr>
        <w:jc w:val="both"/>
      </w:pPr>
      <w:r>
        <w:t>6</w:t>
      </w:r>
      <w:r w:rsidR="00F8094B">
        <w:t xml:space="preserve">. приема годишния отчет до </w:t>
      </w:r>
      <w:r>
        <w:rPr>
          <w:lang w:val="ru-RU"/>
        </w:rPr>
        <w:t xml:space="preserve">31. март </w:t>
      </w:r>
      <w:r w:rsidR="00F8094B">
        <w:t xml:space="preserve"> на следващата година;</w:t>
      </w:r>
    </w:p>
    <w:p w:rsidR="00F8094B" w:rsidRDefault="00A3032F" w:rsidP="00F8094B">
      <w:pPr>
        <w:jc w:val="both"/>
      </w:pPr>
      <w:r>
        <w:t>7</w:t>
      </w:r>
      <w:r w:rsidR="00F8094B">
        <w:t>. определя размера на членския внос;</w:t>
      </w:r>
    </w:p>
    <w:p w:rsidR="00F8094B" w:rsidRDefault="00A3032F" w:rsidP="00F8094B">
      <w:pPr>
        <w:jc w:val="both"/>
      </w:pPr>
      <w:r>
        <w:t>8</w:t>
      </w:r>
      <w:r w:rsidR="00F8094B">
        <w:t>. отменя решения на органи на читалището;</w:t>
      </w:r>
    </w:p>
    <w:p w:rsidR="00CA397B" w:rsidRDefault="00A3032F" w:rsidP="00F8094B">
      <w:pPr>
        <w:jc w:val="both"/>
      </w:pPr>
      <w:r>
        <w:t>9</w:t>
      </w:r>
      <w:r w:rsidR="00F8094B">
        <w:t>. взема решения за</w:t>
      </w:r>
      <w:r>
        <w:t xml:space="preserve"> </w:t>
      </w:r>
      <w:r w:rsidR="00CA397B">
        <w:t>членство или прекратяване на членство в съюза на народните читалища в България.</w:t>
      </w:r>
    </w:p>
    <w:p w:rsidR="00F8094B" w:rsidRDefault="00CA397B" w:rsidP="00F8094B">
      <w:pPr>
        <w:jc w:val="both"/>
      </w:pPr>
      <w:r>
        <w:t>10</w:t>
      </w:r>
      <w:r w:rsidR="00F8094B">
        <w:t>. взема решени</w:t>
      </w:r>
      <w:r>
        <w:t>е за прекратяване на читалището според чл. 27 ал. 1 от ЗНЧ</w:t>
      </w:r>
    </w:p>
    <w:p w:rsidR="00F8094B" w:rsidRDefault="00CA397B" w:rsidP="00F8094B">
      <w:pPr>
        <w:jc w:val="both"/>
      </w:pPr>
      <w:r>
        <w:t>11.</w:t>
      </w:r>
      <w:r w:rsidR="00F8094B">
        <w:t>взема решение за отнасяне до съда на незаконосъобразни действия на ръководството или отделни читалищни членове.</w:t>
      </w:r>
    </w:p>
    <w:p w:rsidR="00F8094B" w:rsidRDefault="00CA397B" w:rsidP="00CA397B">
      <w:pPr>
        <w:jc w:val="both"/>
      </w:pPr>
      <w:r>
        <w:t>      /2/</w:t>
      </w:r>
      <w:r w:rsidR="00F8094B">
        <w:t xml:space="preserve"> Решенията на общото събрание се вземат с явно гласуване и са задължителни за другите органи на читалището.</w:t>
      </w:r>
    </w:p>
    <w:p w:rsidR="00F8094B" w:rsidRDefault="00F8094B" w:rsidP="00F8094B">
      <w:pPr>
        <w:jc w:val="both"/>
      </w:pPr>
    </w:p>
    <w:p w:rsidR="00F8094B" w:rsidRDefault="00F8094B" w:rsidP="00F8094B">
      <w:pPr>
        <w:jc w:val="both"/>
      </w:pPr>
      <w:r>
        <w:rPr>
          <w:b/>
          <w:bCs/>
        </w:rPr>
        <w:t xml:space="preserve">Чл. 17. </w:t>
      </w:r>
      <w:r>
        <w:t>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F8094B" w:rsidRDefault="00F8094B" w:rsidP="00F8094B">
      <w:pPr>
        <w:ind w:firstLine="528"/>
        <w:jc w:val="both"/>
      </w:pPr>
      <w:r>
        <w:t xml:space="preserve">(2)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</w:t>
      </w:r>
      <w:r>
        <w:lastRenderedPageBreak/>
        <w:t>на читалището и на други общодостъпни места в населеното място, трябва да бъде залепена покана за събранието.</w:t>
      </w:r>
    </w:p>
    <w:p w:rsidR="00F8094B" w:rsidRDefault="00F8094B" w:rsidP="00F8094B">
      <w:pPr>
        <w:ind w:firstLine="528"/>
        <w:jc w:val="both"/>
      </w:pPr>
      <w:r>
        <w:t>(3)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F8094B" w:rsidRDefault="00F8094B" w:rsidP="00CA397B">
      <w:pPr>
        <w:ind w:firstLine="528"/>
        <w:jc w:val="both"/>
      </w:pPr>
      <w:r>
        <w:t xml:space="preserve">(4) Решенията по чл.16,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            </w:t>
      </w:r>
    </w:p>
    <w:p w:rsidR="00F8094B" w:rsidRDefault="00F8094B" w:rsidP="00F8094B">
      <w:pPr>
        <w:jc w:val="both"/>
      </w:pPr>
      <w:r>
        <w:rPr>
          <w:b/>
          <w:bCs/>
        </w:rPr>
        <w:t>Чл. 18.</w:t>
      </w:r>
      <w:r>
        <w:t xml:space="preserve"> (1) Изпълнителен орган на читалището е </w:t>
      </w:r>
      <w:r>
        <w:rPr>
          <w:b/>
          <w:bCs/>
        </w:rPr>
        <w:t>настоятелството</w:t>
      </w:r>
      <w:r w:rsidR="00CA397B">
        <w:t>, което се състои най малко от три члена</w:t>
      </w:r>
      <w:r>
        <w:t>, избрани за срок до 3 години. Същите не трябва да имат роднински връзки по права и съребрена линия до четвърта степен.</w:t>
      </w:r>
    </w:p>
    <w:p w:rsidR="00F8094B" w:rsidRDefault="00F8094B" w:rsidP="00F8094B">
      <w:pPr>
        <w:ind w:firstLine="180"/>
        <w:jc w:val="both"/>
      </w:pPr>
      <w:r>
        <w:t>(2) Настоятелството</w:t>
      </w:r>
      <w:r w:rsidR="00CA397B">
        <w:t xml:space="preserve"> провежда своите заседания най- малко веднъж на три </w:t>
      </w:r>
      <w:proofErr w:type="spellStart"/>
      <w:r w:rsidR="00CA397B">
        <w:t>мисица</w:t>
      </w:r>
      <w:proofErr w:type="spellEnd"/>
      <w:r w:rsidR="00CA397B">
        <w:t>. Заседанията са редовни, когато на тях присъстват повече от половината членове и решенията се вземат с обикновено мнозинство.</w:t>
      </w:r>
    </w:p>
    <w:p w:rsidR="00CA397B" w:rsidRDefault="00CA397B" w:rsidP="00F8094B">
      <w:pPr>
        <w:ind w:firstLine="180"/>
        <w:jc w:val="both"/>
      </w:pPr>
      <w:r>
        <w:t>/3/ Настоятелство :</w:t>
      </w:r>
    </w:p>
    <w:p w:rsidR="00F8094B" w:rsidRDefault="00F8094B" w:rsidP="00F8094B">
      <w:pPr>
        <w:ind w:firstLine="180"/>
        <w:jc w:val="both"/>
      </w:pPr>
      <w:r>
        <w:t>1. свиква общото събрание;</w:t>
      </w:r>
    </w:p>
    <w:p w:rsidR="00F8094B" w:rsidRDefault="00F8094B" w:rsidP="00F8094B">
      <w:pPr>
        <w:ind w:firstLine="180"/>
        <w:jc w:val="both"/>
      </w:pPr>
      <w:r>
        <w:t>2. осигурява изпълнението на решенията на общото събрание;</w:t>
      </w:r>
    </w:p>
    <w:p w:rsidR="00F8094B" w:rsidRDefault="00F8094B" w:rsidP="00F8094B">
      <w:pPr>
        <w:ind w:firstLine="180"/>
        <w:jc w:val="both"/>
      </w:pPr>
      <w:r>
        <w:t>3. подготвя и внася в общото събрание проект за бюджет на читалището и утвърждава щата му;</w:t>
      </w:r>
    </w:p>
    <w:p w:rsidR="00F8094B" w:rsidRDefault="00F8094B" w:rsidP="00F8094B">
      <w:pPr>
        <w:ind w:firstLine="180"/>
        <w:jc w:val="both"/>
      </w:pPr>
      <w:r>
        <w:t>4. подготвя и внася в общото събрание отчет за дейността на читалището</w:t>
      </w:r>
      <w:r w:rsidR="00CA397B">
        <w:t xml:space="preserve"> както и проекта за основните насоки на дейността му </w:t>
      </w:r>
      <w:r>
        <w:t>;</w:t>
      </w:r>
    </w:p>
    <w:p w:rsidR="00CA397B" w:rsidRDefault="00F8094B" w:rsidP="00F8094B">
      <w:pPr>
        <w:ind w:firstLine="180"/>
        <w:jc w:val="both"/>
      </w:pPr>
      <w:r>
        <w:t xml:space="preserve">5. </w:t>
      </w:r>
      <w:r w:rsidR="00CA397B">
        <w:t>Взема решения за морално и материално стимулиране на работещите в читалището.</w:t>
      </w:r>
    </w:p>
    <w:p w:rsidR="00CA397B" w:rsidRDefault="00CA397B" w:rsidP="00F8094B">
      <w:pPr>
        <w:ind w:firstLine="180"/>
        <w:jc w:val="both"/>
      </w:pPr>
      <w:r>
        <w:t xml:space="preserve">6. Внася предложения в общинския съвет за осигуряване средства по </w:t>
      </w:r>
      <w:proofErr w:type="spellStart"/>
      <w:r>
        <w:t>подържане</w:t>
      </w:r>
      <w:proofErr w:type="spellEnd"/>
      <w:r>
        <w:t xml:space="preserve"> и модернизация на материалната база на читалището.</w:t>
      </w:r>
    </w:p>
    <w:p w:rsidR="00CA397B" w:rsidRDefault="00CA397B" w:rsidP="00F8094B">
      <w:pPr>
        <w:ind w:firstLine="180"/>
        <w:jc w:val="both"/>
      </w:pPr>
      <w:r>
        <w:t>7. Взема решения относно стопанисването на сградата и другото имущество на читалището и за разкриването на други източници и форми на финансирането му.</w:t>
      </w:r>
    </w:p>
    <w:p w:rsidR="00CA397B" w:rsidRDefault="00CA397B" w:rsidP="00F8094B">
      <w:pPr>
        <w:ind w:firstLine="180"/>
        <w:jc w:val="both"/>
      </w:pPr>
      <w:r>
        <w:t>8.  Приема правилник за вътрешния ред на читалището.</w:t>
      </w:r>
    </w:p>
    <w:p w:rsidR="00CA397B" w:rsidRDefault="00CA397B" w:rsidP="00F8094B">
      <w:pPr>
        <w:ind w:firstLine="180"/>
        <w:jc w:val="both"/>
      </w:pPr>
      <w:r>
        <w:t>9. Взема решения за назначаване на секретаря на читалището и утвърждаване на длъжностната му характеристика.</w:t>
      </w:r>
    </w:p>
    <w:p w:rsidR="00F8094B" w:rsidRDefault="00F8094B" w:rsidP="00F8094B">
      <w:pPr>
        <w:ind w:firstLine="180"/>
        <w:jc w:val="both"/>
      </w:pPr>
      <w:r>
        <w:t>назначава секретаря на читалището и утвърждава длъжностната му характеристика.</w:t>
      </w:r>
    </w:p>
    <w:p w:rsidR="00F8094B" w:rsidRDefault="00F8094B" w:rsidP="00F8094B">
      <w:pPr>
        <w:ind w:firstLine="180"/>
        <w:jc w:val="both"/>
      </w:pPr>
      <w:r>
        <w:t>(3) Настоятелството взема решение с мнозинство повече от половината от ч</w:t>
      </w:r>
      <w:r w:rsidR="00B37F66">
        <w:t>л</w:t>
      </w:r>
      <w:r>
        <w:t>еновете си.</w:t>
      </w:r>
      <w:r w:rsidR="00B37F66">
        <w:t xml:space="preserve"> </w:t>
      </w:r>
      <w:r>
        <w:t>То  само определя реда на своята работа.</w:t>
      </w:r>
    </w:p>
    <w:p w:rsidR="00F8094B" w:rsidRDefault="00F8094B" w:rsidP="00F8094B">
      <w:pPr>
        <w:tabs>
          <w:tab w:val="left" w:pos="2220"/>
        </w:tabs>
        <w:jc w:val="both"/>
      </w:pPr>
      <w:r>
        <w:t xml:space="preserve">                                     </w:t>
      </w:r>
    </w:p>
    <w:p w:rsidR="00F8094B" w:rsidRDefault="00F8094B" w:rsidP="00F8094B">
      <w:pPr>
        <w:jc w:val="both"/>
      </w:pPr>
      <w:r>
        <w:rPr>
          <w:b/>
          <w:bCs/>
        </w:rPr>
        <w:t>Чл. 19.</w:t>
      </w:r>
      <w:r w:rsidR="00B37F66">
        <w:t xml:space="preserve"> За </w:t>
      </w:r>
      <w:r>
        <w:t xml:space="preserve">Председателят </w:t>
      </w:r>
      <w:r w:rsidR="00B37F66">
        <w:t>на настоятелството се избира</w:t>
      </w:r>
      <w:r>
        <w:t xml:space="preserve"> член </w:t>
      </w:r>
      <w:r w:rsidR="00B37F66">
        <w:t>читалището, който е членувал най- малко три години, участвал е активно в читалищната дейност и е бил член на читалищното настоятелство най – малко една година. И</w:t>
      </w:r>
      <w:r>
        <w:t xml:space="preserve"> се избира от общото събрание за срок до 3 години</w:t>
      </w:r>
      <w:r w:rsidR="00B37F66">
        <w:t xml:space="preserve"> и има следните права и задължения :</w:t>
      </w:r>
      <w:r>
        <w:t>.</w:t>
      </w:r>
    </w:p>
    <w:p w:rsidR="00F8094B" w:rsidRDefault="00F8094B" w:rsidP="00B37F66">
      <w:pPr>
        <w:ind w:firstLine="708"/>
        <w:jc w:val="both"/>
      </w:pPr>
      <w:r>
        <w:t>1.организира дейността на читалището съобразно закона, устава и решенията на общото</w:t>
      </w:r>
      <w:r w:rsidR="00B37F66">
        <w:t xml:space="preserve"> </w:t>
      </w:r>
      <w:r>
        <w:t>събрание;</w:t>
      </w:r>
    </w:p>
    <w:p w:rsidR="00F8094B" w:rsidRDefault="00B37F66" w:rsidP="00B37F66">
      <w:pPr>
        <w:ind w:firstLine="708"/>
        <w:jc w:val="both"/>
      </w:pPr>
      <w:r>
        <w:t>2</w:t>
      </w:r>
      <w:r w:rsidR="00F8094B">
        <w:t xml:space="preserve">.свиква и ръководи заседанията на настоятелството </w:t>
      </w:r>
    </w:p>
    <w:p w:rsidR="00B37F66" w:rsidRDefault="00B37F66" w:rsidP="00B37F66">
      <w:pPr>
        <w:ind w:firstLine="708"/>
        <w:jc w:val="both"/>
      </w:pPr>
      <w:r>
        <w:t>3</w:t>
      </w:r>
      <w:r w:rsidR="00F8094B">
        <w:t>.</w:t>
      </w:r>
      <w:r>
        <w:t>ръководи цялостната текуща дейност на читалището. / Отм. –Дв., бр.42 от 2009 г./</w:t>
      </w:r>
    </w:p>
    <w:p w:rsidR="00F8094B" w:rsidRDefault="00B37F66" w:rsidP="00B37F66">
      <w:pPr>
        <w:ind w:firstLine="708"/>
        <w:jc w:val="both"/>
      </w:pPr>
      <w:r>
        <w:t xml:space="preserve">4. </w:t>
      </w:r>
      <w:r w:rsidR="00F8094B">
        <w:t>отчита дейността си пред настоятелството;</w:t>
      </w:r>
    </w:p>
    <w:p w:rsidR="00B37F66" w:rsidRDefault="00F8094B" w:rsidP="00B37F66">
      <w:pPr>
        <w:ind w:firstLine="708"/>
        <w:jc w:val="both"/>
      </w:pPr>
      <w:r>
        <w:t>5.</w:t>
      </w:r>
      <w:r w:rsidR="00B37F66">
        <w:t>Заверява финансовата документация.</w:t>
      </w:r>
    </w:p>
    <w:p w:rsidR="00F8094B" w:rsidRDefault="00B37F66" w:rsidP="00B37F66">
      <w:pPr>
        <w:ind w:firstLine="708"/>
        <w:jc w:val="both"/>
      </w:pPr>
      <w:r>
        <w:t>6. Председателя може да делегира права на секретаря на читалището или членовете на настоятелството при изпълнение на текущата дейност.</w:t>
      </w:r>
    </w:p>
    <w:p w:rsidR="00B37F66" w:rsidRDefault="00B37F66" w:rsidP="00B37F66">
      <w:pPr>
        <w:ind w:firstLine="708"/>
        <w:jc w:val="both"/>
      </w:pPr>
      <w:r>
        <w:lastRenderedPageBreak/>
        <w:t>7.Сключва договори и представлява читалището пред държавни и обществени органи и организации, както и частни лица.</w:t>
      </w:r>
    </w:p>
    <w:p w:rsidR="00F8094B" w:rsidRDefault="00F8094B" w:rsidP="00F8094B">
      <w:pPr>
        <w:jc w:val="both"/>
      </w:pPr>
    </w:p>
    <w:p w:rsidR="00F8094B" w:rsidRDefault="00F8094B" w:rsidP="00F8094B">
      <w:pPr>
        <w:jc w:val="both"/>
      </w:pPr>
      <w:r>
        <w:t xml:space="preserve">     </w:t>
      </w:r>
      <w:r>
        <w:rPr>
          <w:b/>
          <w:bCs/>
        </w:rPr>
        <w:t xml:space="preserve">Чл. 20.  </w:t>
      </w:r>
      <w:r>
        <w:t>Секретарят на читалището:</w:t>
      </w:r>
    </w:p>
    <w:p w:rsidR="006C47C7" w:rsidRDefault="00F8094B" w:rsidP="006C47C7">
      <w:pPr>
        <w:ind w:firstLine="708"/>
        <w:jc w:val="both"/>
      </w:pPr>
      <w:r>
        <w:t>1.</w:t>
      </w:r>
      <w:r w:rsidR="006C47C7">
        <w:t>Подготвя въпроси за обсъждане от читалищното настоятелство и осигурява изпълнението на решенията.</w:t>
      </w:r>
    </w:p>
    <w:p w:rsidR="006C47C7" w:rsidRDefault="006C47C7" w:rsidP="006C47C7">
      <w:pPr>
        <w:ind w:firstLine="708"/>
        <w:jc w:val="both"/>
      </w:pPr>
      <w:r>
        <w:t>2. Води кадрови дела на персонала, подготвя конкурси, заповеди, длъжностни характеристики, договори и други.</w:t>
      </w:r>
    </w:p>
    <w:p w:rsidR="006C47C7" w:rsidRDefault="006C47C7" w:rsidP="006C47C7">
      <w:pPr>
        <w:ind w:firstLine="708"/>
        <w:jc w:val="both"/>
      </w:pPr>
      <w:r>
        <w:t>3. Носи материална отговорност за повереното му имущество, съгласува изразходването на средства по бюджета с настоятелството, подписва като втори подпис финансово счетоводните документи.</w:t>
      </w:r>
    </w:p>
    <w:p w:rsidR="006C47C7" w:rsidRDefault="006C47C7" w:rsidP="006C47C7">
      <w:pPr>
        <w:ind w:firstLine="708"/>
        <w:jc w:val="both"/>
      </w:pPr>
      <w:r>
        <w:t>4. Секретаря на читалището се отчита за своята дейност пред председателя и читалищното настоятелство.</w:t>
      </w:r>
    </w:p>
    <w:p w:rsidR="006C47C7" w:rsidRDefault="006C47C7" w:rsidP="006C47C7">
      <w:pPr>
        <w:ind w:firstLine="708"/>
        <w:jc w:val="both"/>
      </w:pPr>
      <w:r>
        <w:t>5. Представлява читалището заедно и поотделно с председателя.</w:t>
      </w:r>
    </w:p>
    <w:p w:rsidR="00F8094B" w:rsidRDefault="006C47C7" w:rsidP="006C47C7">
      <w:pPr>
        <w:ind w:firstLine="708"/>
        <w:jc w:val="both"/>
      </w:pPr>
      <w:r>
        <w:t>6. О</w:t>
      </w:r>
      <w:r w:rsidR="00F8094B">
        <w:t>тговаря за работата на щатния и хонорувания персонал;</w:t>
      </w:r>
    </w:p>
    <w:p w:rsidR="00F8094B" w:rsidRDefault="006C47C7" w:rsidP="00F8094B">
      <w:pPr>
        <w:ind w:firstLine="708"/>
        <w:jc w:val="both"/>
      </w:pPr>
      <w:r>
        <w:t>7.</w:t>
      </w:r>
      <w:r w:rsidR="00F8094B"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F8094B" w:rsidRDefault="00F8094B" w:rsidP="00F8094B">
      <w:pPr>
        <w:jc w:val="both"/>
      </w:pPr>
    </w:p>
    <w:p w:rsidR="00F8094B" w:rsidRDefault="00F8094B" w:rsidP="00F8094B">
      <w:pPr>
        <w:jc w:val="both"/>
      </w:pPr>
      <w:r>
        <w:rPr>
          <w:b/>
          <w:bCs/>
        </w:rPr>
        <w:t xml:space="preserve">Чл. 21. </w:t>
      </w:r>
      <w:r>
        <w:t>(1) Проверителната комисия се състои най-малко от трима членове, избрани за срок до 3 години.</w:t>
      </w:r>
    </w:p>
    <w:p w:rsidR="00F8094B" w:rsidRDefault="00F8094B" w:rsidP="00F8094B">
      <w:pPr>
        <w:ind w:firstLine="285"/>
        <w:jc w:val="both"/>
      </w:pPr>
      <w:r>
        <w:t>         (2) Членове на проверителната комисия не могат да бъдат лица, които са в трудово-правни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F8094B" w:rsidRDefault="00F8094B" w:rsidP="006C47C7">
      <w:pPr>
        <w:ind w:firstLine="708"/>
        <w:jc w:val="both"/>
      </w:pPr>
      <w:r>
        <w:t>(3)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F8094B" w:rsidRDefault="00F8094B" w:rsidP="006C47C7">
      <w:pPr>
        <w:ind w:firstLine="708"/>
        <w:jc w:val="both"/>
      </w:pPr>
      <w:r>
        <w:t xml:space="preserve">(4)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 </w:t>
      </w:r>
    </w:p>
    <w:p w:rsidR="00F8094B" w:rsidRDefault="00F8094B" w:rsidP="00F8094B">
      <w:pPr>
        <w:jc w:val="both"/>
      </w:pPr>
    </w:p>
    <w:p w:rsidR="00F8094B" w:rsidRDefault="00F8094B" w:rsidP="00F8094B">
      <w:pPr>
        <w:jc w:val="both"/>
      </w:pPr>
      <w:r>
        <w:rPr>
          <w:b/>
          <w:bCs/>
        </w:rPr>
        <w:t>Чл. 22.</w:t>
      </w:r>
      <w:r>
        <w:t xml:space="preserve"> Не могат да бъдат избирани за членове на настоятелството и на проверителната комисия, и за секретари, лица които са осъждани на лишаване от свобода за умишлени престъпления от общ характер.</w:t>
      </w:r>
    </w:p>
    <w:p w:rsidR="006C47C7" w:rsidRDefault="006C47C7" w:rsidP="00F8094B">
      <w:pPr>
        <w:jc w:val="both"/>
      </w:pPr>
      <w:r>
        <w:t xml:space="preserve">Чл.22/а/ - </w:t>
      </w:r>
      <w:r w:rsidR="00F8094B">
        <w:t>Членовете на настоятелството, включително председателят и секретарят,</w:t>
      </w:r>
      <w:r>
        <w:t xml:space="preserve"> подават декларации за </w:t>
      </w:r>
      <w:r w:rsidR="00F8094B">
        <w:t xml:space="preserve">конфликт на интереси </w:t>
      </w:r>
      <w:r>
        <w:t xml:space="preserve">при условията и по реда </w:t>
      </w:r>
      <w:r w:rsidR="00F8094B">
        <w:t>на Закона за предотвратяване и разкриване на конфликт на интереси</w:t>
      </w:r>
      <w:r>
        <w:t>.</w:t>
      </w:r>
    </w:p>
    <w:p w:rsidR="006C47C7" w:rsidRDefault="006C47C7" w:rsidP="00F8094B">
      <w:pPr>
        <w:jc w:val="center"/>
      </w:pPr>
    </w:p>
    <w:p w:rsidR="00F8094B" w:rsidRDefault="00F8094B" w:rsidP="00F8094B">
      <w:pPr>
        <w:jc w:val="center"/>
      </w:pPr>
      <w:r>
        <w:rPr>
          <w:b/>
          <w:bCs/>
          <w:u w:val="single"/>
        </w:rPr>
        <w:t xml:space="preserve">V. ГЛАВА ПЕТА. ИМУЩЕСТВО И ФИНАНСИРАНЕ </w:t>
      </w:r>
    </w:p>
    <w:p w:rsidR="00F8094B" w:rsidRDefault="00F8094B" w:rsidP="00F8094B">
      <w:pPr>
        <w:jc w:val="both"/>
      </w:pPr>
    </w:p>
    <w:p w:rsidR="00F8094B" w:rsidRDefault="006C47C7" w:rsidP="00F8094B">
      <w:pPr>
        <w:jc w:val="both"/>
      </w:pPr>
      <w:r>
        <w:rPr>
          <w:b/>
          <w:bCs/>
        </w:rPr>
        <w:t>Чл. 23</w:t>
      </w:r>
      <w:r w:rsidR="00F8094B">
        <w:rPr>
          <w:b/>
          <w:bCs/>
        </w:rPr>
        <w:t xml:space="preserve">. </w:t>
      </w:r>
      <w:r w:rsidR="00F8094B">
        <w:t>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F8094B" w:rsidRDefault="00F8094B" w:rsidP="00F8094B">
      <w:pPr>
        <w:jc w:val="both"/>
      </w:pPr>
    </w:p>
    <w:p w:rsidR="00F8094B" w:rsidRDefault="006C47C7" w:rsidP="00F8094B">
      <w:pPr>
        <w:jc w:val="both"/>
      </w:pPr>
      <w:r>
        <w:rPr>
          <w:b/>
          <w:bCs/>
        </w:rPr>
        <w:t>Чл. 24</w:t>
      </w:r>
      <w:r w:rsidR="00F8094B">
        <w:rPr>
          <w:b/>
          <w:bCs/>
        </w:rPr>
        <w:t xml:space="preserve">. </w:t>
      </w:r>
      <w:r w:rsidR="00F8094B">
        <w:t>Читалището набира средства от следните източници:</w:t>
      </w:r>
    </w:p>
    <w:p w:rsidR="00F8094B" w:rsidRDefault="00F8094B" w:rsidP="00F8094B">
      <w:pPr>
        <w:jc w:val="both"/>
      </w:pPr>
      <w:r>
        <w:t>1.членски внос;</w:t>
      </w:r>
    </w:p>
    <w:p w:rsidR="00F8094B" w:rsidRDefault="00F8094B" w:rsidP="00F8094B">
      <w:pPr>
        <w:jc w:val="both"/>
      </w:pPr>
      <w:r>
        <w:t>2. културно-просветна и информационна дейност;</w:t>
      </w:r>
    </w:p>
    <w:p w:rsidR="00F8094B" w:rsidRDefault="00F8094B" w:rsidP="00F8094B">
      <w:pPr>
        <w:jc w:val="both"/>
      </w:pPr>
      <w:r>
        <w:t>3. субсидия от държавния и общинските бюджети;</w:t>
      </w:r>
    </w:p>
    <w:p w:rsidR="00F8094B" w:rsidRDefault="00F8094B" w:rsidP="00F8094B">
      <w:pPr>
        <w:jc w:val="both"/>
      </w:pPr>
      <w:r>
        <w:t>4. наеми от движимо и недвижимо имущество;</w:t>
      </w:r>
    </w:p>
    <w:p w:rsidR="00F8094B" w:rsidRDefault="00F8094B" w:rsidP="00F8094B">
      <w:pPr>
        <w:jc w:val="both"/>
      </w:pPr>
      <w:r>
        <w:t>5. дарения и завещания;.</w:t>
      </w:r>
    </w:p>
    <w:p w:rsidR="00F8094B" w:rsidRDefault="00F8094B" w:rsidP="00F8094B">
      <w:pPr>
        <w:jc w:val="both"/>
      </w:pPr>
    </w:p>
    <w:p w:rsidR="004C0FCE" w:rsidRDefault="006C47C7" w:rsidP="00F8094B">
      <w:pPr>
        <w:jc w:val="both"/>
        <w:rPr>
          <w:bCs/>
        </w:rPr>
      </w:pPr>
      <w:r>
        <w:rPr>
          <w:b/>
          <w:bCs/>
        </w:rPr>
        <w:t>Чл. 25</w:t>
      </w:r>
      <w:r w:rsidR="00F8094B">
        <w:rPr>
          <w:b/>
          <w:bCs/>
        </w:rPr>
        <w:t xml:space="preserve">. </w:t>
      </w:r>
      <w:r w:rsidR="004C0FCE" w:rsidRPr="004C0FCE">
        <w:rPr>
          <w:bCs/>
        </w:rPr>
        <w:t xml:space="preserve">При недостиг на средства за ремонт и </w:t>
      </w:r>
      <w:proofErr w:type="spellStart"/>
      <w:r w:rsidR="004C0FCE" w:rsidRPr="004C0FCE">
        <w:rPr>
          <w:bCs/>
        </w:rPr>
        <w:t>подържането</w:t>
      </w:r>
      <w:proofErr w:type="spellEnd"/>
      <w:r w:rsidR="004C0FCE" w:rsidRPr="004C0FCE">
        <w:rPr>
          <w:bCs/>
        </w:rPr>
        <w:t xml:space="preserve"> на читалищната сграда, средствата се осигуряват от общинския съвет по предложения на настоятелството.</w:t>
      </w:r>
    </w:p>
    <w:p w:rsidR="004C0FCE" w:rsidRDefault="004C0FCE" w:rsidP="00F8094B">
      <w:pPr>
        <w:jc w:val="both"/>
        <w:rPr>
          <w:bCs/>
        </w:rPr>
      </w:pPr>
      <w:r>
        <w:rPr>
          <w:bCs/>
        </w:rPr>
        <w:t>Чл. 26. Читалището не може да отчуждава недвижими вещи и да учредява ипотека върху тях.</w:t>
      </w:r>
    </w:p>
    <w:p w:rsidR="004C0FCE" w:rsidRDefault="004C0FCE" w:rsidP="00F8094B">
      <w:pPr>
        <w:jc w:val="both"/>
        <w:rPr>
          <w:b/>
          <w:bCs/>
        </w:rPr>
      </w:pPr>
      <w:r>
        <w:rPr>
          <w:bCs/>
        </w:rPr>
        <w:t>Чл. 27.Движими вещи могат да бъдат отчуждавани, залагани, бракувани или заменени с по доброкачествени само по решение на настоятелството.</w:t>
      </w:r>
    </w:p>
    <w:p w:rsidR="00F8094B" w:rsidRDefault="004C0FCE" w:rsidP="00F8094B">
      <w:pPr>
        <w:jc w:val="both"/>
      </w:pPr>
      <w:r>
        <w:t>Чл. 28. /1/</w:t>
      </w:r>
      <w:r w:rsidR="00F8094B"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F8094B" w:rsidRDefault="00F8094B" w:rsidP="00F8094B">
      <w:pPr>
        <w:ind w:firstLine="708"/>
        <w:jc w:val="both"/>
      </w:pPr>
      <w:r>
        <w:t> (2) Отчетът за изразходваните от бюджета с</w:t>
      </w:r>
      <w:r w:rsidR="004C0FCE">
        <w:t>редства се представя в община Девня.</w:t>
      </w:r>
    </w:p>
    <w:p w:rsidR="00F8094B" w:rsidRDefault="00F8094B" w:rsidP="00F8094B">
      <w:pPr>
        <w:jc w:val="both"/>
      </w:pPr>
    </w:p>
    <w:p w:rsidR="00F8094B" w:rsidRDefault="004C0FCE" w:rsidP="00F8094B">
      <w:pPr>
        <w:jc w:val="both"/>
      </w:pPr>
      <w:r>
        <w:rPr>
          <w:b/>
          <w:bCs/>
        </w:rPr>
        <w:t>Чл. 28</w:t>
      </w:r>
      <w:r w:rsidR="00F8094B">
        <w:rPr>
          <w:b/>
          <w:bCs/>
        </w:rPr>
        <w:t xml:space="preserve"> </w:t>
      </w:r>
      <w:r>
        <w:t>(а</w:t>
      </w:r>
      <w:r w:rsidR="00F8094B">
        <w:t>)</w:t>
      </w:r>
      <w:r w:rsidR="00F8094B">
        <w:rPr>
          <w:b/>
          <w:bCs/>
        </w:rPr>
        <w:t xml:space="preserve"> </w:t>
      </w:r>
      <w:r w:rsidR="00F8094B">
        <w:t xml:space="preserve">Председателят на читалището </w:t>
      </w:r>
      <w:r>
        <w:t xml:space="preserve">на територията на съответната община </w:t>
      </w:r>
      <w:r w:rsidR="00F8094B">
        <w:t>ежегодно в срок до</w:t>
      </w:r>
      <w:r>
        <w:t xml:space="preserve">10. ноември </w:t>
      </w:r>
      <w:r w:rsidR="00F8094B">
        <w:t xml:space="preserve"> </w:t>
      </w:r>
      <w:r>
        <w:t>представя</w:t>
      </w:r>
      <w:r w:rsidR="00F8094B">
        <w:t xml:space="preserve"> на кмета на общината предложение  за </w:t>
      </w:r>
      <w:r>
        <w:t>своята дейност</w:t>
      </w:r>
      <w:r w:rsidR="00F8094B">
        <w:t xml:space="preserve"> през следващата година.</w:t>
      </w:r>
    </w:p>
    <w:p w:rsidR="00F8094B" w:rsidRDefault="00F8094B" w:rsidP="00F8094B">
      <w:pPr>
        <w:jc w:val="both"/>
      </w:pPr>
      <w:r>
        <w:t>           </w:t>
      </w:r>
    </w:p>
    <w:p w:rsidR="00F8094B" w:rsidRDefault="00F8094B" w:rsidP="00F8094B">
      <w:pPr>
        <w:jc w:val="center"/>
      </w:pPr>
      <w:r>
        <w:rPr>
          <w:b/>
          <w:bCs/>
          <w:u w:val="single"/>
        </w:rPr>
        <w:t>VІ. ГЛАВА ШЕСТА. ПРЕКРАТЯВАНЕ</w:t>
      </w:r>
    </w:p>
    <w:p w:rsidR="00F8094B" w:rsidRDefault="00F8094B" w:rsidP="00F8094B">
      <w:pPr>
        <w:jc w:val="both"/>
      </w:pPr>
    </w:p>
    <w:p w:rsidR="00F8094B" w:rsidRDefault="004C0FCE" w:rsidP="00F8094B">
      <w:r>
        <w:rPr>
          <w:b/>
          <w:bCs/>
        </w:rPr>
        <w:t xml:space="preserve">Чл. 29. </w:t>
      </w:r>
      <w:r w:rsidR="00F8094B">
        <w:rPr>
          <w:b/>
          <w:bCs/>
        </w:rPr>
        <w:t xml:space="preserve"> </w:t>
      </w:r>
      <w:r w:rsidR="00F8094B">
        <w:t>Читалището може да бъде прекратено по решение на общото събрание, вписано в регистъра на окръжния съд</w:t>
      </w:r>
    </w:p>
    <w:p w:rsidR="00F8094B" w:rsidRDefault="00F8094B" w:rsidP="00F8094B">
      <w:pPr>
        <w:jc w:val="center"/>
      </w:pPr>
      <w:r>
        <w:rPr>
          <w:b/>
          <w:bCs/>
          <w:u w:val="single"/>
        </w:rPr>
        <w:t xml:space="preserve">VІІ. ГЛАВА СЕДМА. </w:t>
      </w:r>
      <w:r w:rsidR="004C0FCE">
        <w:rPr>
          <w:b/>
          <w:bCs/>
          <w:u w:val="single"/>
        </w:rPr>
        <w:t xml:space="preserve">ДОПЪЛНИТЕЛНИ </w:t>
      </w:r>
      <w:r>
        <w:rPr>
          <w:b/>
          <w:bCs/>
          <w:u w:val="single"/>
        </w:rPr>
        <w:t>РАЗПОРЕДБИ.</w:t>
      </w:r>
    </w:p>
    <w:p w:rsidR="00F8094B" w:rsidRDefault="00F8094B" w:rsidP="00F8094B">
      <w:pPr>
        <w:jc w:val="both"/>
      </w:pPr>
    </w:p>
    <w:p w:rsidR="00F8094B" w:rsidRDefault="00F8094B" w:rsidP="00F8094B">
      <w:pPr>
        <w:jc w:val="both"/>
      </w:pPr>
      <w:r>
        <w:rPr>
          <w:b/>
          <w:bCs/>
        </w:rPr>
        <w:t>Чл. 30.</w:t>
      </w:r>
      <w:r>
        <w:t xml:space="preserve"> Читалището има </w:t>
      </w:r>
      <w:r w:rsidR="004C0FCE">
        <w:t xml:space="preserve"> име НЧ ”Васил Левски 1910”, </w:t>
      </w:r>
      <w:r>
        <w:t xml:space="preserve"> кръгъл печат с надпис </w:t>
      </w:r>
      <w:r w:rsidR="004C0FCE">
        <w:t xml:space="preserve">- </w:t>
      </w:r>
      <w:r>
        <w:t>Народно читалище „Васил Левски 1910”</w:t>
      </w:r>
      <w:r w:rsidR="004C0FCE">
        <w:t xml:space="preserve"> в средата с. Падина</w:t>
      </w:r>
      <w:r>
        <w:t>.</w:t>
      </w:r>
    </w:p>
    <w:p w:rsidR="00E24EA3" w:rsidRDefault="00F8094B" w:rsidP="00E24EA3">
      <w:pPr>
        <w:jc w:val="both"/>
      </w:pPr>
      <w:r>
        <w:rPr>
          <w:b/>
          <w:bCs/>
        </w:rPr>
        <w:t>Чл. 31.</w:t>
      </w:r>
      <w:r w:rsidR="004C0FCE">
        <w:t xml:space="preserve"> Празник на Народно читалище „Васил Левски 1910” е Свето Възнесение </w:t>
      </w:r>
      <w:proofErr w:type="spellStart"/>
      <w:r w:rsidR="004C0FCE">
        <w:t>Господне</w:t>
      </w:r>
      <w:proofErr w:type="spellEnd"/>
      <w:r w:rsidR="004C0FCE">
        <w:t xml:space="preserve"> – Спасов ден.</w:t>
      </w:r>
    </w:p>
    <w:p w:rsidR="00E24EA3" w:rsidRPr="00E24EA3" w:rsidRDefault="00E24EA3"/>
    <w:p w:rsidR="00FD1CAE" w:rsidRDefault="00FD1CAE"/>
    <w:p w:rsidR="00FD1CAE" w:rsidRDefault="00FD1CAE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Pr="00E24EA3" w:rsidRDefault="002F2E52"/>
    <w:p w:rsidR="00732038" w:rsidRDefault="00732038"/>
    <w:p w:rsidR="002F2E52" w:rsidRPr="00650623" w:rsidRDefault="002F2E52" w:rsidP="002F2E52">
      <w:pPr>
        <w:ind w:left="720" w:firstLine="720"/>
        <w:rPr>
          <w:sz w:val="40"/>
          <w:szCs w:val="40"/>
        </w:rPr>
      </w:pPr>
      <w:r w:rsidRPr="00650623">
        <w:rPr>
          <w:sz w:val="40"/>
          <w:szCs w:val="40"/>
        </w:rPr>
        <w:t>Народно  читалище  ”Васил  Левски 1910”</w:t>
      </w:r>
    </w:p>
    <w:p w:rsidR="002F2E52" w:rsidRPr="00650623" w:rsidRDefault="002F2E52" w:rsidP="002F2E52">
      <w:pPr>
        <w:rPr>
          <w:sz w:val="40"/>
          <w:szCs w:val="40"/>
        </w:rPr>
      </w:pPr>
      <w:r w:rsidRPr="00650623">
        <w:rPr>
          <w:sz w:val="40"/>
          <w:szCs w:val="40"/>
        </w:rPr>
        <w:tab/>
      </w:r>
      <w:r w:rsidRPr="00650623">
        <w:rPr>
          <w:sz w:val="40"/>
          <w:szCs w:val="40"/>
        </w:rPr>
        <w:tab/>
      </w:r>
      <w:r w:rsidRPr="0065062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50623">
        <w:rPr>
          <w:sz w:val="40"/>
          <w:szCs w:val="40"/>
        </w:rPr>
        <w:t>с. Падина общ. Девня</w:t>
      </w:r>
    </w:p>
    <w:p w:rsidR="002F2E52" w:rsidRPr="00650623" w:rsidRDefault="002F2E52" w:rsidP="002F2E52">
      <w:pPr>
        <w:rPr>
          <w:sz w:val="40"/>
          <w:szCs w:val="40"/>
        </w:rPr>
      </w:pPr>
    </w:p>
    <w:p w:rsidR="002F2E52" w:rsidRPr="006C1356" w:rsidRDefault="002F2E52" w:rsidP="002F2E52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C1356">
        <w:rPr>
          <w:b/>
          <w:sz w:val="48"/>
          <w:szCs w:val="48"/>
        </w:rPr>
        <w:t>ОТЧЕТ</w:t>
      </w:r>
      <w:r w:rsidRPr="006C1356">
        <w:rPr>
          <w:b/>
          <w:sz w:val="48"/>
          <w:szCs w:val="48"/>
        </w:rPr>
        <w:tab/>
      </w:r>
    </w:p>
    <w:p w:rsidR="002F2E52" w:rsidRDefault="002F2E52" w:rsidP="002F2E52">
      <w:pPr>
        <w:rPr>
          <w:sz w:val="36"/>
          <w:szCs w:val="36"/>
        </w:rPr>
      </w:pPr>
      <w:r>
        <w:rPr>
          <w:sz w:val="36"/>
          <w:szCs w:val="36"/>
        </w:rPr>
        <w:t>за   дейността на Народно Читалище”Васил Левски1910”</w:t>
      </w:r>
    </w:p>
    <w:p w:rsidR="002F2E52" w:rsidRDefault="002F2E52" w:rsidP="002F2E5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за  изминалата 2018г.</w:t>
      </w:r>
    </w:p>
    <w:p w:rsidR="002F2E52" w:rsidRPr="0089688B" w:rsidRDefault="002F2E52" w:rsidP="002F2E52">
      <w:pPr>
        <w:rPr>
          <w:sz w:val="36"/>
          <w:szCs w:val="36"/>
        </w:rPr>
      </w:pP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>През изминалата 2018г., нашето читалище работи върху няколко основни задачи. Стремежа ни бе да опазим традициите и обичаите на националното ни самосъзнание, да възобновим и  обогатим културния живот на населението и да осигурим достъп до информация.</w:t>
      </w:r>
      <w:r w:rsidRPr="006C1356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>Новата 2018г. започна празнично за жителите на село Падина.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21.01.2018г.отпразнувахме </w:t>
      </w:r>
      <w:r w:rsidRPr="00350DBD">
        <w:rPr>
          <w:sz w:val="32"/>
          <w:szCs w:val="32"/>
        </w:rPr>
        <w:t>Деня на родилната помощ- Бабин ден.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02.02.2018г. по традиция в с. Падина бе отпразнуван Петльов ден, съвместно със самодейците от с. Тръстиково и много други гости.</w:t>
      </w:r>
    </w:p>
    <w:p w:rsidR="002F2E52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14.02.2018г. отбелязахме Деня на лозаря- Трифон Зарезан и Свети Валентин”, с тържествено зарязване на лозята и празнуване в</w:t>
      </w:r>
      <w:r w:rsidRPr="006C1356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>Младежкия клуб. Избран бе Винар на годината. Отличените с първо, второ и трето място</w:t>
      </w:r>
      <w:r>
        <w:rPr>
          <w:sz w:val="32"/>
          <w:szCs w:val="32"/>
        </w:rPr>
        <w:t xml:space="preserve"> бяха наградени.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19.02.2018г. по случай 145г. от обесването на Васил Левски, бе направена изложба с материали и стихове   за Левски и поставени на видно място в Пенсионерския клуб.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 xml:space="preserve">01.03.2018г. отпразнувахме Баба Марта и Деня на самодееца. Във вид на томбола всяка самодейка получи подарък от читалището и ръчно изработена мартеница в знак на признателност за техният неуморен труд и всеотдайност към читалищната дейност. 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 xml:space="preserve">08.03.2018г. Международния ден на жената, бе отпразнуван в местния ресторант на селото. 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 xml:space="preserve">21.03.2018г. по случай Първа пролет, организирахме тържествено посрещане на празника  в ресторант във Варна. 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lastRenderedPageBreak/>
        <w:t>Групата за Лазаруване пременени в носии, обикаляйки домовете пяха песни за здраве и плодородие.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08.04.2018г. съвместно с Кметството  отпразнувахме Великден- най-светлия християнски празник.  За населението  и гостите на  Падина,  бе поканен оркестър. Великденската украса, бе поставена на видно място в центъра на селото.</w:t>
      </w:r>
    </w:p>
    <w:p w:rsidR="002F2E52" w:rsidRPr="00350DBD" w:rsidRDefault="002F2E52" w:rsidP="002F2E52">
      <w:pPr>
        <w:ind w:firstLine="720"/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29.04.2018г. участвахме в Единадесети празник на фолклорното изкуство- Като жива вода в гр. Суворово. Битовия колектив за автентичен фолклор зае Първо място, а Танцовата школа”</w:t>
      </w:r>
      <w:proofErr w:type="spellStart"/>
      <w:r w:rsidRPr="00350DBD">
        <w:rPr>
          <w:sz w:val="32"/>
          <w:szCs w:val="32"/>
        </w:rPr>
        <w:t>Падинска</w:t>
      </w:r>
      <w:proofErr w:type="spellEnd"/>
      <w:r w:rsidRPr="00350DBD">
        <w:rPr>
          <w:sz w:val="32"/>
          <w:szCs w:val="32"/>
        </w:rPr>
        <w:t xml:space="preserve"> жарава” се класира на Трето място.</w:t>
      </w:r>
    </w:p>
    <w:p w:rsidR="002F2E52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17.05.2018г. под организацията на Кметството, бе отпразнуван най- големия празник на селото- Спасовден. С рибен курбан бе отбелязан празника на селото и на Православния храм”Възнесение Господно”.</w:t>
      </w:r>
      <w:r w:rsidRPr="00027B7F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>Организиран бе празничен концерт в който взеха</w:t>
      </w:r>
      <w:r w:rsidRPr="006C1356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>участие  Танцова формация „Войводи” и Танцова школа „</w:t>
      </w:r>
      <w:proofErr w:type="spellStart"/>
      <w:r w:rsidRPr="00350DBD">
        <w:rPr>
          <w:sz w:val="32"/>
          <w:szCs w:val="32"/>
        </w:rPr>
        <w:t>Падинска</w:t>
      </w:r>
      <w:proofErr w:type="spellEnd"/>
      <w:r w:rsidRPr="00350DBD">
        <w:rPr>
          <w:sz w:val="32"/>
          <w:szCs w:val="32"/>
        </w:rPr>
        <w:t xml:space="preserve"> жарава”. Оркестър „Орхидеи” се погрижи за настроението на всички присъстващи.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В  началото на лятото, НЧ”Васил Левски” организира лятна приключенска занималня за децата. Ежедневно децата посещаваха читалището и организирано четяхме книги и се занимавахме в компютърната зала. Най-малките рисуваха и от  рисунките правихме изложба за най-хубава рисунка. Посещавахме и музейната сбирка, където децата се запознаха с музейните експонати.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01.06.2018г.-Международния ден на детето, отпразнувахме празника с децата и техните родители в парка пред Кметството. Читалището бе закупило подаръци за децата. Предоставени им бяха много изненади и почерпка.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 xml:space="preserve">На 24.06.2018г.Танцовата школа взехме участие в Първия танцов фестивал „Фолклорна палитра”гр.Девня. Получихме Диплом за участие и отлично представяне.  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На 22.07.2018г. участвахме в „Празник на народния обичай и автентичната носия”с. Рибарица. Групата за автентичен фолклор бе наградена с Бронзов медал.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 xml:space="preserve">На 04.08.2018г. по покана на НЧ”Васил Левски”, </w:t>
      </w:r>
      <w:proofErr w:type="spellStart"/>
      <w:r w:rsidRPr="00350DBD">
        <w:rPr>
          <w:sz w:val="32"/>
          <w:szCs w:val="32"/>
        </w:rPr>
        <w:t>Дентална</w:t>
      </w:r>
      <w:proofErr w:type="spellEnd"/>
      <w:r w:rsidRPr="00350DBD">
        <w:rPr>
          <w:sz w:val="32"/>
          <w:szCs w:val="32"/>
        </w:rPr>
        <w:t xml:space="preserve"> клиника „</w:t>
      </w:r>
      <w:proofErr w:type="spellStart"/>
      <w:r w:rsidRPr="00350DBD">
        <w:rPr>
          <w:sz w:val="32"/>
          <w:szCs w:val="32"/>
        </w:rPr>
        <w:t>Дентапрайм</w:t>
      </w:r>
      <w:proofErr w:type="spellEnd"/>
      <w:r w:rsidRPr="00350DBD">
        <w:rPr>
          <w:sz w:val="32"/>
          <w:szCs w:val="32"/>
        </w:rPr>
        <w:t>”-гр. Варна</w:t>
      </w:r>
      <w:r>
        <w:rPr>
          <w:sz w:val="32"/>
          <w:szCs w:val="32"/>
        </w:rPr>
        <w:t>, проведе образователен семинар</w:t>
      </w:r>
      <w:r w:rsidRPr="00027B7F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 xml:space="preserve">за децата на селото на тема-„как </w:t>
      </w:r>
      <w:r>
        <w:rPr>
          <w:sz w:val="32"/>
          <w:szCs w:val="32"/>
        </w:rPr>
        <w:t xml:space="preserve">да се грижим за своите зъбки”.  С   </w:t>
      </w:r>
      <w:r w:rsidRPr="00350DBD">
        <w:rPr>
          <w:sz w:val="32"/>
          <w:szCs w:val="32"/>
        </w:rPr>
        <w:t>помощта</w:t>
      </w:r>
      <w:r w:rsidRPr="006C1356">
        <w:rPr>
          <w:sz w:val="32"/>
          <w:szCs w:val="32"/>
        </w:rPr>
        <w:t xml:space="preserve"> </w:t>
      </w:r>
      <w:r w:rsidRPr="00350DBD">
        <w:rPr>
          <w:sz w:val="32"/>
          <w:szCs w:val="32"/>
        </w:rPr>
        <w:t xml:space="preserve">на нагледен материал, Д-Р Цолова представи </w:t>
      </w:r>
      <w:r w:rsidRPr="00350DBD">
        <w:rPr>
          <w:sz w:val="32"/>
          <w:szCs w:val="32"/>
        </w:rPr>
        <w:lastRenderedPageBreak/>
        <w:t>мултимедийна презентация относно правилните хигиенни навици</w:t>
      </w:r>
      <w:r>
        <w:rPr>
          <w:sz w:val="32"/>
          <w:szCs w:val="32"/>
        </w:rPr>
        <w:t>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На 11.08.2018г. участвахме в Национален фолклорен събор „На Белица на хорото”, общ. Трявна. Получихме грамоти и Сребърен медал за участие.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 xml:space="preserve">На 22.09.2018г. Групите участвахме в Дванадесетия фолклорен събор „Ценово пее и танцува-2018”. Получихме специалната награда на Кмета на общ. Ценово, грамоти и </w:t>
      </w:r>
      <w:proofErr w:type="spellStart"/>
      <w:r w:rsidRPr="00350DBD">
        <w:rPr>
          <w:sz w:val="32"/>
          <w:szCs w:val="32"/>
        </w:rPr>
        <w:t>плакети</w:t>
      </w:r>
      <w:proofErr w:type="spellEnd"/>
      <w:r w:rsidRPr="00350DBD">
        <w:rPr>
          <w:sz w:val="32"/>
          <w:szCs w:val="32"/>
        </w:rPr>
        <w:t>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На 12.10.2018г.Читалището и Кметството организирахме за жителите на с. Пад</w:t>
      </w:r>
      <w:r>
        <w:rPr>
          <w:sz w:val="32"/>
          <w:szCs w:val="32"/>
        </w:rPr>
        <w:t>ина екскурзия с маршрут:Омуртаг</w:t>
      </w:r>
      <w:r w:rsidRPr="00350DBD">
        <w:rPr>
          <w:sz w:val="32"/>
          <w:szCs w:val="32"/>
        </w:rPr>
        <w:t xml:space="preserve">-Котел-Жеравна. Посетихме музея на Възраждането, Природонаучния музей и </w:t>
      </w:r>
      <w:proofErr w:type="spellStart"/>
      <w:r w:rsidRPr="00350DBD">
        <w:rPr>
          <w:sz w:val="32"/>
          <w:szCs w:val="32"/>
        </w:rPr>
        <w:t>Галатанското</w:t>
      </w:r>
      <w:proofErr w:type="spellEnd"/>
      <w:r w:rsidRPr="00350DBD">
        <w:rPr>
          <w:sz w:val="32"/>
          <w:szCs w:val="32"/>
        </w:rPr>
        <w:t xml:space="preserve"> училище. В Жеравна посетихме къщата-музей на Йордан Йовков</w:t>
      </w:r>
      <w:r>
        <w:rPr>
          <w:sz w:val="32"/>
          <w:szCs w:val="32"/>
        </w:rPr>
        <w:t>.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  <w:t>По случай Коледните празници, направихме украсата на Коледното дърво в центъра на селото. Организирано бе Коледно веселие за жителите и гостите на селото. При запалването на Коледните светлини за доброто настроение се погрижи оркестър „Белослав”. Дядо Коледа раздаде подаръци на всички деца. Организирахме и Коледуване по домовете с Мъжката коледарска група.</w:t>
      </w:r>
    </w:p>
    <w:p w:rsidR="002F2E52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>На 25.12.2018г. съвместно с Кметството, бе организирано Коледно веселие за населението на с. Падина.</w:t>
      </w:r>
    </w:p>
    <w:p w:rsidR="002F2E52" w:rsidRDefault="002F2E52" w:rsidP="002F2E52">
      <w:pPr>
        <w:jc w:val="both"/>
        <w:rPr>
          <w:sz w:val="32"/>
          <w:szCs w:val="32"/>
        </w:rPr>
      </w:pPr>
    </w:p>
    <w:p w:rsidR="002F2E52" w:rsidRPr="00350DBD" w:rsidRDefault="002F2E52" w:rsidP="002F2E52">
      <w:pPr>
        <w:jc w:val="both"/>
        <w:rPr>
          <w:sz w:val="32"/>
          <w:szCs w:val="32"/>
        </w:rPr>
      </w:pPr>
    </w:p>
    <w:p w:rsidR="002F2E52" w:rsidRPr="00350DBD" w:rsidRDefault="002F2E52" w:rsidP="002F2E52">
      <w:pPr>
        <w:jc w:val="both"/>
        <w:rPr>
          <w:sz w:val="32"/>
          <w:szCs w:val="32"/>
        </w:rPr>
      </w:pPr>
      <w:proofErr w:type="spellStart"/>
      <w:r w:rsidRPr="00350DBD">
        <w:rPr>
          <w:sz w:val="32"/>
          <w:szCs w:val="32"/>
        </w:rPr>
        <w:t>Чит</w:t>
      </w:r>
      <w:proofErr w:type="spellEnd"/>
      <w:r w:rsidRPr="00350DBD">
        <w:rPr>
          <w:sz w:val="32"/>
          <w:szCs w:val="32"/>
        </w:rPr>
        <w:t>. Секретар:</w:t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  <w:t>Председател: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>Красимира Кателиева</w:t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</w:r>
      <w:r w:rsidRPr="00350DBD">
        <w:rPr>
          <w:sz w:val="32"/>
          <w:szCs w:val="32"/>
        </w:rPr>
        <w:tab/>
        <w:t>Снежана Иванова</w:t>
      </w:r>
    </w:p>
    <w:p w:rsidR="002F2E52" w:rsidRPr="00350DBD" w:rsidRDefault="002F2E52" w:rsidP="002F2E52">
      <w:pPr>
        <w:jc w:val="both"/>
        <w:rPr>
          <w:sz w:val="32"/>
          <w:szCs w:val="32"/>
        </w:rPr>
      </w:pPr>
      <w:r w:rsidRPr="00350DBD">
        <w:rPr>
          <w:sz w:val="32"/>
          <w:szCs w:val="32"/>
        </w:rPr>
        <w:tab/>
      </w:r>
    </w:p>
    <w:p w:rsidR="00FD1CAE" w:rsidRPr="00732038" w:rsidRDefault="00FD1CAE"/>
    <w:p w:rsidR="00FD1CAE" w:rsidRDefault="00FD1CAE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Pr="00154890" w:rsidRDefault="002F2E52" w:rsidP="002F2E52">
      <w:pPr>
        <w:jc w:val="center"/>
        <w:rPr>
          <w:sz w:val="40"/>
          <w:szCs w:val="40"/>
        </w:rPr>
      </w:pPr>
      <w:r w:rsidRPr="00154890">
        <w:rPr>
          <w:sz w:val="40"/>
          <w:szCs w:val="40"/>
        </w:rPr>
        <w:lastRenderedPageBreak/>
        <w:t>ПРОГРАМА</w:t>
      </w:r>
    </w:p>
    <w:p w:rsidR="002F2E52" w:rsidRPr="00154890" w:rsidRDefault="002F2E52" w:rsidP="002F2E52">
      <w:pPr>
        <w:jc w:val="center"/>
        <w:rPr>
          <w:sz w:val="40"/>
          <w:szCs w:val="40"/>
        </w:rPr>
      </w:pPr>
      <w:r w:rsidRPr="00154890">
        <w:rPr>
          <w:sz w:val="40"/>
          <w:szCs w:val="40"/>
        </w:rPr>
        <w:t>за развитието на дейността</w:t>
      </w:r>
    </w:p>
    <w:p w:rsidR="002F2E52" w:rsidRPr="00154890" w:rsidRDefault="002F2E52" w:rsidP="002F2E52">
      <w:pPr>
        <w:jc w:val="center"/>
        <w:rPr>
          <w:sz w:val="40"/>
          <w:szCs w:val="40"/>
        </w:rPr>
      </w:pPr>
      <w:r w:rsidRPr="00154890">
        <w:rPr>
          <w:sz w:val="40"/>
          <w:szCs w:val="40"/>
        </w:rPr>
        <w:t>в народно читалище „Васил Левски19104</w:t>
      </w:r>
    </w:p>
    <w:p w:rsidR="002F2E52" w:rsidRPr="00154890" w:rsidRDefault="002F2E52" w:rsidP="002F2E52">
      <w:pPr>
        <w:jc w:val="center"/>
        <w:rPr>
          <w:sz w:val="40"/>
          <w:szCs w:val="40"/>
        </w:rPr>
      </w:pPr>
      <w:r w:rsidRPr="00154890">
        <w:rPr>
          <w:sz w:val="40"/>
          <w:szCs w:val="40"/>
        </w:rPr>
        <w:t>село Падина общ. Девня</w:t>
      </w:r>
    </w:p>
    <w:p w:rsidR="002F2E52" w:rsidRPr="00154890" w:rsidRDefault="002F2E52" w:rsidP="002F2E52">
      <w:pPr>
        <w:jc w:val="center"/>
        <w:rPr>
          <w:sz w:val="40"/>
          <w:szCs w:val="40"/>
        </w:rPr>
      </w:pPr>
      <w:r w:rsidRPr="00154890">
        <w:rPr>
          <w:sz w:val="40"/>
          <w:szCs w:val="40"/>
        </w:rPr>
        <w:t>през 2019г.</w:t>
      </w:r>
    </w:p>
    <w:p w:rsidR="002F2E52" w:rsidRPr="00154890" w:rsidRDefault="002F2E52" w:rsidP="002F2E52">
      <w:pPr>
        <w:rPr>
          <w:sz w:val="40"/>
          <w:szCs w:val="40"/>
        </w:rPr>
      </w:pPr>
    </w:p>
    <w:p w:rsidR="002F2E52" w:rsidRPr="00201320" w:rsidRDefault="002F2E52" w:rsidP="002F2E52">
      <w:pPr>
        <w:rPr>
          <w:sz w:val="28"/>
          <w:szCs w:val="28"/>
        </w:rPr>
      </w:pPr>
      <w:r w:rsidRPr="00201320">
        <w:rPr>
          <w:sz w:val="28"/>
          <w:szCs w:val="28"/>
        </w:rPr>
        <w:tab/>
        <w:t>Съдържание: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Въведение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Анализ на състоянието на читалището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Основна цел на програмата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Основни дейности по изпълнение на програмата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Културен календар</w:t>
      </w:r>
    </w:p>
    <w:p w:rsidR="002F2E52" w:rsidRPr="00201320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Финансиране</w:t>
      </w:r>
    </w:p>
    <w:p w:rsidR="002F2E52" w:rsidRDefault="002F2E52" w:rsidP="002F2E52">
      <w:pPr>
        <w:pStyle w:val="ListParagraph"/>
        <w:numPr>
          <w:ilvl w:val="0"/>
          <w:numId w:val="10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Срок за изпълнение и отчитане на програмата</w:t>
      </w:r>
    </w:p>
    <w:p w:rsidR="002F2E52" w:rsidRDefault="002F2E52" w:rsidP="002F2E52">
      <w:pPr>
        <w:ind w:left="720"/>
        <w:rPr>
          <w:sz w:val="28"/>
          <w:szCs w:val="28"/>
        </w:rPr>
      </w:pPr>
    </w:p>
    <w:p w:rsidR="002F2E52" w:rsidRPr="00201320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201320">
        <w:rPr>
          <w:sz w:val="28"/>
          <w:szCs w:val="28"/>
          <w:lang w:val="bg-BG"/>
        </w:rPr>
        <w:t>Въведение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Програмата за развитие на читалищната дейност през 2019г. е съобразена с изискванията на чл.26 а, ал.2 от Закона на народните читалища. Изготвянето на програмата за развитие на читалищната дейност през2019г. цели обединяване на усилията за развитие и утвърждаване на читалището като важна обществена институция, реализираща културната идентичност на село Падина. Програмата ще подпомогне и </w:t>
      </w:r>
      <w:proofErr w:type="spellStart"/>
      <w:r>
        <w:rPr>
          <w:sz w:val="28"/>
          <w:szCs w:val="28"/>
        </w:rPr>
        <w:t>популязира</w:t>
      </w:r>
      <w:proofErr w:type="spellEnd"/>
      <w:r>
        <w:rPr>
          <w:sz w:val="28"/>
          <w:szCs w:val="28"/>
        </w:rPr>
        <w:t xml:space="preserve"> годишното планиране и финансиране на читалищната дейност.</w:t>
      </w:r>
    </w:p>
    <w:p w:rsidR="002F2E52" w:rsidRPr="00604B4A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604B4A">
        <w:rPr>
          <w:sz w:val="28"/>
          <w:szCs w:val="28"/>
          <w:lang w:val="bg-BG"/>
        </w:rPr>
        <w:t>Анализ на състоянието на читалището: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На територията на с. Падина функционира само Народно читалище „Васил Левски1910”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Читалището има изключително значение за съществуващо културно многообразие и заедно с другите институции е фактор за интелигентния растеж, преследван от Европейския съюз, чрез инвестиции в образованието, творчеството и иновациите.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  <w:t>Слаби страни: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Недостатъчна активност при търсене и разработване на проекти.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Липса на финансов ресурс за развитие на нови форми на дейност.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 xml:space="preserve">За поддръжка и ремонт на </w:t>
      </w:r>
      <w:proofErr w:type="spellStart"/>
      <w:r>
        <w:rPr>
          <w:sz w:val="28"/>
          <w:szCs w:val="28"/>
        </w:rPr>
        <w:t>сградния</w:t>
      </w:r>
      <w:proofErr w:type="spellEnd"/>
      <w:r>
        <w:rPr>
          <w:sz w:val="28"/>
          <w:szCs w:val="28"/>
        </w:rPr>
        <w:t xml:space="preserve"> фонд.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Квалификацията на персонала е необходимо условие и решаващ фактор за работата на този културен институт.</w:t>
      </w:r>
    </w:p>
    <w:p w:rsidR="002F2E52" w:rsidRPr="00604B4A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604B4A">
        <w:rPr>
          <w:sz w:val="28"/>
          <w:szCs w:val="28"/>
          <w:lang w:val="bg-BG"/>
        </w:rPr>
        <w:lastRenderedPageBreak/>
        <w:t>Основна цел на програмата:</w:t>
      </w:r>
    </w:p>
    <w:p w:rsidR="002F2E52" w:rsidRPr="008B6C2C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 w:rsidRPr="008B6C2C">
        <w:rPr>
          <w:sz w:val="28"/>
          <w:szCs w:val="28"/>
          <w:lang w:val="bg-BG"/>
        </w:rPr>
        <w:t>От направения анализ на читалището може да се направи изводът, че  е необходимо да продължава партньорството на читалището с Общината и с НПО и предимно местната общност с цел финансиране и намиране път и към работещите хора за привличане в дейности.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Необходима е подкрепа и насърчаване  на любителското творчество, насочено към нематериалното културно наследство.</w:t>
      </w:r>
    </w:p>
    <w:p w:rsidR="002F2E52" w:rsidRPr="008B6C2C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 на професионалните умения и повишаване  на квалификацията на работещите в културната институция.</w:t>
      </w:r>
    </w:p>
    <w:p w:rsidR="002F2E52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8B6C2C">
        <w:rPr>
          <w:sz w:val="28"/>
          <w:szCs w:val="28"/>
          <w:lang w:val="bg-BG"/>
        </w:rPr>
        <w:t>Основни дейности по изпълнение на програмата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Организационна и стопанска дейност: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Организационната дейност в читалището е насочена към създаване на по-добри възможности за работа на читалищните дейци и потребителите, както и откликване на новите потребности на българското общество. Ще се работи за създаване на условия за организационна стабилност и утвърждаване ценностите на гражданското общество. В тази връзка се провеждат следните задачи за изпълнение: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Дейности по привличане на нови членове.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Повишаване на културата за работа с читатели и потребители.</w:t>
      </w:r>
    </w:p>
    <w:p w:rsidR="002F2E52" w:rsidRPr="00D31F6C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 w:rsidRPr="00D31F6C">
        <w:rPr>
          <w:sz w:val="28"/>
          <w:szCs w:val="28"/>
          <w:lang w:val="bg-BG"/>
        </w:rPr>
        <w:t>Любителско творчество и художествено- творческа дейност: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Съществена част от дейността на читалището е грижата за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по места е незаменима.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Художественотворческата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</w:t>
      </w:r>
      <w:r>
        <w:rPr>
          <w:sz w:val="28"/>
          <w:szCs w:val="28"/>
        </w:rPr>
        <w:lastRenderedPageBreak/>
        <w:t>изявите на читалището ще се работи за развитие и обогатяване на културния живот в населеното място, за утвърждаване на националното самосъзнание и  отчитане и съхранение богатството на местната култура. За осъществяване на тези задачи ще бъдат изпълнявани следните дейности: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Организиране и провеждане на местни празници.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Поддържане на утвърдените форми в любителското художествено творчество и създаване на нови, ангажирано участие в общинските конкурси, празници  и др. прояви.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Участие в различни фолклорни и певчески фестивали и празници в региона и страната.</w:t>
      </w:r>
    </w:p>
    <w:p w:rsidR="002F2E52" w:rsidRPr="00152F26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 w:rsidRPr="00152F26">
        <w:rPr>
          <w:sz w:val="28"/>
          <w:szCs w:val="28"/>
          <w:lang w:val="bg-BG"/>
        </w:rPr>
        <w:t>Библиотечна дейност:</w:t>
      </w:r>
    </w:p>
    <w:p w:rsidR="002F2E52" w:rsidRPr="002F405F" w:rsidRDefault="002F2E52" w:rsidP="002F2E52">
      <w:pPr>
        <w:ind w:left="720"/>
        <w:rPr>
          <w:sz w:val="28"/>
          <w:szCs w:val="28"/>
        </w:rPr>
      </w:pPr>
      <w:r w:rsidRPr="002F405F">
        <w:rPr>
          <w:sz w:val="28"/>
          <w:szCs w:val="28"/>
        </w:rPr>
        <w:t>Библиотечната дейност е една от основните дейности на читалищата. Тя ще бъде насочена към :</w:t>
      </w:r>
    </w:p>
    <w:p w:rsidR="002F2E52" w:rsidRDefault="002F2E52" w:rsidP="002F2E52">
      <w:pPr>
        <w:pStyle w:val="ListParagraph"/>
        <w:ind w:left="14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Библиотечно обслужване на гражданите.</w:t>
      </w:r>
    </w:p>
    <w:p w:rsidR="002F2E52" w:rsidRDefault="002F2E52" w:rsidP="002F2E52">
      <w:pPr>
        <w:rPr>
          <w:sz w:val="28"/>
          <w:szCs w:val="28"/>
        </w:rPr>
      </w:pPr>
      <w:r w:rsidRPr="002F40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Пълноценно използване на възможностите, които ще предостави  през 2019г. Фондация Глобални библиотеки- България, програми на Министерството на културата за читалищата и всички други възможни донори: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Конкурси с литературна тематика,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Експониране на изложби и кътове с литература, витрини.</w:t>
      </w:r>
    </w:p>
    <w:p w:rsidR="002F2E52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Културен календар: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Неделима част от настоящата програма е културния календар на НЧ”Васил Левски1910”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ЯНУАРИ: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Ден на родилната помощ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Беседа на тема за високото кръвно налягане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ФЕВРУАРИ: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Петльов ден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Трифон Зарезан  и Свети Валентин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Годишнина от обесване на Васил Левски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 МАРТ: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Ден на мартеницата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Ден на самодееца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Освобождението на България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Международен ден на жената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Първа пролет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 АПРИЛ: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 xml:space="preserve">Великден 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Международен ден на земята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Международен ден на книгата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2E52" w:rsidRDefault="002F2E52" w:rsidP="002F2E5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МЕСЕЦ  МАЙ: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Ден на Българската писменост и култура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 ЮНИ: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Международен ден на детето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Празник на селото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ЮЛИ: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Детска занималня за децата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Как да се грижа за своите зъбки-презентация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Рисунка на асфалт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Четене на любими книжки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АВГУСТ: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Провеждане на беседа за ваксините и тяхната полза.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Посещаване домовете на възрастни хора с цел опознаване историята на село Падина.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Посещаване на музейната сбирка и опознаване на експонатите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СЕПТЕМВРИ: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Културна беседа с представител от вила „</w:t>
      </w:r>
      <w:proofErr w:type="spellStart"/>
      <w:r>
        <w:rPr>
          <w:sz w:val="28"/>
          <w:szCs w:val="28"/>
        </w:rPr>
        <w:t>Марциана</w:t>
      </w:r>
      <w:proofErr w:type="spellEnd"/>
      <w:r>
        <w:rPr>
          <w:sz w:val="28"/>
          <w:szCs w:val="28"/>
        </w:rPr>
        <w:t>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Провеждане беседа на тема „Захарен диабет” и въздействието му върху организма. Закриване на лятната занималня с програма.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НОЕМВРИ: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Ден на народните будители- провеждане на беседа.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МЕСЕЦ ДЕКЕМВРИ: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Запалване на светлините на Коледното дърво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Дядо Коледа по домовете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Коледно веселие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  <w:t>МЕРОПРИЯТИЯ БЕЗ УТОЧНЕНИ ДАТИ: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Участия във фолклорни фестивали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Срещи със самодейци от други читалища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 xml:space="preserve">Попълване на етнографски сбирки с дарени предмети от бита на нашите </w:t>
      </w:r>
      <w:proofErr w:type="spellStart"/>
      <w:r>
        <w:rPr>
          <w:sz w:val="28"/>
          <w:szCs w:val="28"/>
        </w:rPr>
        <w:t>предшественици</w:t>
      </w:r>
      <w:proofErr w:type="spellEnd"/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Детски поход извън населеното място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Кулинарна изложба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Изложба базар- „Даровете на плодородна Падина”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Репетиции със самодейните състави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Дейности по програма „Глобални библиотеки- България”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Разкриване на кръжок „Сръчни ръце”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>През месец СЕПТЕМВРИ,  ОКТОМВРИ И НОЕМВРИ ще се наблегне на работата със самодейните състави предимно за разучаване на нов репертоар.</w:t>
      </w:r>
    </w:p>
    <w:p w:rsidR="002F2E52" w:rsidRPr="005F30F5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5F30F5">
        <w:rPr>
          <w:sz w:val="28"/>
          <w:szCs w:val="28"/>
          <w:lang w:val="bg-BG"/>
        </w:rPr>
        <w:t>финансиране на програмата: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Финансирането на читалищата е регламентирано в Закона за народните читалища и се осъществява по следните начини: </w:t>
      </w:r>
    </w:p>
    <w:p w:rsidR="002F2E52" w:rsidRPr="005F30F5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 w:rsidRPr="005F30F5">
        <w:rPr>
          <w:sz w:val="28"/>
          <w:szCs w:val="28"/>
          <w:lang w:val="bg-BG"/>
        </w:rPr>
        <w:t>Читалището финансира дейността в рамките на държавната субсидия,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Членски внос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Дарения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Девня</w:t>
      </w:r>
    </w:p>
    <w:p w:rsidR="002F2E52" w:rsidRPr="005F30F5" w:rsidRDefault="002F2E52" w:rsidP="002F2E52">
      <w:pPr>
        <w:pStyle w:val="ListParagraph"/>
        <w:numPr>
          <w:ilvl w:val="0"/>
          <w:numId w:val="11"/>
        </w:numPr>
        <w:rPr>
          <w:sz w:val="28"/>
          <w:szCs w:val="28"/>
          <w:lang w:val="bg-BG"/>
        </w:rPr>
      </w:pPr>
      <w:r w:rsidRPr="005F30F5">
        <w:rPr>
          <w:sz w:val="28"/>
          <w:szCs w:val="28"/>
          <w:lang w:val="bg-BG"/>
        </w:rPr>
        <w:t>СРОК ЗА ИЗПЪЛНЕНИЕ И ОТЧЕТ НА ПРОГРАМАТА: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Срокът за изпълнение на Програмата е в рамките на бюджетната 2019г.</w:t>
      </w:r>
    </w:p>
    <w:p w:rsidR="002F2E52" w:rsidRDefault="002F2E52" w:rsidP="002F2E52">
      <w:pPr>
        <w:pStyle w:val="ListParagraph"/>
        <w:numPr>
          <w:ilvl w:val="1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чл.26а, ал.4 от Закона за народните читалища  Председателят на читалището представя в срок до 31.03.2019г. пред Кмета на Общината и Общински съвет, доклад за осъществените дейности в изпълнение на Програмата и за изразходваните от бюджета средства през 2018г.</w:t>
      </w:r>
    </w:p>
    <w:p w:rsidR="002F2E52" w:rsidRDefault="002F2E52" w:rsidP="002F2E52">
      <w:pPr>
        <w:ind w:left="720"/>
        <w:rPr>
          <w:sz w:val="28"/>
          <w:szCs w:val="28"/>
        </w:rPr>
      </w:pP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ЗАБЕЛЕЖКИ:</w:t>
      </w: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Програмата е отворена за допълнения:</w:t>
      </w:r>
    </w:p>
    <w:p w:rsidR="002F2E52" w:rsidRDefault="002F2E52" w:rsidP="002F2E52">
      <w:pPr>
        <w:ind w:left="720"/>
        <w:rPr>
          <w:sz w:val="28"/>
          <w:szCs w:val="28"/>
        </w:rPr>
      </w:pPr>
    </w:p>
    <w:p w:rsidR="002F2E52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Красимира Кателиева……………………….</w:t>
      </w:r>
    </w:p>
    <w:p w:rsidR="002F2E52" w:rsidRPr="00154890" w:rsidRDefault="002F2E52" w:rsidP="002F2E52">
      <w:pPr>
        <w:ind w:left="720"/>
        <w:rPr>
          <w:sz w:val="28"/>
          <w:szCs w:val="28"/>
        </w:rPr>
      </w:pPr>
      <w:r>
        <w:rPr>
          <w:sz w:val="28"/>
          <w:szCs w:val="28"/>
        </w:rPr>
        <w:t>/Секретар/</w:t>
      </w:r>
    </w:p>
    <w:p w:rsidR="002F2E52" w:rsidRDefault="002F2E52" w:rsidP="002F2E52">
      <w:pPr>
        <w:rPr>
          <w:sz w:val="28"/>
          <w:szCs w:val="28"/>
        </w:rPr>
      </w:pPr>
      <w:r>
        <w:rPr>
          <w:sz w:val="28"/>
          <w:szCs w:val="28"/>
        </w:rPr>
        <w:tab/>
        <w:t>Снежана Иванова……………………………..</w:t>
      </w:r>
    </w:p>
    <w:p w:rsidR="002F2E52" w:rsidRDefault="002F2E52" w:rsidP="002F2E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/Председател/</w:t>
      </w:r>
    </w:p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2F2E52" w:rsidRDefault="002F2E52"/>
    <w:p w:rsidR="00FD1CAE" w:rsidRDefault="00FD1CAE"/>
    <w:p w:rsidR="00FD1CAE" w:rsidRDefault="00FD1CAE"/>
    <w:p w:rsidR="00FD1CAE" w:rsidRDefault="00FD1CAE" w:rsidP="00FD1CAE">
      <w:pPr>
        <w:jc w:val="center"/>
        <w:rPr>
          <w:b/>
        </w:rPr>
      </w:pPr>
      <w:r w:rsidRPr="00FD1CAE">
        <w:rPr>
          <w:b/>
        </w:rPr>
        <w:lastRenderedPageBreak/>
        <w:t xml:space="preserve">СПИСЪЧЕН СЪСТАВ </w:t>
      </w:r>
    </w:p>
    <w:p w:rsidR="00FD1CAE" w:rsidRDefault="00FD1CAE" w:rsidP="00FD1CAE">
      <w:pPr>
        <w:jc w:val="center"/>
        <w:rPr>
          <w:b/>
        </w:rPr>
      </w:pPr>
      <w:r w:rsidRPr="00FD1CAE">
        <w:rPr>
          <w:b/>
        </w:rPr>
        <w:t>НА НАСТОЯТЕЛСТВО И ПРОВЕРИТЕЛНА КОМИСИЯ</w:t>
      </w:r>
    </w:p>
    <w:p w:rsidR="00FD1CAE" w:rsidRPr="00FD1CAE" w:rsidRDefault="00FD1CAE" w:rsidP="00FD1CAE">
      <w:pPr>
        <w:jc w:val="center"/>
        <w:rPr>
          <w:b/>
        </w:rPr>
      </w:pPr>
      <w:r w:rsidRPr="00FD1CAE">
        <w:rPr>
          <w:b/>
        </w:rPr>
        <w:t xml:space="preserve"> ПРИ НЧ</w:t>
      </w:r>
      <w:r>
        <w:rPr>
          <w:b/>
        </w:rPr>
        <w:t xml:space="preserve"> </w:t>
      </w:r>
      <w:r w:rsidRPr="00FD1CAE">
        <w:rPr>
          <w:b/>
        </w:rPr>
        <w:t>” ВАСИЛ ЛЕВСКИ 1910 „</w:t>
      </w:r>
    </w:p>
    <w:p w:rsidR="00FD1CAE" w:rsidRDefault="00FD1CAE">
      <w:pPr>
        <w:rPr>
          <w:b/>
        </w:rPr>
      </w:pPr>
    </w:p>
    <w:p w:rsidR="00FD1CAE" w:rsidRPr="00FD1CAE" w:rsidRDefault="00FD1CAE" w:rsidP="00FD1CAE"/>
    <w:p w:rsidR="00FD1CAE" w:rsidRDefault="00FD1CAE" w:rsidP="00FD1CAE"/>
    <w:p w:rsidR="00FD1CAE" w:rsidRDefault="00FD1CAE" w:rsidP="00FD1CAE">
      <w:pPr>
        <w:numPr>
          <w:ilvl w:val="0"/>
          <w:numId w:val="9"/>
        </w:numPr>
      </w:pPr>
      <w:r>
        <w:t>Снежана Кръстева Иванова – председател читалищно настоятелство</w:t>
      </w:r>
    </w:p>
    <w:p w:rsidR="00FD1CAE" w:rsidRDefault="00FD1CAE" w:rsidP="00FD1CAE">
      <w:pPr>
        <w:numPr>
          <w:ilvl w:val="0"/>
          <w:numId w:val="9"/>
        </w:numPr>
      </w:pPr>
      <w:r>
        <w:t>Николай Панев Колев – член на настоятелството</w:t>
      </w:r>
    </w:p>
    <w:p w:rsidR="00FD1CAE" w:rsidRDefault="00FD1CAE" w:rsidP="00FD1CAE">
      <w:pPr>
        <w:numPr>
          <w:ilvl w:val="0"/>
          <w:numId w:val="9"/>
        </w:numPr>
      </w:pPr>
      <w:r>
        <w:t>Силвия Михайлова Митева – член на настоятелството</w:t>
      </w:r>
    </w:p>
    <w:p w:rsidR="00FD1CAE" w:rsidRDefault="00FD1CAE" w:rsidP="00FD1CAE">
      <w:pPr>
        <w:numPr>
          <w:ilvl w:val="0"/>
          <w:numId w:val="9"/>
        </w:numPr>
      </w:pPr>
      <w:r>
        <w:t xml:space="preserve">Ивелина Янева </w:t>
      </w:r>
      <w:proofErr w:type="spellStart"/>
      <w:r>
        <w:t>Йоргакиева</w:t>
      </w:r>
      <w:proofErr w:type="spellEnd"/>
      <w:r>
        <w:t xml:space="preserve"> – председател на проверителната комисия</w:t>
      </w:r>
    </w:p>
    <w:p w:rsidR="00FD1CAE" w:rsidRDefault="00FD1CAE" w:rsidP="00FD1CAE">
      <w:pPr>
        <w:numPr>
          <w:ilvl w:val="0"/>
          <w:numId w:val="9"/>
        </w:numPr>
      </w:pPr>
      <w:r>
        <w:t>Росица Петкова Кателиева – член на проверителната комисия</w:t>
      </w:r>
    </w:p>
    <w:p w:rsidR="00FD1CAE" w:rsidRPr="00FD1CAE" w:rsidRDefault="00FD1CAE" w:rsidP="00FD1CAE">
      <w:pPr>
        <w:numPr>
          <w:ilvl w:val="0"/>
          <w:numId w:val="9"/>
        </w:numPr>
      </w:pPr>
      <w:r>
        <w:t>Янка Господинова Пенева – член на проверителната коми</w:t>
      </w:r>
      <w:r w:rsidR="000310E7">
        <w:t>с</w:t>
      </w:r>
      <w:r>
        <w:t>ия</w:t>
      </w:r>
    </w:p>
    <w:sectPr w:rsidR="00FD1CAE" w:rsidRPr="00FD1CAE" w:rsidSect="009F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337"/>
    <w:multiLevelType w:val="hybridMultilevel"/>
    <w:tmpl w:val="90D0DDCA"/>
    <w:lvl w:ilvl="0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01E703D"/>
    <w:multiLevelType w:val="hybridMultilevel"/>
    <w:tmpl w:val="358ED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E896956"/>
    <w:multiLevelType w:val="hybridMultilevel"/>
    <w:tmpl w:val="9A92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3D4"/>
    <w:multiLevelType w:val="hybridMultilevel"/>
    <w:tmpl w:val="8A4C1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C0C7C"/>
    <w:multiLevelType w:val="hybridMultilevel"/>
    <w:tmpl w:val="5F7CB478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950415A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FBA7F24"/>
    <w:multiLevelType w:val="hybridMultilevel"/>
    <w:tmpl w:val="6C3CB602"/>
    <w:lvl w:ilvl="0" w:tplc="B44C51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30C6342"/>
    <w:multiLevelType w:val="hybridMultilevel"/>
    <w:tmpl w:val="53E25A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F5C89"/>
    <w:multiLevelType w:val="multilevel"/>
    <w:tmpl w:val="31087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7890C63"/>
    <w:multiLevelType w:val="multilevel"/>
    <w:tmpl w:val="E842D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FE12827"/>
    <w:multiLevelType w:val="hybridMultilevel"/>
    <w:tmpl w:val="65CC9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8094B"/>
    <w:rsid w:val="000310E7"/>
    <w:rsid w:val="00175AA0"/>
    <w:rsid w:val="002347EF"/>
    <w:rsid w:val="002439EF"/>
    <w:rsid w:val="002F2E52"/>
    <w:rsid w:val="004C0FCE"/>
    <w:rsid w:val="00612F99"/>
    <w:rsid w:val="00626484"/>
    <w:rsid w:val="006C47C7"/>
    <w:rsid w:val="007250E0"/>
    <w:rsid w:val="00732038"/>
    <w:rsid w:val="00742D41"/>
    <w:rsid w:val="00783F09"/>
    <w:rsid w:val="007F15EA"/>
    <w:rsid w:val="00831307"/>
    <w:rsid w:val="009F34F9"/>
    <w:rsid w:val="00A3032F"/>
    <w:rsid w:val="00AF7E93"/>
    <w:rsid w:val="00B37F66"/>
    <w:rsid w:val="00CA397B"/>
    <w:rsid w:val="00D06ECB"/>
    <w:rsid w:val="00E24EA3"/>
    <w:rsid w:val="00EF1773"/>
    <w:rsid w:val="00F8094B"/>
    <w:rsid w:val="00FD1CAE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4F9"/>
    <w:rPr>
      <w:sz w:val="24"/>
      <w:szCs w:val="24"/>
      <w:lang w:val="bg-BG" w:eastAsia="bg-BG"/>
    </w:rPr>
  </w:style>
  <w:style w:type="paragraph" w:styleId="Heading3">
    <w:name w:val="heading 3"/>
    <w:basedOn w:val="Normal"/>
    <w:qFormat/>
    <w:rsid w:val="00F809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authorvcard">
    <w:name w:val="post-author vcard"/>
    <w:basedOn w:val="DefaultParagraphFont"/>
    <w:rsid w:val="00F8094B"/>
  </w:style>
  <w:style w:type="character" w:customStyle="1" w:styleId="fn">
    <w:name w:val="fn"/>
    <w:basedOn w:val="DefaultParagraphFont"/>
    <w:rsid w:val="00F8094B"/>
  </w:style>
  <w:style w:type="character" w:customStyle="1" w:styleId="post-timestamp">
    <w:name w:val="post-timestamp"/>
    <w:basedOn w:val="DefaultParagraphFont"/>
    <w:rsid w:val="00F8094B"/>
  </w:style>
  <w:style w:type="character" w:styleId="Hyperlink">
    <w:name w:val="Hyperlink"/>
    <w:basedOn w:val="DefaultParagraphFont"/>
    <w:rsid w:val="00F8094B"/>
    <w:rPr>
      <w:color w:val="0000FF"/>
      <w:u w:val="single"/>
    </w:rPr>
  </w:style>
  <w:style w:type="paragraph" w:customStyle="1" w:styleId="msonormalcxspmiddle">
    <w:name w:val="msonormalcxspmiddle"/>
    <w:basedOn w:val="Normal"/>
    <w:rsid w:val="00FD1CAE"/>
    <w:pPr>
      <w:spacing w:after="300" w:line="324" w:lineRule="auto"/>
    </w:pPr>
  </w:style>
  <w:style w:type="character" w:styleId="Emphasis">
    <w:name w:val="Emphasis"/>
    <w:basedOn w:val="DefaultParagraphFont"/>
    <w:qFormat/>
    <w:rsid w:val="00FD1CAE"/>
    <w:rPr>
      <w:i/>
      <w:iCs/>
    </w:rPr>
  </w:style>
  <w:style w:type="paragraph" w:styleId="ListParagraph">
    <w:name w:val="List Paragraph"/>
    <w:basedOn w:val="Normal"/>
    <w:uiPriority w:val="34"/>
    <w:qFormat/>
    <w:rsid w:val="002F2E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04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 Devnya</Company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2019-06-25T07:48:00Z</dcterms:created>
  <dcterms:modified xsi:type="dcterms:W3CDTF">2019-06-25T07:52:00Z</dcterms:modified>
</cp:coreProperties>
</file>