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04" w:rsidRDefault="0006402F" w:rsidP="0006402F">
      <w:pPr>
        <w:jc w:val="right"/>
      </w:pPr>
      <w:r>
        <w:t>До Кмета</w:t>
      </w:r>
    </w:p>
    <w:p w:rsidR="0006402F" w:rsidRDefault="0006402F" w:rsidP="0006402F">
      <w:pPr>
        <w:jc w:val="right"/>
      </w:pPr>
      <w:r>
        <w:t>На общ.Велинград</w:t>
      </w:r>
    </w:p>
    <w:p w:rsidR="0006402F" w:rsidRDefault="0006402F" w:rsidP="0006402F">
      <w:pPr>
        <w:jc w:val="right"/>
      </w:pPr>
      <w:r>
        <w:t>За г-жа Гешева</w:t>
      </w:r>
    </w:p>
    <w:p w:rsidR="0006402F" w:rsidRDefault="0006402F" w:rsidP="0006402F">
      <w:pPr>
        <w:jc w:val="right"/>
      </w:pPr>
    </w:p>
    <w:p w:rsidR="0006402F" w:rsidRDefault="0006402F" w:rsidP="0006402F">
      <w:pPr>
        <w:jc w:val="right"/>
      </w:pPr>
    </w:p>
    <w:p w:rsidR="0006402F" w:rsidRDefault="0006402F" w:rsidP="0006402F">
      <w:pPr>
        <w:jc w:val="center"/>
      </w:pPr>
      <w:r>
        <w:t>План за ра</w:t>
      </w:r>
      <w:r w:rsidR="00EF1FFD">
        <w:t>б</w:t>
      </w:r>
      <w:bookmarkStart w:id="0" w:name="_GoBack"/>
      <w:bookmarkEnd w:id="0"/>
      <w:r>
        <w:t>ота на Читалище “Пробуда“-1951г. С.Пашови,Общ Велинград за периода 01.01.2019г.-31.12.2019г.</w:t>
      </w:r>
    </w:p>
    <w:p w:rsidR="0006402F" w:rsidRDefault="0006402F" w:rsidP="0006402F">
      <w:pPr>
        <w:jc w:val="center"/>
      </w:pPr>
    </w:p>
    <w:p w:rsidR="0006402F" w:rsidRDefault="0006402F" w:rsidP="0006402F">
      <w:r>
        <w:t>Дейноста на НЧ “Пробуда“1951г. Се състои от библиотечна дейност и художствена самодейност.</w:t>
      </w:r>
    </w:p>
    <w:p w:rsidR="0006402F" w:rsidRDefault="0006402F" w:rsidP="0006402F">
      <w:r>
        <w:t>По определена програма еодно отбелязваме участието на регионални събори ,както и учсатието на традиционен събор гр.Костандово.</w:t>
      </w:r>
    </w:p>
    <w:p w:rsidR="0006402F" w:rsidRDefault="0006402F" w:rsidP="0006402F">
      <w:r>
        <w:t>С богата художествена програма отбелязваме забележителни дати и местни обичаи.Плануваните мероприятия са:</w:t>
      </w:r>
    </w:p>
    <w:p w:rsidR="0006402F" w:rsidRDefault="0006402F" w:rsidP="0006402F">
      <w:r>
        <w:t>-21.02.2019г.-международен ден на майяиния език</w:t>
      </w:r>
    </w:p>
    <w:p w:rsidR="0006402F" w:rsidRDefault="0006402F" w:rsidP="0006402F">
      <w:r>
        <w:t>-11.05.2019г.-на библиотекара</w:t>
      </w:r>
    </w:p>
    <w:p w:rsidR="0006402F" w:rsidRDefault="0006402F" w:rsidP="0006402F">
      <w:r>
        <w:t>-24.05.2019г.-ден на българската просвета и култура и славиянската писменност</w:t>
      </w:r>
    </w:p>
    <w:p w:rsidR="0006402F" w:rsidRDefault="0006402F" w:rsidP="0006402F">
      <w:r>
        <w:t>-01.11.2019г.-ден на народния будител</w:t>
      </w:r>
    </w:p>
    <w:p w:rsidR="0006402F" w:rsidRDefault="0006402F" w:rsidP="0006402F">
      <w:r>
        <w:t>Като основна дейноста Читалището е дейноста на библиотеката.С наличен библиотечен фонд 4982бр. Тома художествена детско Юношеска ученическа спомагателна литература справочници и енциклопедии се стремим да задоволим нуждите на наяите читатели.</w:t>
      </w:r>
      <w:r w:rsidR="00D97429">
        <w:t>По отношение на читателската дейност и методичната част ма Читалището ползваме помощ от КИНЦ консултански информционен център Читалища и регионална библиотека Н.Фурнаджиев  както и консултации на специалисти от община Велинград,най вече в лицето на г-жа Гешева.</w:t>
      </w:r>
    </w:p>
    <w:p w:rsidR="00D97429" w:rsidRDefault="00D97429" w:rsidP="0006402F"/>
    <w:p w:rsidR="00D97429" w:rsidRDefault="00D97429" w:rsidP="00D97429">
      <w:pPr>
        <w:jc w:val="center"/>
      </w:pPr>
      <w:r>
        <w:t xml:space="preserve">                                                                                                                        Съставил:</w:t>
      </w:r>
    </w:p>
    <w:p w:rsidR="00D97429" w:rsidRDefault="00D97429" w:rsidP="00D97429">
      <w:pPr>
        <w:jc w:val="right"/>
      </w:pPr>
      <w:r>
        <w:t>Биб.Секретар:.............</w:t>
      </w:r>
    </w:p>
    <w:p w:rsidR="00D97429" w:rsidRDefault="00D97429" w:rsidP="00D97429">
      <w:pPr>
        <w:jc w:val="right"/>
      </w:pPr>
      <w:r>
        <w:t>/М.Мастев/</w:t>
      </w:r>
    </w:p>
    <w:sectPr w:rsidR="00D9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2F"/>
    <w:rsid w:val="0006402F"/>
    <w:rsid w:val="00382704"/>
    <w:rsid w:val="00D97429"/>
    <w:rsid w:val="00E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Alinkata</dc:creator>
  <cp:lastModifiedBy>Alinkata</cp:lastModifiedBy>
  <cp:revision>2</cp:revision>
  <dcterms:created xsi:type="dcterms:W3CDTF">2018-11-09T06:03:00Z</dcterms:created>
  <dcterms:modified xsi:type="dcterms:W3CDTF">2019-06-20T06:06:00Z</dcterms:modified>
</cp:coreProperties>
</file>